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90FDF" w14:textId="77777777" w:rsidR="00A60871" w:rsidRDefault="00A60871" w:rsidP="00AD05D9"/>
    <w:p w14:paraId="3CD20A8B" w14:textId="7B84713C" w:rsidR="00557F9F" w:rsidRPr="00DA7C83" w:rsidRDefault="00557F9F" w:rsidP="00AD05D9">
      <w:r w:rsidRPr="00DA7C83">
        <w:t xml:space="preserve">Form:  </w:t>
      </w:r>
      <w:hyperlink r:id="rId10" w:history="1">
        <w:r w:rsidR="00E50012" w:rsidRPr="00574516">
          <w:rPr>
            <w:rStyle w:val="Hyperlink"/>
          </w:rPr>
          <w:t>Link</w:t>
        </w:r>
        <w:r w:rsidR="008A5770" w:rsidRPr="00574516">
          <w:rPr>
            <w:rStyle w:val="Hyperlink"/>
          </w:rPr>
          <w:t>ed title of</w:t>
        </w:r>
        <w:r w:rsidR="00E50012" w:rsidRPr="00574516">
          <w:rPr>
            <w:rStyle w:val="Hyperlink"/>
          </w:rPr>
          <w:t xml:space="preserve"> relevant form</w:t>
        </w:r>
      </w:hyperlink>
    </w:p>
    <w:p w14:paraId="50BA7B3C" w14:textId="510A60CD" w:rsidR="00BA4853" w:rsidRDefault="00557F9F" w:rsidP="004C6BA4">
      <w:pPr>
        <w:pStyle w:val="Heading1"/>
        <w:rPr>
          <w:rFonts w:asciiTheme="minorHAnsi" w:eastAsiaTheme="minorEastAsia" w:hAnsiTheme="minorHAnsi" w:cstheme="minorBidi"/>
          <w:noProof/>
        </w:rPr>
      </w:pPr>
      <w:bookmarkStart w:id="0" w:name="_Toc208578451"/>
      <w:r w:rsidRPr="00DA7C83">
        <w:t>Contents</w:t>
      </w:r>
      <w:bookmarkEnd w:id="0"/>
      <w:r w:rsidR="00BA4853">
        <w:fldChar w:fldCharType="begin"/>
      </w:r>
      <w:r w:rsidR="00BA4853">
        <w:instrText xml:space="preserve"> TOC \o "1-2" \n \h \z \u </w:instrText>
      </w:r>
      <w:r w:rsidR="00BA4853">
        <w:fldChar w:fldCharType="separate"/>
      </w:r>
    </w:p>
    <w:p w14:paraId="1D168B35" w14:textId="279295CB" w:rsidR="00BA4853" w:rsidRDefault="00BA4853">
      <w:pPr>
        <w:pStyle w:val="TOC1"/>
        <w:tabs>
          <w:tab w:val="left" w:pos="720"/>
          <w:tab w:val="right" w:leader="dot" w:pos="9350"/>
        </w:tabs>
        <w:rPr>
          <w:rFonts w:asciiTheme="minorHAnsi" w:eastAsiaTheme="minorEastAsia" w:hAnsiTheme="minorHAnsi" w:cstheme="minorBidi"/>
          <w:noProof/>
        </w:rPr>
      </w:pPr>
      <w:hyperlink w:anchor="_Toc208578452" w:history="1">
        <w:r w:rsidRPr="000D7CD4">
          <w:rPr>
            <w:rStyle w:val="Hyperlink"/>
            <w:noProof/>
          </w:rPr>
          <w:t>1.0</w:t>
        </w:r>
        <w:r>
          <w:rPr>
            <w:rFonts w:asciiTheme="minorHAnsi" w:eastAsiaTheme="minorEastAsia" w:hAnsiTheme="minorHAnsi" w:cstheme="minorBidi"/>
            <w:noProof/>
          </w:rPr>
          <w:tab/>
        </w:r>
        <w:r w:rsidRPr="000D7CD4">
          <w:rPr>
            <w:rStyle w:val="Hyperlink"/>
            <w:noProof/>
          </w:rPr>
          <w:t>Overview and Purpose</w:t>
        </w:r>
      </w:hyperlink>
    </w:p>
    <w:p w14:paraId="04E74500" w14:textId="5A4E4461" w:rsidR="00BA4853" w:rsidRDefault="00BA4853">
      <w:pPr>
        <w:pStyle w:val="TOC1"/>
        <w:tabs>
          <w:tab w:val="left" w:pos="720"/>
          <w:tab w:val="right" w:leader="dot" w:pos="9350"/>
        </w:tabs>
        <w:rPr>
          <w:rFonts w:asciiTheme="minorHAnsi" w:eastAsiaTheme="minorEastAsia" w:hAnsiTheme="minorHAnsi" w:cstheme="minorBidi"/>
          <w:noProof/>
        </w:rPr>
      </w:pPr>
      <w:hyperlink w:anchor="_Toc208578453" w:history="1">
        <w:r w:rsidRPr="000D7CD4">
          <w:rPr>
            <w:rStyle w:val="Hyperlink"/>
            <w:noProof/>
          </w:rPr>
          <w:t>2.0</w:t>
        </w:r>
        <w:r>
          <w:rPr>
            <w:rFonts w:asciiTheme="minorHAnsi" w:eastAsiaTheme="minorEastAsia" w:hAnsiTheme="minorHAnsi" w:cstheme="minorBidi"/>
            <w:noProof/>
          </w:rPr>
          <w:tab/>
        </w:r>
        <w:r w:rsidRPr="000D7CD4">
          <w:rPr>
            <w:rStyle w:val="Hyperlink"/>
            <w:noProof/>
          </w:rPr>
          <w:t>Applicability</w:t>
        </w:r>
      </w:hyperlink>
    </w:p>
    <w:p w14:paraId="374ED530" w14:textId="7316AC82" w:rsidR="00BA4853" w:rsidRDefault="00BA4853">
      <w:pPr>
        <w:pStyle w:val="TOC1"/>
        <w:tabs>
          <w:tab w:val="left" w:pos="720"/>
          <w:tab w:val="right" w:leader="dot" w:pos="9350"/>
        </w:tabs>
        <w:rPr>
          <w:rFonts w:asciiTheme="minorHAnsi" w:eastAsiaTheme="minorEastAsia" w:hAnsiTheme="minorHAnsi" w:cstheme="minorBidi"/>
          <w:noProof/>
        </w:rPr>
      </w:pPr>
      <w:hyperlink w:anchor="_Toc208578454" w:history="1">
        <w:r w:rsidRPr="000D7CD4">
          <w:rPr>
            <w:rStyle w:val="Hyperlink"/>
            <w:noProof/>
          </w:rPr>
          <w:t>3.0</w:t>
        </w:r>
        <w:r>
          <w:rPr>
            <w:rFonts w:asciiTheme="minorHAnsi" w:eastAsiaTheme="minorEastAsia" w:hAnsiTheme="minorHAnsi" w:cstheme="minorBidi"/>
            <w:noProof/>
          </w:rPr>
          <w:tab/>
        </w:r>
        <w:r w:rsidRPr="000D7CD4">
          <w:rPr>
            <w:rStyle w:val="Hyperlink"/>
            <w:noProof/>
          </w:rPr>
          <w:t>Definitions [optional]</w:t>
        </w:r>
      </w:hyperlink>
    </w:p>
    <w:p w14:paraId="66555127" w14:textId="354B7044" w:rsidR="00BA4853" w:rsidRDefault="00BA4853">
      <w:pPr>
        <w:pStyle w:val="TOC1"/>
        <w:tabs>
          <w:tab w:val="left" w:pos="720"/>
          <w:tab w:val="right" w:leader="dot" w:pos="9350"/>
        </w:tabs>
        <w:rPr>
          <w:rFonts w:asciiTheme="minorHAnsi" w:eastAsiaTheme="minorEastAsia" w:hAnsiTheme="minorHAnsi" w:cstheme="minorBidi"/>
          <w:noProof/>
        </w:rPr>
      </w:pPr>
      <w:hyperlink w:anchor="_Toc208578455" w:history="1">
        <w:r w:rsidRPr="000D7CD4">
          <w:rPr>
            <w:rStyle w:val="Hyperlink"/>
            <w:noProof/>
          </w:rPr>
          <w:t>4.0</w:t>
        </w:r>
        <w:r>
          <w:rPr>
            <w:rFonts w:asciiTheme="minorHAnsi" w:eastAsiaTheme="minorEastAsia" w:hAnsiTheme="minorHAnsi" w:cstheme="minorBidi"/>
            <w:noProof/>
          </w:rPr>
          <w:tab/>
        </w:r>
        <w:r w:rsidRPr="000D7CD4">
          <w:rPr>
            <w:rStyle w:val="Hyperlink"/>
            <w:noProof/>
          </w:rPr>
          <w:t>Roles and Responsibilities [optional]</w:t>
        </w:r>
      </w:hyperlink>
    </w:p>
    <w:p w14:paraId="72172047" w14:textId="740784C8" w:rsidR="00BA4853" w:rsidRDefault="00BA4853">
      <w:pPr>
        <w:pStyle w:val="TOC1"/>
        <w:tabs>
          <w:tab w:val="left" w:pos="720"/>
          <w:tab w:val="right" w:leader="dot" w:pos="9350"/>
        </w:tabs>
        <w:rPr>
          <w:rFonts w:asciiTheme="minorHAnsi" w:eastAsiaTheme="minorEastAsia" w:hAnsiTheme="minorHAnsi" w:cstheme="minorBidi"/>
          <w:noProof/>
        </w:rPr>
      </w:pPr>
      <w:hyperlink w:anchor="_Toc208578456" w:history="1">
        <w:r w:rsidRPr="000D7CD4">
          <w:rPr>
            <w:rStyle w:val="Hyperlink"/>
            <w:noProof/>
          </w:rPr>
          <w:t>5.0</w:t>
        </w:r>
        <w:r>
          <w:rPr>
            <w:rFonts w:asciiTheme="minorHAnsi" w:eastAsiaTheme="minorEastAsia" w:hAnsiTheme="minorHAnsi" w:cstheme="minorBidi"/>
            <w:noProof/>
          </w:rPr>
          <w:tab/>
        </w:r>
        <w:r w:rsidRPr="000D7CD4">
          <w:rPr>
            <w:rStyle w:val="Hyperlink"/>
            <w:noProof/>
          </w:rPr>
          <w:t>Requirements</w:t>
        </w:r>
      </w:hyperlink>
    </w:p>
    <w:p w14:paraId="7C3E3F32" w14:textId="7D3C625B" w:rsidR="00BA4853" w:rsidRDefault="00BA4853">
      <w:pPr>
        <w:pStyle w:val="TOC1"/>
        <w:tabs>
          <w:tab w:val="left" w:pos="720"/>
          <w:tab w:val="right" w:leader="dot" w:pos="9350"/>
        </w:tabs>
        <w:rPr>
          <w:rFonts w:asciiTheme="minorHAnsi" w:eastAsiaTheme="minorEastAsia" w:hAnsiTheme="minorHAnsi" w:cstheme="minorBidi"/>
          <w:noProof/>
        </w:rPr>
      </w:pPr>
      <w:hyperlink w:anchor="_Toc208578457" w:history="1">
        <w:r w:rsidRPr="000D7CD4">
          <w:rPr>
            <w:rStyle w:val="Hyperlink"/>
            <w:noProof/>
          </w:rPr>
          <w:t>6.0</w:t>
        </w:r>
        <w:r>
          <w:rPr>
            <w:rFonts w:asciiTheme="minorHAnsi" w:eastAsiaTheme="minorEastAsia" w:hAnsiTheme="minorHAnsi" w:cstheme="minorBidi"/>
            <w:noProof/>
          </w:rPr>
          <w:tab/>
        </w:r>
        <w:r w:rsidRPr="000D7CD4">
          <w:rPr>
            <w:rStyle w:val="Hyperlink"/>
            <w:noProof/>
          </w:rPr>
          <w:t>Procedures [optional]</w:t>
        </w:r>
      </w:hyperlink>
    </w:p>
    <w:p w14:paraId="7B0B67A8" w14:textId="7076911D" w:rsidR="00BA4853" w:rsidRDefault="00BA4853">
      <w:pPr>
        <w:pStyle w:val="TOC1"/>
        <w:tabs>
          <w:tab w:val="left" w:pos="720"/>
          <w:tab w:val="right" w:leader="dot" w:pos="9350"/>
        </w:tabs>
        <w:rPr>
          <w:rFonts w:asciiTheme="minorHAnsi" w:eastAsiaTheme="minorEastAsia" w:hAnsiTheme="minorHAnsi" w:cstheme="minorBidi"/>
          <w:noProof/>
        </w:rPr>
      </w:pPr>
      <w:hyperlink w:anchor="_Toc208578458" w:history="1">
        <w:r w:rsidRPr="000D7CD4">
          <w:rPr>
            <w:rStyle w:val="Hyperlink"/>
            <w:noProof/>
          </w:rPr>
          <w:t>7.0</w:t>
        </w:r>
        <w:r>
          <w:rPr>
            <w:rFonts w:asciiTheme="minorHAnsi" w:eastAsiaTheme="minorEastAsia" w:hAnsiTheme="minorHAnsi" w:cstheme="minorBidi"/>
            <w:noProof/>
          </w:rPr>
          <w:tab/>
        </w:r>
        <w:r w:rsidRPr="000D7CD4">
          <w:rPr>
            <w:rStyle w:val="Hyperlink"/>
            <w:noProof/>
          </w:rPr>
          <w:t>Subsection Examples</w:t>
        </w:r>
      </w:hyperlink>
    </w:p>
    <w:p w14:paraId="7F949A07" w14:textId="06F32946" w:rsidR="00BA4853" w:rsidRDefault="00BA4853">
      <w:pPr>
        <w:pStyle w:val="TOC2"/>
        <w:tabs>
          <w:tab w:val="left" w:pos="960"/>
          <w:tab w:val="right" w:leader="dot" w:pos="9350"/>
        </w:tabs>
        <w:rPr>
          <w:rFonts w:asciiTheme="minorHAnsi" w:eastAsiaTheme="minorEastAsia" w:hAnsiTheme="minorHAnsi" w:cstheme="minorBidi"/>
          <w:noProof/>
        </w:rPr>
      </w:pPr>
      <w:hyperlink w:anchor="_Toc208578459" w:history="1">
        <w:r w:rsidRPr="000D7CD4">
          <w:rPr>
            <w:rStyle w:val="Hyperlink"/>
            <w:noProof/>
          </w:rPr>
          <w:t>7.1</w:t>
        </w:r>
        <w:r>
          <w:rPr>
            <w:rFonts w:asciiTheme="minorHAnsi" w:eastAsiaTheme="minorEastAsia" w:hAnsiTheme="minorHAnsi" w:cstheme="minorBidi"/>
            <w:noProof/>
          </w:rPr>
          <w:tab/>
        </w:r>
        <w:r w:rsidRPr="000D7CD4">
          <w:rPr>
            <w:rStyle w:val="Hyperlink"/>
            <w:noProof/>
          </w:rPr>
          <w:t>First-Level Subsection 1</w:t>
        </w:r>
      </w:hyperlink>
    </w:p>
    <w:p w14:paraId="02E60472" w14:textId="73B2E50C" w:rsidR="00BA4853" w:rsidRDefault="00BA4853">
      <w:pPr>
        <w:pStyle w:val="TOC2"/>
        <w:tabs>
          <w:tab w:val="left" w:pos="960"/>
          <w:tab w:val="right" w:leader="dot" w:pos="9350"/>
        </w:tabs>
        <w:rPr>
          <w:rFonts w:asciiTheme="minorHAnsi" w:eastAsiaTheme="minorEastAsia" w:hAnsiTheme="minorHAnsi" w:cstheme="minorBidi"/>
          <w:noProof/>
        </w:rPr>
      </w:pPr>
      <w:hyperlink w:anchor="_Toc208578460" w:history="1">
        <w:r w:rsidRPr="000D7CD4">
          <w:rPr>
            <w:rStyle w:val="Hyperlink"/>
            <w:noProof/>
          </w:rPr>
          <w:t>7.2</w:t>
        </w:r>
        <w:r>
          <w:rPr>
            <w:rFonts w:asciiTheme="minorHAnsi" w:eastAsiaTheme="minorEastAsia" w:hAnsiTheme="minorHAnsi" w:cstheme="minorBidi"/>
            <w:noProof/>
          </w:rPr>
          <w:tab/>
        </w:r>
        <w:r w:rsidRPr="000D7CD4">
          <w:rPr>
            <w:rStyle w:val="Hyperlink"/>
            <w:noProof/>
          </w:rPr>
          <w:t>First-Level Subsection 2</w:t>
        </w:r>
      </w:hyperlink>
    </w:p>
    <w:p w14:paraId="74073217" w14:textId="20A96CCD" w:rsidR="00965435" w:rsidRPr="00DA7C83" w:rsidRDefault="00BA4853" w:rsidP="00BA4853">
      <w:pPr>
        <w:pStyle w:val="TOC1"/>
        <w:tabs>
          <w:tab w:val="left" w:pos="720"/>
          <w:tab w:val="right" w:leader="dot" w:pos="9350"/>
        </w:tabs>
        <w:rPr>
          <w:b/>
          <w:bCs/>
          <w:sz w:val="28"/>
          <w:szCs w:val="28"/>
        </w:rPr>
      </w:pPr>
      <w:hyperlink w:anchor="_Toc208578461" w:history="1">
        <w:r w:rsidRPr="000D7CD4">
          <w:rPr>
            <w:rStyle w:val="Hyperlink"/>
            <w:noProof/>
          </w:rPr>
          <w:t>8.0</w:t>
        </w:r>
        <w:r>
          <w:rPr>
            <w:rFonts w:asciiTheme="minorHAnsi" w:eastAsiaTheme="minorEastAsia" w:hAnsiTheme="minorHAnsi" w:cstheme="minorBidi"/>
            <w:noProof/>
          </w:rPr>
          <w:tab/>
        </w:r>
        <w:r w:rsidRPr="000D7CD4">
          <w:rPr>
            <w:rStyle w:val="Hyperlink"/>
            <w:noProof/>
          </w:rPr>
          <w:t>References and Resources</w:t>
        </w:r>
      </w:hyperlink>
      <w:r>
        <w:rPr>
          <w:b/>
          <w:bCs/>
        </w:rPr>
        <w:fldChar w:fldCharType="end"/>
      </w:r>
    </w:p>
    <w:p w14:paraId="0525A279" w14:textId="69ED716B" w:rsidR="008E55D9" w:rsidRPr="00DA7C83" w:rsidRDefault="008E55D9" w:rsidP="004C6BA4">
      <w:pPr>
        <w:pStyle w:val="Heading1"/>
      </w:pPr>
      <w:bookmarkStart w:id="1" w:name="One_0"/>
      <w:bookmarkStart w:id="2" w:name="_Toc208578452"/>
      <w:bookmarkEnd w:id="1"/>
      <w:r w:rsidRPr="00DA7C83">
        <w:t>1.0</w:t>
      </w:r>
      <w:r w:rsidRPr="00DA7C83">
        <w:tab/>
        <w:t>Overview and Purpose</w:t>
      </w:r>
      <w:bookmarkEnd w:id="2"/>
    </w:p>
    <w:p w14:paraId="0FD6A4B9" w14:textId="485E2D65" w:rsidR="008E55D9" w:rsidRPr="00DA7C83" w:rsidRDefault="008E55D9" w:rsidP="008E55D9">
      <w:pPr>
        <w:pStyle w:val="Paragraph"/>
        <w:spacing w:after="0" w:line="260" w:lineRule="exact"/>
        <w:rPr>
          <w:rFonts w:ascii="Montserrat" w:hAnsi="Montserrat" w:cs="Arial"/>
        </w:rPr>
      </w:pPr>
      <w:r w:rsidRPr="00DA7C83">
        <w:rPr>
          <w:rFonts w:ascii="Montserrat" w:hAnsi="Montserrat" w:cs="Arial"/>
        </w:rPr>
        <w:t xml:space="preserve">Provide an overview of the policy or </w:t>
      </w:r>
      <w:r w:rsidR="00210CBE" w:rsidRPr="00DA7C83">
        <w:rPr>
          <w:rFonts w:ascii="Montserrat" w:hAnsi="Montserrat" w:cs="Arial"/>
        </w:rPr>
        <w:t xml:space="preserve">a </w:t>
      </w:r>
      <w:r w:rsidRPr="00DA7C83">
        <w:rPr>
          <w:rFonts w:ascii="Montserrat" w:hAnsi="Montserrat" w:cs="Arial"/>
        </w:rPr>
        <w:t xml:space="preserve">clear and concise statement of the </w:t>
      </w:r>
      <w:r w:rsidR="00805F41" w:rsidRPr="00DA7C83">
        <w:rPr>
          <w:rFonts w:ascii="Montserrat" w:hAnsi="Montserrat" w:cs="Arial"/>
        </w:rPr>
        <w:t>U</w:t>
      </w:r>
      <w:r w:rsidRPr="00DA7C83">
        <w:rPr>
          <w:rFonts w:ascii="Montserrat" w:hAnsi="Montserrat" w:cs="Arial"/>
        </w:rPr>
        <w:t xml:space="preserve">niversity's principles on the issue. Include the reason or rationale why the policy is needed, such as legal or regulatory requirement, related </w:t>
      </w:r>
      <w:r w:rsidR="00805F41" w:rsidRPr="00DA7C83">
        <w:rPr>
          <w:rFonts w:ascii="Montserrat" w:hAnsi="Montserrat" w:cs="Arial"/>
        </w:rPr>
        <w:t>U</w:t>
      </w:r>
      <w:r w:rsidRPr="00DA7C83">
        <w:rPr>
          <w:rFonts w:ascii="Montserrat" w:hAnsi="Montserrat" w:cs="Arial"/>
        </w:rPr>
        <w:t xml:space="preserve">niversity policy, risk mitigation, or general principle the </w:t>
      </w:r>
      <w:r w:rsidR="00805F41" w:rsidRPr="00DA7C83">
        <w:rPr>
          <w:rFonts w:ascii="Montserrat" w:hAnsi="Montserrat" w:cs="Arial"/>
        </w:rPr>
        <w:t>U</w:t>
      </w:r>
      <w:r w:rsidRPr="00DA7C83">
        <w:rPr>
          <w:rFonts w:ascii="Montserrat" w:hAnsi="Montserrat" w:cs="Arial"/>
        </w:rPr>
        <w:t>niversity community must follow.</w:t>
      </w:r>
    </w:p>
    <w:p w14:paraId="3A6517A9" w14:textId="2CF69FB1" w:rsidR="008E55D9" w:rsidRPr="00DA7C83" w:rsidRDefault="008E55D9" w:rsidP="004C6BA4">
      <w:pPr>
        <w:pStyle w:val="Heading1"/>
      </w:pPr>
      <w:bookmarkStart w:id="3" w:name="applicability"/>
      <w:bookmarkStart w:id="4" w:name="_Toc208578453"/>
      <w:bookmarkEnd w:id="3"/>
      <w:r w:rsidRPr="00DA7C83">
        <w:t>2.0</w:t>
      </w:r>
      <w:r w:rsidRPr="00DA7C83">
        <w:tab/>
        <w:t>Applicability</w:t>
      </w:r>
      <w:bookmarkEnd w:id="4"/>
    </w:p>
    <w:p w14:paraId="534993C6" w14:textId="09D7FD52" w:rsidR="008E55D9" w:rsidRPr="00DA7C83" w:rsidRDefault="008E55D9" w:rsidP="008E55D9">
      <w:pPr>
        <w:pStyle w:val="Paragraph"/>
        <w:spacing w:after="0" w:line="240" w:lineRule="auto"/>
        <w:rPr>
          <w:rFonts w:ascii="Montserrat" w:hAnsi="Montserrat" w:cs="Arial"/>
        </w:rPr>
      </w:pPr>
      <w:r w:rsidRPr="00DA7C83">
        <w:rPr>
          <w:rFonts w:ascii="Montserrat" w:hAnsi="Montserrat" w:cs="Arial"/>
        </w:rPr>
        <w:t>Specify to whom (e.g., WSU system employees, students, volunteers, visitors, stakeholders, and/or external clients) or what (e.g., WSU system functions or activities) the policy applies. Applicability may be narrow or wide in scope.</w:t>
      </w:r>
    </w:p>
    <w:p w14:paraId="48B6E38D" w14:textId="77777777" w:rsidR="008E55D9" w:rsidRPr="00DA7C83" w:rsidRDefault="008E55D9" w:rsidP="008E55D9">
      <w:pPr>
        <w:pStyle w:val="Paragraph"/>
        <w:spacing w:after="0" w:line="240" w:lineRule="auto"/>
        <w:rPr>
          <w:rFonts w:ascii="Montserrat" w:hAnsi="Montserrat" w:cs="Arial"/>
        </w:rPr>
      </w:pPr>
    </w:p>
    <w:p w14:paraId="7E6803FF" w14:textId="1C904AF2" w:rsidR="008E55D9" w:rsidRPr="00DA7C83" w:rsidRDefault="008E55D9" w:rsidP="008E55D9">
      <w:pPr>
        <w:pStyle w:val="Paragraph"/>
        <w:spacing w:after="0" w:line="240" w:lineRule="auto"/>
        <w:rPr>
          <w:rFonts w:ascii="Montserrat" w:hAnsi="Montserrat" w:cs="Arial"/>
        </w:rPr>
      </w:pPr>
      <w:r w:rsidRPr="00DA7C83">
        <w:rPr>
          <w:rFonts w:ascii="Montserrat" w:hAnsi="Montserrat" w:cs="Arial"/>
          <w:b/>
          <w:bCs/>
        </w:rPr>
        <w:t>Optional</w:t>
      </w:r>
      <w:r w:rsidRPr="00DA7C83">
        <w:rPr>
          <w:rFonts w:ascii="Montserrat" w:hAnsi="Montserrat" w:cs="Arial"/>
        </w:rPr>
        <w:t>: Specify to whom or what the policy does not apply.</w:t>
      </w:r>
    </w:p>
    <w:p w14:paraId="5AC76438" w14:textId="32140A9B" w:rsidR="008E55D9" w:rsidRPr="00DA7C83" w:rsidRDefault="008E55D9" w:rsidP="004C6BA4">
      <w:pPr>
        <w:pStyle w:val="Heading1"/>
      </w:pPr>
      <w:bookmarkStart w:id="5" w:name="definitions"/>
      <w:bookmarkStart w:id="6" w:name="_Toc208578454"/>
      <w:bookmarkEnd w:id="5"/>
      <w:r w:rsidRPr="00DA7C83">
        <w:t>3.0</w:t>
      </w:r>
      <w:r w:rsidRPr="00DA7C83">
        <w:tab/>
        <w:t>Definitions</w:t>
      </w:r>
      <w:r w:rsidR="004D6DDF" w:rsidRPr="00DA7C83">
        <w:t xml:space="preserve"> [optional]</w:t>
      </w:r>
      <w:bookmarkEnd w:id="6"/>
    </w:p>
    <w:p w14:paraId="0EAEB586" w14:textId="6D390371" w:rsidR="002A0086" w:rsidRPr="00DA7C83" w:rsidRDefault="008E55D9" w:rsidP="002A0086">
      <w:pPr>
        <w:pStyle w:val="Paragraph"/>
        <w:spacing w:after="0" w:line="240" w:lineRule="auto"/>
        <w:rPr>
          <w:rFonts w:ascii="Montserrat" w:hAnsi="Montserrat" w:cs="Arial"/>
        </w:rPr>
      </w:pPr>
      <w:r w:rsidRPr="00DA7C83">
        <w:rPr>
          <w:rFonts w:ascii="Montserrat" w:hAnsi="Montserrat" w:cs="Arial"/>
          <w:i/>
          <w:iCs/>
        </w:rPr>
        <w:t>If applicable</w:t>
      </w:r>
      <w:r w:rsidRPr="00DA7C83">
        <w:rPr>
          <w:rFonts w:ascii="Montserrat" w:hAnsi="Montserrat" w:cs="Arial"/>
        </w:rPr>
        <w:t xml:space="preserve">, define key terms, specialized terms, and jargon used in the policy for readers who may not be familiar with such terms. </w:t>
      </w:r>
    </w:p>
    <w:p w14:paraId="2830A5F2" w14:textId="79C533A2" w:rsidR="008E55D9" w:rsidRPr="00DA7C83" w:rsidRDefault="008E55D9" w:rsidP="004C6BA4">
      <w:pPr>
        <w:pStyle w:val="Heading1"/>
      </w:pPr>
      <w:bookmarkStart w:id="7" w:name="responsibilities"/>
      <w:bookmarkStart w:id="8" w:name="_Toc208578455"/>
      <w:bookmarkEnd w:id="7"/>
      <w:r w:rsidRPr="00DA7C83">
        <w:t>4.0</w:t>
      </w:r>
      <w:r w:rsidRPr="00DA7C83">
        <w:tab/>
        <w:t>Roles and Responsibilities</w:t>
      </w:r>
      <w:r w:rsidR="004D6DDF" w:rsidRPr="00DA7C83">
        <w:t xml:space="preserve"> [optional]</w:t>
      </w:r>
      <w:bookmarkEnd w:id="8"/>
    </w:p>
    <w:p w14:paraId="57522ACE" w14:textId="3F45FDB6" w:rsidR="008E55D9" w:rsidRPr="00DA7C83" w:rsidRDefault="00210CBE" w:rsidP="008E55D9">
      <w:pPr>
        <w:pStyle w:val="Paragraph"/>
        <w:spacing w:after="0" w:line="240" w:lineRule="auto"/>
        <w:rPr>
          <w:rFonts w:ascii="Montserrat" w:hAnsi="Montserrat" w:cs="Arial"/>
        </w:rPr>
      </w:pPr>
      <w:r w:rsidRPr="00DA7C83">
        <w:rPr>
          <w:rFonts w:ascii="Montserrat" w:hAnsi="Montserrat" w:cs="Arial"/>
          <w:i/>
          <w:iCs/>
        </w:rPr>
        <w:t>If applicable</w:t>
      </w:r>
      <w:r w:rsidRPr="00DA7C83">
        <w:rPr>
          <w:rFonts w:ascii="Montserrat" w:hAnsi="Montserrat" w:cs="Arial"/>
        </w:rPr>
        <w:t>, s</w:t>
      </w:r>
      <w:r w:rsidR="008E55D9" w:rsidRPr="00DA7C83">
        <w:rPr>
          <w:rFonts w:ascii="Montserrat" w:hAnsi="Montserrat" w:cs="Arial"/>
        </w:rPr>
        <w:t xml:space="preserve">ummarize all roles and responsibilities of the </w:t>
      </w:r>
      <w:r w:rsidR="00805F41" w:rsidRPr="00DA7C83">
        <w:rPr>
          <w:rFonts w:ascii="Montserrat" w:hAnsi="Montserrat" w:cs="Arial"/>
        </w:rPr>
        <w:t>U</w:t>
      </w:r>
      <w:r w:rsidR="008E55D9" w:rsidRPr="00DA7C83">
        <w:rPr>
          <w:rFonts w:ascii="Montserrat" w:hAnsi="Montserrat" w:cs="Arial"/>
        </w:rPr>
        <w:t>niversity parties and offices named in the policy.</w:t>
      </w:r>
      <w:r w:rsidRPr="00DA7C83">
        <w:rPr>
          <w:rFonts w:ascii="Montserrat" w:hAnsi="Montserrat" w:cs="Arial"/>
        </w:rPr>
        <w:t xml:space="preserve"> </w:t>
      </w:r>
      <w:r w:rsidR="007F2782" w:rsidRPr="00DA7C83">
        <w:rPr>
          <w:rFonts w:ascii="Montserrat" w:hAnsi="Montserrat" w:cs="Arial"/>
        </w:rPr>
        <w:t>T</w:t>
      </w:r>
      <w:r w:rsidR="009C3695" w:rsidRPr="00DA7C83">
        <w:rPr>
          <w:rFonts w:ascii="Montserrat" w:hAnsi="Montserrat" w:cs="Arial"/>
        </w:rPr>
        <w:t>ypically, policies will not need this section</w:t>
      </w:r>
      <w:r w:rsidR="007F3701" w:rsidRPr="00DA7C83">
        <w:rPr>
          <w:rFonts w:ascii="Montserrat" w:hAnsi="Montserrat" w:cs="Arial"/>
        </w:rPr>
        <w:t xml:space="preserve"> </w:t>
      </w:r>
      <w:r w:rsidR="007F3701" w:rsidRPr="00DA7C83">
        <w:rPr>
          <w:rFonts w:ascii="Montserrat" w:hAnsi="Montserrat" w:cs="Arial"/>
        </w:rPr>
        <w:lastRenderedPageBreak/>
        <w:t>because the responsibilities will be set forth in the Requirements section</w:t>
      </w:r>
      <w:r w:rsidR="009C3695" w:rsidRPr="00A60871">
        <w:rPr>
          <w:rFonts w:ascii="Montserrat" w:hAnsi="Montserrat" w:cs="Arial"/>
        </w:rPr>
        <w:t xml:space="preserve">. </w:t>
      </w:r>
      <w:r w:rsidR="005D3019" w:rsidRPr="00A60871">
        <w:rPr>
          <w:rFonts w:ascii="Montserrat" w:hAnsi="Montserrat" w:cs="Arial"/>
        </w:rPr>
        <w:t>However, i</w:t>
      </w:r>
      <w:commentRangeStart w:id="9"/>
      <w:r w:rsidR="009C3695" w:rsidRPr="00A60871">
        <w:rPr>
          <w:rFonts w:ascii="Montserrat" w:hAnsi="Montserrat" w:cs="Arial"/>
        </w:rPr>
        <w:t xml:space="preserve">f </w:t>
      </w:r>
      <w:r w:rsidR="00CF2DE5" w:rsidRPr="00A60871">
        <w:rPr>
          <w:rFonts w:ascii="Montserrat" w:hAnsi="Montserrat" w:cs="Arial"/>
        </w:rPr>
        <w:t>it is helpful to explain roles and responsibilities separately</w:t>
      </w:r>
      <w:r w:rsidR="005D3019" w:rsidRPr="00A60871">
        <w:rPr>
          <w:rFonts w:ascii="Montserrat" w:hAnsi="Montserrat" w:cs="Arial"/>
        </w:rPr>
        <w:t xml:space="preserve"> and this can be done</w:t>
      </w:r>
      <w:r w:rsidR="00CF2DE5" w:rsidRPr="00A60871">
        <w:rPr>
          <w:rFonts w:ascii="Montserrat" w:hAnsi="Montserrat" w:cs="Arial"/>
        </w:rPr>
        <w:t xml:space="preserve"> without being redundant, </w:t>
      </w:r>
      <w:r w:rsidR="004B67B1" w:rsidRPr="00A60871">
        <w:rPr>
          <w:rFonts w:ascii="Montserrat" w:hAnsi="Montserrat" w:cs="Arial"/>
        </w:rPr>
        <w:t>this section may be applicable</w:t>
      </w:r>
      <w:commentRangeEnd w:id="9"/>
      <w:r w:rsidR="008E55D9" w:rsidRPr="00A60871">
        <w:commentReference w:id="9"/>
      </w:r>
      <w:r w:rsidR="004B67B1" w:rsidRPr="00A60871">
        <w:rPr>
          <w:rFonts w:ascii="Montserrat" w:hAnsi="Montserrat" w:cs="Arial"/>
        </w:rPr>
        <w:t>.</w:t>
      </w:r>
    </w:p>
    <w:p w14:paraId="067E8948" w14:textId="3649217D" w:rsidR="008E55D9" w:rsidRPr="00DA7C83" w:rsidRDefault="008E55D9" w:rsidP="004C6BA4">
      <w:pPr>
        <w:pStyle w:val="Heading1"/>
      </w:pPr>
      <w:bookmarkStart w:id="10" w:name="requirements"/>
      <w:bookmarkStart w:id="11" w:name="_Toc208578456"/>
      <w:bookmarkEnd w:id="10"/>
      <w:r w:rsidRPr="00DA7C83">
        <w:t>5.0</w:t>
      </w:r>
      <w:r w:rsidRPr="00DA7C83">
        <w:tab/>
        <w:t>Requirements</w:t>
      </w:r>
      <w:bookmarkEnd w:id="11"/>
    </w:p>
    <w:p w14:paraId="2A91D456" w14:textId="0A942B3F" w:rsidR="008E55D9" w:rsidRPr="00DA7C83" w:rsidRDefault="008E55D9" w:rsidP="008E55D9">
      <w:pPr>
        <w:pStyle w:val="Paragraph"/>
        <w:spacing w:after="0" w:line="240" w:lineRule="auto"/>
        <w:rPr>
          <w:rFonts w:ascii="Montserrat" w:hAnsi="Montserrat" w:cs="Arial"/>
        </w:rPr>
      </w:pPr>
      <w:r w:rsidRPr="00DA7C83">
        <w:rPr>
          <w:rFonts w:ascii="Montserrat" w:hAnsi="Montserrat" w:cs="Arial"/>
        </w:rPr>
        <w:t>Provide specific requirements for implementation of and compliance with the policy.</w:t>
      </w:r>
    </w:p>
    <w:p w14:paraId="048FB5EE" w14:textId="5AB76169" w:rsidR="008E55D9" w:rsidRPr="00DA7C83" w:rsidRDefault="008E55D9" w:rsidP="004C6BA4">
      <w:pPr>
        <w:pStyle w:val="Heading1"/>
      </w:pPr>
      <w:bookmarkStart w:id="12" w:name="Six_0_procedures"/>
      <w:bookmarkStart w:id="13" w:name="procedures"/>
      <w:bookmarkStart w:id="14" w:name="_Toc208578457"/>
      <w:bookmarkEnd w:id="12"/>
      <w:bookmarkEnd w:id="13"/>
      <w:r w:rsidRPr="00DA7C83">
        <w:t>6.0</w:t>
      </w:r>
      <w:r w:rsidRPr="00DA7C83">
        <w:tab/>
        <w:t>Procedures</w:t>
      </w:r>
      <w:r w:rsidR="00E11F70" w:rsidRPr="00DA7C83">
        <w:t xml:space="preserve"> </w:t>
      </w:r>
      <w:r w:rsidR="00E11F70" w:rsidRPr="00A60871">
        <w:t>[optional]</w:t>
      </w:r>
      <w:bookmarkEnd w:id="14"/>
    </w:p>
    <w:p w14:paraId="7B10D3BE" w14:textId="4EEF4CEE" w:rsidR="00131D0E" w:rsidRPr="00131D0E" w:rsidRDefault="00FD2C3F" w:rsidP="36AE1FBA">
      <w:pPr>
        <w:pStyle w:val="Paragraph"/>
        <w:spacing w:after="0" w:line="240" w:lineRule="auto"/>
        <w:rPr>
          <w:rFonts w:ascii="Montserrat" w:hAnsi="Montserrat" w:cs="Arial"/>
        </w:rPr>
      </w:pPr>
      <w:r>
        <w:rPr>
          <w:rFonts w:ascii="Montserrat" w:hAnsi="Montserrat" w:cs="Arial"/>
          <w:i/>
          <w:iCs/>
        </w:rPr>
        <w:t>If applicable,</w:t>
      </w:r>
      <w:r>
        <w:rPr>
          <w:rFonts w:ascii="Montserrat" w:hAnsi="Montserrat" w:cs="Arial"/>
        </w:rPr>
        <w:t xml:space="preserve"> </w:t>
      </w:r>
      <w:r w:rsidR="00060B39">
        <w:rPr>
          <w:rFonts w:ascii="Montserrat" w:hAnsi="Montserrat" w:cs="Arial"/>
        </w:rPr>
        <w:t>p</w:t>
      </w:r>
      <w:r w:rsidR="008E55D9" w:rsidRPr="00DA7C83">
        <w:rPr>
          <w:rFonts w:ascii="Montserrat" w:hAnsi="Montserrat" w:cs="Arial"/>
        </w:rPr>
        <w:t xml:space="preserve">rovide the specific steps needed to fulfill the requirements of this policy, in the order the </w:t>
      </w:r>
      <w:proofErr w:type="gramStart"/>
      <w:r w:rsidR="008E55D9" w:rsidRPr="00DA7C83">
        <w:rPr>
          <w:rFonts w:ascii="Montserrat" w:hAnsi="Montserrat" w:cs="Arial"/>
        </w:rPr>
        <w:t>actions are</w:t>
      </w:r>
      <w:proofErr w:type="gramEnd"/>
      <w:r w:rsidR="008E55D9" w:rsidRPr="00DA7C83">
        <w:rPr>
          <w:rFonts w:ascii="Montserrat" w:hAnsi="Montserrat" w:cs="Arial"/>
        </w:rPr>
        <w:t xml:space="preserve"> to be performed.</w:t>
      </w:r>
      <w:r w:rsidR="00467A3A">
        <w:rPr>
          <w:rFonts w:ascii="Montserrat" w:hAnsi="Montserrat" w:cs="Arial"/>
        </w:rPr>
        <w:t xml:space="preserve"> </w:t>
      </w:r>
      <w:r w:rsidRPr="36AE1FBA">
        <w:rPr>
          <w:rFonts w:ascii="Montserrat" w:hAnsi="Montserrat" w:cs="Arial"/>
        </w:rPr>
        <w:t>Typically</w:t>
      </w:r>
      <w:r w:rsidR="00CD1744" w:rsidRPr="00A60871">
        <w:rPr>
          <w:rFonts w:ascii="Montserrat" w:hAnsi="Montserrat" w:cs="Arial"/>
        </w:rPr>
        <w:t>, this</w:t>
      </w:r>
      <w:r w:rsidR="00352594" w:rsidRPr="00A60871">
        <w:rPr>
          <w:rFonts w:ascii="Montserrat" w:hAnsi="Montserrat" w:cs="Arial"/>
        </w:rPr>
        <w:t xml:space="preserve"> section </w:t>
      </w:r>
      <w:r w:rsidR="003213D7" w:rsidRPr="36AE1FBA">
        <w:rPr>
          <w:rFonts w:ascii="Montserrat" w:hAnsi="Montserrat" w:cs="Arial"/>
        </w:rPr>
        <w:t>will</w:t>
      </w:r>
      <w:r w:rsidR="003213D7" w:rsidRPr="00A60871">
        <w:rPr>
          <w:rFonts w:ascii="Montserrat" w:hAnsi="Montserrat" w:cs="Arial"/>
        </w:rPr>
        <w:t xml:space="preserve"> </w:t>
      </w:r>
      <w:r w:rsidR="00352594" w:rsidRPr="00A60871">
        <w:rPr>
          <w:rFonts w:ascii="Montserrat" w:hAnsi="Montserrat" w:cs="Arial"/>
        </w:rPr>
        <w:t>be covered</w:t>
      </w:r>
      <w:r w:rsidR="00FC0A26" w:rsidRPr="00A60871">
        <w:rPr>
          <w:rFonts w:ascii="Montserrat" w:hAnsi="Montserrat" w:cs="Arial"/>
        </w:rPr>
        <w:t xml:space="preserve"> adequately</w:t>
      </w:r>
      <w:r w:rsidR="00352594" w:rsidRPr="00A60871">
        <w:rPr>
          <w:rFonts w:ascii="Montserrat" w:hAnsi="Montserrat" w:cs="Arial"/>
        </w:rPr>
        <w:t xml:space="preserve"> in the Requirements section</w:t>
      </w:r>
      <w:r w:rsidR="00FC0A26" w:rsidRPr="00A60871">
        <w:rPr>
          <w:rFonts w:ascii="Montserrat" w:hAnsi="Montserrat" w:cs="Arial"/>
        </w:rPr>
        <w:t>.</w:t>
      </w:r>
    </w:p>
    <w:p w14:paraId="74F32DC5" w14:textId="4D67295E" w:rsidR="008E55D9" w:rsidRPr="00DA7C83" w:rsidRDefault="00131D0E" w:rsidP="00965435">
      <w:pPr>
        <w:pStyle w:val="Heading2"/>
      </w:pPr>
      <w:bookmarkStart w:id="15" w:name="_Toc208578459"/>
      <w:r>
        <w:t>7</w:t>
      </w:r>
      <w:r w:rsidR="008E55D9" w:rsidRPr="00DA7C83">
        <w:t>.1</w:t>
      </w:r>
      <w:r w:rsidR="008E55D9" w:rsidRPr="00DA7C83">
        <w:tab/>
        <w:t>First-Level Subsection 1</w:t>
      </w:r>
      <w:bookmarkEnd w:id="15"/>
    </w:p>
    <w:p w14:paraId="3490DF33" w14:textId="26E85113" w:rsidR="008E55D9" w:rsidRPr="00DA7C83" w:rsidRDefault="008E55D9" w:rsidP="008E55D9">
      <w:pPr>
        <w:pStyle w:val="Paragraph"/>
        <w:spacing w:after="0" w:line="240" w:lineRule="auto"/>
        <w:rPr>
          <w:rFonts w:ascii="Montserrat" w:hAnsi="Montserrat" w:cs="Arial"/>
        </w:rPr>
      </w:pPr>
      <w:r w:rsidRPr="00DA7C83">
        <w:rPr>
          <w:rFonts w:ascii="Montserrat" w:hAnsi="Montserrat" w:cs="Arial"/>
        </w:rPr>
        <w:t>(Include text here.)</w:t>
      </w:r>
    </w:p>
    <w:p w14:paraId="13B1D237" w14:textId="7F92A2B1" w:rsidR="008E55D9" w:rsidRPr="00DA7C83" w:rsidRDefault="00BA4853" w:rsidP="00965435">
      <w:pPr>
        <w:pStyle w:val="Heading3"/>
      </w:pPr>
      <w:bookmarkStart w:id="16" w:name="_Toc200462849"/>
      <w:r>
        <w:t>7</w:t>
      </w:r>
      <w:r w:rsidR="008E55D9" w:rsidRPr="00DA7C83">
        <w:t>.1.</w:t>
      </w:r>
      <w:r w:rsidR="00965435" w:rsidRPr="00DA7C83">
        <w:t xml:space="preserve">a     </w:t>
      </w:r>
      <w:r w:rsidR="008E55D9" w:rsidRPr="00DA7C83">
        <w:t>Second-Level Subsection 1</w:t>
      </w:r>
      <w:bookmarkEnd w:id="16"/>
      <w:r w:rsidR="00AE240C" w:rsidRPr="00DA7C83">
        <w:t xml:space="preserve"> </w:t>
      </w:r>
    </w:p>
    <w:p w14:paraId="7E243B43" w14:textId="3BB36EF6" w:rsidR="008E55D9" w:rsidRPr="00DA7C83" w:rsidRDefault="008E55D9" w:rsidP="008E55D9">
      <w:pPr>
        <w:rPr>
          <w:rFonts w:cs="Arial"/>
        </w:rPr>
      </w:pPr>
      <w:r w:rsidRPr="00DA7C83">
        <w:rPr>
          <w:rFonts w:cs="Arial"/>
        </w:rPr>
        <w:t>(Include text here.)</w:t>
      </w:r>
    </w:p>
    <w:p w14:paraId="2C2604DE" w14:textId="1B060CFA" w:rsidR="008E55D9" w:rsidRPr="00DA7C83" w:rsidRDefault="00BA4853" w:rsidP="00965435">
      <w:pPr>
        <w:pStyle w:val="Heading3"/>
        <w:rPr>
          <w:rFonts w:cs="Arial"/>
          <w:sz w:val="20"/>
        </w:rPr>
      </w:pPr>
      <w:bookmarkStart w:id="17" w:name="_Toc200462850"/>
      <w:r>
        <w:t>7</w:t>
      </w:r>
      <w:r w:rsidR="008E55D9" w:rsidRPr="00DA7C83">
        <w:t>.1.a.i</w:t>
      </w:r>
      <w:r w:rsidR="00965435" w:rsidRPr="00DA7C83">
        <w:t xml:space="preserve">     </w:t>
      </w:r>
      <w:r w:rsidR="008E55D9" w:rsidRPr="00DA7C83">
        <w:t>Third-Level Subsection 1</w:t>
      </w:r>
      <w:bookmarkEnd w:id="17"/>
    </w:p>
    <w:p w14:paraId="0A63B41C" w14:textId="060365C9" w:rsidR="008E55D9" w:rsidRPr="00DA7C83" w:rsidRDefault="008E55D9" w:rsidP="008E55D9">
      <w:pPr>
        <w:rPr>
          <w:rFonts w:cs="Arial"/>
        </w:rPr>
      </w:pPr>
      <w:r w:rsidRPr="00DA7C83">
        <w:rPr>
          <w:rFonts w:cs="Arial"/>
        </w:rPr>
        <w:t>(Include text here.)</w:t>
      </w:r>
    </w:p>
    <w:p w14:paraId="0D524DE5" w14:textId="79DD4B67" w:rsidR="008E55D9" w:rsidRPr="00DA7C83" w:rsidRDefault="00BA4853" w:rsidP="00965435">
      <w:pPr>
        <w:pStyle w:val="Heading3"/>
      </w:pPr>
      <w:bookmarkStart w:id="18" w:name="_Toc200462852"/>
      <w:r>
        <w:t>7</w:t>
      </w:r>
      <w:r w:rsidR="008E55D9" w:rsidRPr="00DA7C83">
        <w:t>.1.</w:t>
      </w:r>
      <w:r w:rsidR="00965435" w:rsidRPr="00DA7C83">
        <w:t xml:space="preserve">b     </w:t>
      </w:r>
      <w:r w:rsidR="008E55D9" w:rsidRPr="00DA7C83">
        <w:t>Second-Level Subsection 2</w:t>
      </w:r>
      <w:bookmarkEnd w:id="18"/>
    </w:p>
    <w:p w14:paraId="21FF72A6" w14:textId="10F50B69" w:rsidR="008E55D9" w:rsidRPr="00DA7C83" w:rsidRDefault="008E55D9" w:rsidP="008E55D9">
      <w:pPr>
        <w:rPr>
          <w:rFonts w:cs="Arial"/>
        </w:rPr>
      </w:pPr>
      <w:r w:rsidRPr="00DA7C83">
        <w:rPr>
          <w:rFonts w:cs="Arial"/>
        </w:rPr>
        <w:t>(Include text here.)</w:t>
      </w:r>
    </w:p>
    <w:p w14:paraId="63A284B6" w14:textId="1E4B4D7B" w:rsidR="008E55D9" w:rsidRPr="00DA7C83" w:rsidRDefault="00BA4853" w:rsidP="00965435">
      <w:pPr>
        <w:pStyle w:val="Heading2"/>
      </w:pPr>
      <w:bookmarkStart w:id="19" w:name="_Toc208578460"/>
      <w:r>
        <w:t>7</w:t>
      </w:r>
      <w:r w:rsidR="008E55D9" w:rsidRPr="00DA7C83">
        <w:t>.2</w:t>
      </w:r>
      <w:r w:rsidR="008E55D9" w:rsidRPr="00DA7C83">
        <w:tab/>
        <w:t>First-Level Subsection 2</w:t>
      </w:r>
      <w:bookmarkEnd w:id="19"/>
    </w:p>
    <w:p w14:paraId="244ED76C" w14:textId="14B8334C" w:rsidR="008E55D9" w:rsidRPr="00DA7C83" w:rsidRDefault="008E55D9" w:rsidP="008E55D9">
      <w:pPr>
        <w:pStyle w:val="Paragraph"/>
        <w:spacing w:after="0" w:line="240" w:lineRule="auto"/>
        <w:rPr>
          <w:rFonts w:ascii="Montserrat" w:hAnsi="Montserrat" w:cs="Arial"/>
        </w:rPr>
      </w:pPr>
      <w:r w:rsidRPr="00DA7C83">
        <w:rPr>
          <w:rFonts w:ascii="Montserrat" w:hAnsi="Montserrat" w:cs="Arial"/>
        </w:rPr>
        <w:t>(Include text here.)</w:t>
      </w:r>
    </w:p>
    <w:p w14:paraId="5F552F75" w14:textId="72F3D98F" w:rsidR="008E55D9" w:rsidRPr="00DA7C83" w:rsidRDefault="00BA4853" w:rsidP="004C6BA4">
      <w:pPr>
        <w:pStyle w:val="Heading1"/>
      </w:pPr>
      <w:bookmarkStart w:id="20" w:name="references_resources"/>
      <w:bookmarkStart w:id="21" w:name="_Toc208578461"/>
      <w:bookmarkEnd w:id="20"/>
      <w:r>
        <w:t>8</w:t>
      </w:r>
      <w:r w:rsidR="008E55D9" w:rsidRPr="00DA7C83">
        <w:t>.0</w:t>
      </w:r>
      <w:r w:rsidR="008E55D9" w:rsidRPr="00DA7C83">
        <w:tab/>
        <w:t>References and Resources</w:t>
      </w:r>
      <w:bookmarkEnd w:id="21"/>
    </w:p>
    <w:p w14:paraId="1743701A" w14:textId="1640E50F" w:rsidR="00965435" w:rsidRPr="00DA7C83" w:rsidRDefault="008E55D9" w:rsidP="008E55D9">
      <w:pPr>
        <w:pStyle w:val="Paragraph"/>
        <w:spacing w:after="0" w:line="240" w:lineRule="auto"/>
        <w:rPr>
          <w:rFonts w:ascii="Montserrat" w:hAnsi="Montserrat" w:cs="Arial"/>
        </w:rPr>
      </w:pPr>
      <w:r w:rsidRPr="00DA7C83">
        <w:rPr>
          <w:rFonts w:ascii="Montserrat" w:hAnsi="Montserrat" w:cs="Arial"/>
        </w:rPr>
        <w:t>Provide references to other WSU system policies, procedures, rules, and guidelines, state and federal rules, regulations, laws, and guidelines, and other applicable reference sources. PRF adds active links to all references, if possible.</w:t>
      </w:r>
    </w:p>
    <w:p w14:paraId="3122773D" w14:textId="77777777" w:rsidR="00E343A8" w:rsidRPr="00DA7C83" w:rsidRDefault="00E343A8" w:rsidP="008E55D9">
      <w:pPr>
        <w:pStyle w:val="Paragraph"/>
        <w:spacing w:after="0" w:line="240" w:lineRule="auto"/>
        <w:rPr>
          <w:rFonts w:ascii="Montserrat" w:hAnsi="Montserrat" w:cs="Arial"/>
        </w:rPr>
      </w:pPr>
    </w:p>
    <w:p w14:paraId="6801552C" w14:textId="68A83D90" w:rsidR="006A41FE" w:rsidRDefault="008E55D9" w:rsidP="00B016D8">
      <w:pPr>
        <w:pStyle w:val="Paragraph"/>
        <w:spacing w:after="0" w:line="240" w:lineRule="auto"/>
        <w:rPr>
          <w:rFonts w:ascii="Montserrat" w:hAnsi="Montserrat" w:cs="Arial"/>
        </w:rPr>
      </w:pPr>
      <w:r w:rsidRPr="00DA7C83">
        <w:rPr>
          <w:rFonts w:ascii="Montserrat" w:hAnsi="Montserrat" w:cs="Arial"/>
          <w:b/>
          <w:bCs/>
        </w:rPr>
        <w:t xml:space="preserve">Note: </w:t>
      </w:r>
      <w:r w:rsidRPr="00DA7C83">
        <w:rPr>
          <w:rFonts w:ascii="Montserrat" w:hAnsi="Montserrat" w:cs="Arial"/>
        </w:rPr>
        <w:t>If there are common questions, the responsible party may wish to develop a FAQ list hosted on a departmental website page. The URL link is then referenced here.</w:t>
      </w:r>
    </w:p>
    <w:p w14:paraId="7F72FA64" w14:textId="77777777" w:rsidR="004C6BA4" w:rsidRDefault="004C6BA4" w:rsidP="004C6BA4"/>
    <w:p w14:paraId="0D24D382" w14:textId="77777777" w:rsidR="00CD4C49" w:rsidRDefault="00CD4C49" w:rsidP="00CD4C49"/>
    <w:p w14:paraId="2EC9E49F" w14:textId="125463DB" w:rsidR="00CD4C49" w:rsidRPr="00CD4C49" w:rsidRDefault="00CD4C49" w:rsidP="00CD4C49">
      <w:pPr>
        <w:tabs>
          <w:tab w:val="left" w:pos="7171"/>
        </w:tabs>
      </w:pPr>
      <w:r>
        <w:tab/>
      </w:r>
    </w:p>
    <w:sectPr w:rsidR="00CD4C49" w:rsidRPr="00CD4C49" w:rsidSect="00E343A8">
      <w:headerReference w:type="default" r:id="rId15"/>
      <w:footerReference w:type="default" r:id="rId16"/>
      <w:headerReference w:type="first" r:id="rId17"/>
      <w:pgSz w:w="12240" w:h="15840"/>
      <w:pgMar w:top="720" w:right="1440" w:bottom="720" w:left="1440" w:header="720"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Thomas, Kenyah" w:date="2025-07-17T15:25:00Z" w:initials="TK">
    <w:p w14:paraId="2A0A92C7" w14:textId="3907E0A5" w:rsidR="008A3EDF" w:rsidRDefault="00B612D2">
      <w:r>
        <w:annotationRef/>
      </w:r>
      <w:r w:rsidRPr="4C20B6EB">
        <w:t>Do we want to give an example, or leave it at "If applicable, summarize roles.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0A92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BDE33D" w16cex:dateUtc="2025-07-17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0A92C7" w16cid:durableId="13BDE3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E395" w14:textId="77777777" w:rsidR="00047D52" w:rsidRDefault="00047D52" w:rsidP="006A41FE">
      <w:r>
        <w:separator/>
      </w:r>
    </w:p>
  </w:endnote>
  <w:endnote w:type="continuationSeparator" w:id="0">
    <w:p w14:paraId="53BF622F" w14:textId="77777777" w:rsidR="00047D52" w:rsidRDefault="00047D52" w:rsidP="006A41FE">
      <w:r>
        <w:continuationSeparator/>
      </w:r>
    </w:p>
  </w:endnote>
  <w:endnote w:type="continuationNotice" w:id="1">
    <w:p w14:paraId="13F319BD" w14:textId="77777777" w:rsidR="00047D52" w:rsidRDefault="00047D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0641" w14:textId="77777777" w:rsidR="006F5CCA" w:rsidRPr="00B016D8" w:rsidRDefault="006F5CCA" w:rsidP="006F5CCA">
    <w:pPr>
      <w:pStyle w:val="Paragraph"/>
      <w:spacing w:after="0" w:line="240" w:lineRule="auto"/>
      <w:rPr>
        <w:rFonts w:ascii="Montserrat" w:hAnsi="Montserrat" w:cs="Arial"/>
        <w:i/>
        <w:iCs/>
      </w:rPr>
    </w:pPr>
    <w:r w:rsidRPr="00A60871">
      <w:rPr>
        <w:rFonts w:ascii="Montserrat" w:hAnsi="Montserrat" w:cs="Arial"/>
        <w:i/>
        <w:iCs/>
      </w:rPr>
      <w:t>Sections are intended to be flexible and may be merged or renamed as needed to ensure that the policy is concise and understandable</w:t>
    </w:r>
    <w:r w:rsidRPr="00B016D8">
      <w:rPr>
        <w:rFonts w:ascii="Montserrat" w:hAnsi="Montserrat" w:cs="Arial"/>
        <w:i/>
        <w:iCs/>
      </w:rPr>
      <w:t>.</w:t>
    </w:r>
  </w:p>
  <w:p w14:paraId="1E72EFB7" w14:textId="77777777" w:rsidR="006F5CCA" w:rsidRDefault="006F5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4C804" w14:textId="77777777" w:rsidR="00047D52" w:rsidRDefault="00047D52" w:rsidP="006A41FE">
      <w:r>
        <w:separator/>
      </w:r>
    </w:p>
  </w:footnote>
  <w:footnote w:type="continuationSeparator" w:id="0">
    <w:p w14:paraId="4025E23F" w14:textId="77777777" w:rsidR="00047D52" w:rsidRDefault="00047D52" w:rsidP="006A41FE">
      <w:r>
        <w:continuationSeparator/>
      </w:r>
    </w:p>
  </w:footnote>
  <w:footnote w:type="continuationNotice" w:id="1">
    <w:p w14:paraId="323283A3" w14:textId="77777777" w:rsidR="00047D52" w:rsidRDefault="00047D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95D7" w14:textId="14E12917" w:rsidR="006A41FE" w:rsidRPr="002A0086" w:rsidRDefault="006A41FE" w:rsidP="002A0086">
    <w:pPr>
      <w:pStyle w:val="Header"/>
      <w:tabs>
        <w:tab w:val="clear" w:pos="9720"/>
        <w:tab w:val="left" w:pos="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1656" w14:textId="206098A0" w:rsidR="006A41FE" w:rsidRPr="00E50012" w:rsidRDefault="00407203" w:rsidP="000D214C">
    <w:pPr>
      <w:pStyle w:val="Header"/>
      <w:rPr>
        <w:b/>
        <w:bCs/>
      </w:rPr>
    </w:pPr>
    <w:r w:rsidRPr="00E50012">
      <w:rPr>
        <w:b/>
        <w:bCs/>
        <w:sz w:val="36"/>
        <w:szCs w:val="36"/>
      </w:rPr>
      <w:t>[</w:t>
    </w:r>
    <w:r w:rsidR="004E1BA3" w:rsidRPr="00E50012">
      <w:rPr>
        <w:b/>
        <w:bCs/>
        <w:sz w:val="36"/>
        <w:szCs w:val="36"/>
      </w:rPr>
      <w:t>Policy Title</w:t>
    </w:r>
    <w:r w:rsidR="00925A1F" w:rsidRPr="00E50012">
      <w:rPr>
        <w:b/>
        <w:bCs/>
        <w:sz w:val="36"/>
        <w:szCs w:val="36"/>
      </w:rPr>
      <w:t>]</w:t>
    </w:r>
  </w:p>
  <w:p w14:paraId="4C23AC9F" w14:textId="0314CA1A" w:rsidR="006A41FE" w:rsidRPr="00E50012" w:rsidRDefault="00D82E8F" w:rsidP="000D214C">
    <w:pPr>
      <w:pStyle w:val="Header"/>
      <w:spacing w:before="120"/>
    </w:pPr>
    <w:r w:rsidRPr="00E50012">
      <w:rPr>
        <w:b/>
        <w:bCs/>
      </w:rPr>
      <mc:AlternateContent>
        <mc:Choice Requires="wps">
          <w:drawing>
            <wp:anchor distT="45720" distB="45720" distL="114300" distR="114300" simplePos="0" relativeHeight="251658241" behindDoc="0" locked="0" layoutInCell="1" allowOverlap="1" wp14:anchorId="5515AA05" wp14:editId="4A9DACE0">
              <wp:simplePos x="0" y="0"/>
              <wp:positionH relativeFrom="column">
                <wp:posOffset>3968115</wp:posOffset>
              </wp:positionH>
              <wp:positionV relativeFrom="paragraph">
                <wp:posOffset>59055</wp:posOffset>
              </wp:positionV>
              <wp:extent cx="1206500" cy="1404620"/>
              <wp:effectExtent l="0" t="0" r="127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404620"/>
                      </a:xfrm>
                      <a:prstGeom prst="rect">
                        <a:avLst/>
                      </a:prstGeom>
                      <a:solidFill>
                        <a:srgbClr val="FFFFFF"/>
                      </a:solidFill>
                      <a:ln w="9525">
                        <a:solidFill>
                          <a:srgbClr val="FF0000"/>
                        </a:solidFill>
                        <a:miter lim="800000"/>
                        <a:headEnd/>
                        <a:tailEnd/>
                      </a:ln>
                    </wps:spPr>
                    <wps:txbx>
                      <w:txbxContent>
                        <w:p w14:paraId="7EDBBE99" w14:textId="5C50848B" w:rsidR="00925A1F" w:rsidRPr="001E7C99" w:rsidRDefault="00EB0D06" w:rsidP="00A80B7A">
                          <w:pPr>
                            <w:jc w:val="center"/>
                            <w:rPr>
                              <w:color w:val="FF0000"/>
                              <w:sz w:val="40"/>
                              <w:szCs w:val="32"/>
                            </w:rPr>
                          </w:pPr>
                          <w:r>
                            <w:rPr>
                              <w:color w:val="FF0000"/>
                              <w:sz w:val="40"/>
                              <w:szCs w:val="32"/>
                            </w:rPr>
                            <w:t>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15AA05" id="_x0000_t202" coordsize="21600,21600" o:spt="202" path="m,l,21600r21600,l21600,xe">
              <v:stroke joinstyle="miter"/>
              <v:path gradientshapeok="t" o:connecttype="rect"/>
            </v:shapetype>
            <v:shape id="Text Box 2" o:spid="_x0000_s1026" type="#_x0000_t202" style="position:absolute;margin-left:312.45pt;margin-top:4.65pt;width:9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" strokecolor="red">
              <v:textbox style="mso-fit-shape-to-text:t">
                <w:txbxContent>
                  <w:p w14:paraId="7EDBBE99" w14:textId="5C50848B" w:rsidR="00925A1F" w:rsidRPr="001E7C99" w:rsidRDefault="00EB0D06" w:rsidP="00A80B7A">
                    <w:pPr>
                      <w:jc w:val="center"/>
                      <w:rPr>
                        <w:color w:val="FF0000"/>
                        <w:sz w:val="40"/>
                        <w:szCs w:val="32"/>
                      </w:rPr>
                    </w:pPr>
                    <w:r>
                      <w:rPr>
                        <w:color w:val="FF0000"/>
                        <w:sz w:val="40"/>
                        <w:szCs w:val="32"/>
                      </w:rPr>
                      <w:t>DRAFT</w:t>
                    </w:r>
                  </w:p>
                </w:txbxContent>
              </v:textbox>
              <w10:wrap type="square"/>
            </v:shape>
          </w:pict>
        </mc:Fallback>
      </mc:AlternateContent>
    </w:r>
    <w:r w:rsidR="00746ADC">
      <w:rPr>
        <w:b/>
        <w:bCs/>
      </w:rPr>
      <w:t>[Policy #]</w:t>
    </w:r>
  </w:p>
  <w:p w14:paraId="0FA21F44" w14:textId="77777777" w:rsidR="006A41FE" w:rsidRPr="00E50012" w:rsidRDefault="006A41FE" w:rsidP="000D214C">
    <w:pPr>
      <w:pStyle w:val="Header"/>
    </w:pPr>
  </w:p>
  <w:p w14:paraId="59961C76" w14:textId="77777777" w:rsidR="006A41FE" w:rsidRPr="00E50012" w:rsidRDefault="006A41FE" w:rsidP="000D214C">
    <w:pPr>
      <w:pStyle w:val="Header"/>
      <w:rPr>
        <w:b/>
        <w:bCs/>
      </w:rPr>
    </w:pPr>
    <w:r w:rsidRPr="00E50012">
      <w:rPr>
        <w:b/>
        <w:bCs/>
      </w:rPr>
      <w:t>For more information, contact:</w:t>
    </w:r>
  </w:p>
  <w:p w14:paraId="6ECED3E0" w14:textId="5718D27D" w:rsidR="00981E8E" w:rsidRPr="00E50012" w:rsidRDefault="00F93214" w:rsidP="000D214C">
    <w:pPr>
      <w:pStyle w:val="Header"/>
      <w:tabs>
        <w:tab w:val="clear" w:pos="9720"/>
        <w:tab w:val="left" w:pos="360"/>
      </w:tabs>
    </w:pPr>
    <w:r w:rsidRPr="00E50012">
      <w:tab/>
    </w:r>
    <w:r w:rsidR="009F1205" w:rsidRPr="00E50012">
      <w:t>Responsible Unit</w:t>
    </w:r>
    <w:r w:rsidR="001E51A9" w:rsidRPr="00E50012">
      <w:t xml:space="preserve">                          </w:t>
    </w:r>
  </w:p>
  <w:p w14:paraId="343993EB" w14:textId="5E3DB15F" w:rsidR="006A41FE" w:rsidRPr="006E1050" w:rsidRDefault="006E1050" w:rsidP="006E1050">
    <w:pPr>
      <w:pStyle w:val="Header"/>
      <w:tabs>
        <w:tab w:val="clear" w:pos="9720"/>
        <w:tab w:val="left" w:pos="360"/>
      </w:tabs>
      <w:spacing w:after="60"/>
    </w:pPr>
    <w:r w:rsidRPr="00E50012">
      <w:rPr>
        <w:color w:val="FF0000"/>
        <w:sz w:val="20"/>
        <w:szCs w:val="20"/>
      </w:rPr>
      <mc:AlternateContent>
        <mc:Choice Requires="wps">
          <w:drawing>
            <wp:anchor distT="0" distB="0" distL="114300" distR="114300" simplePos="0" relativeHeight="251658240" behindDoc="0" locked="0" layoutInCell="1" allowOverlap="1" wp14:anchorId="16CCA825" wp14:editId="79F4D88F">
              <wp:simplePos x="0" y="0"/>
              <wp:positionH relativeFrom="margin">
                <wp:align>right</wp:align>
              </wp:positionH>
              <wp:positionV relativeFrom="paragraph">
                <wp:posOffset>250698</wp:posOffset>
              </wp:positionV>
              <wp:extent cx="5943600" cy="0"/>
              <wp:effectExtent l="0" t="0" r="0" b="0"/>
              <wp:wrapNone/>
              <wp:docPr id="440231033"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43EBC3" id="Straight Connector 1" o:spid="_x0000_s1026" style="position:absolute;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6.8pt,19.75pt" to="884.8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" strokecolor="black [3200]" strokeweight="1pt">
              <v:stroke joinstyle="miter"/>
              <w10:wrap anchorx="margin"/>
            </v:line>
          </w:pict>
        </mc:Fallback>
      </mc:AlternateContent>
    </w:r>
    <w:r w:rsidR="00F93214" w:rsidRPr="00E50012">
      <w:tab/>
    </w:r>
    <w:r w:rsidR="009F1205" w:rsidRPr="00E50012">
      <w:t>Telephone</w:t>
    </w:r>
    <w:r w:rsidR="00756BDA" w:rsidRPr="00E50012">
      <w:t xml:space="preserve"> / </w:t>
    </w:r>
    <w:hyperlink r:id="rId1" w:history="1">
      <w:r w:rsidR="009F1205" w:rsidRPr="00E50012">
        <w:rPr>
          <w:rStyle w:val="Hyperlink"/>
        </w:rPr>
        <w:t>Email</w:t>
      </w:r>
    </w:hyperlink>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Kenyah">
    <w15:presenceInfo w15:providerId="AD" w15:userId="S::kenyah.thomas@wsu.edu::ca20a388-d4dd-4a03-a5ed-6e20295b29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808"/>
    <w:rsid w:val="00002240"/>
    <w:rsid w:val="00012AEC"/>
    <w:rsid w:val="00014B3B"/>
    <w:rsid w:val="000220ED"/>
    <w:rsid w:val="0003209E"/>
    <w:rsid w:val="000340A9"/>
    <w:rsid w:val="00047D52"/>
    <w:rsid w:val="0005120D"/>
    <w:rsid w:val="00053B9A"/>
    <w:rsid w:val="000543FC"/>
    <w:rsid w:val="00060B39"/>
    <w:rsid w:val="000666D4"/>
    <w:rsid w:val="00076D1B"/>
    <w:rsid w:val="000819CE"/>
    <w:rsid w:val="00084437"/>
    <w:rsid w:val="0009002A"/>
    <w:rsid w:val="000909C7"/>
    <w:rsid w:val="00093D50"/>
    <w:rsid w:val="000A2175"/>
    <w:rsid w:val="000A523F"/>
    <w:rsid w:val="000D214C"/>
    <w:rsid w:val="000D31D7"/>
    <w:rsid w:val="000E2414"/>
    <w:rsid w:val="000F7A1A"/>
    <w:rsid w:val="001033CA"/>
    <w:rsid w:val="00111B83"/>
    <w:rsid w:val="00120E6C"/>
    <w:rsid w:val="00131D0E"/>
    <w:rsid w:val="0014024E"/>
    <w:rsid w:val="0017176B"/>
    <w:rsid w:val="00173F84"/>
    <w:rsid w:val="00186A1E"/>
    <w:rsid w:val="00191202"/>
    <w:rsid w:val="0019399C"/>
    <w:rsid w:val="001939AB"/>
    <w:rsid w:val="00193A79"/>
    <w:rsid w:val="001B3A1E"/>
    <w:rsid w:val="001C721B"/>
    <w:rsid w:val="001D4427"/>
    <w:rsid w:val="001E4F91"/>
    <w:rsid w:val="001E51A9"/>
    <w:rsid w:val="001E7C99"/>
    <w:rsid w:val="001F1B4D"/>
    <w:rsid w:val="001F1FC6"/>
    <w:rsid w:val="001F77B0"/>
    <w:rsid w:val="00202574"/>
    <w:rsid w:val="002045A6"/>
    <w:rsid w:val="00210236"/>
    <w:rsid w:val="0021068B"/>
    <w:rsid w:val="00210CBE"/>
    <w:rsid w:val="002422CE"/>
    <w:rsid w:val="00245DAC"/>
    <w:rsid w:val="002517CF"/>
    <w:rsid w:val="00254346"/>
    <w:rsid w:val="00257087"/>
    <w:rsid w:val="002650FF"/>
    <w:rsid w:val="00275E49"/>
    <w:rsid w:val="00280781"/>
    <w:rsid w:val="0028237D"/>
    <w:rsid w:val="002A0086"/>
    <w:rsid w:val="002B327B"/>
    <w:rsid w:val="002C2E87"/>
    <w:rsid w:val="002C38B7"/>
    <w:rsid w:val="002D2D73"/>
    <w:rsid w:val="002E2E84"/>
    <w:rsid w:val="002F4854"/>
    <w:rsid w:val="00303211"/>
    <w:rsid w:val="00316F47"/>
    <w:rsid w:val="003213D7"/>
    <w:rsid w:val="0032495E"/>
    <w:rsid w:val="0032586A"/>
    <w:rsid w:val="0033162B"/>
    <w:rsid w:val="0033617B"/>
    <w:rsid w:val="00347697"/>
    <w:rsid w:val="00352594"/>
    <w:rsid w:val="0037300C"/>
    <w:rsid w:val="00381027"/>
    <w:rsid w:val="00385F01"/>
    <w:rsid w:val="0039332C"/>
    <w:rsid w:val="003940AE"/>
    <w:rsid w:val="003950BD"/>
    <w:rsid w:val="00396FAC"/>
    <w:rsid w:val="003A4C74"/>
    <w:rsid w:val="003C31FA"/>
    <w:rsid w:val="003C793F"/>
    <w:rsid w:val="003C7F0A"/>
    <w:rsid w:val="003C7F7E"/>
    <w:rsid w:val="003D753D"/>
    <w:rsid w:val="003E0311"/>
    <w:rsid w:val="003E5ECD"/>
    <w:rsid w:val="003F07BE"/>
    <w:rsid w:val="003F7134"/>
    <w:rsid w:val="0040584C"/>
    <w:rsid w:val="00407203"/>
    <w:rsid w:val="004131F1"/>
    <w:rsid w:val="004148B2"/>
    <w:rsid w:val="00423331"/>
    <w:rsid w:val="004266A4"/>
    <w:rsid w:val="00442FDD"/>
    <w:rsid w:val="00443709"/>
    <w:rsid w:val="004627A0"/>
    <w:rsid w:val="0046453C"/>
    <w:rsid w:val="00467A3A"/>
    <w:rsid w:val="00477267"/>
    <w:rsid w:val="00481658"/>
    <w:rsid w:val="004862F9"/>
    <w:rsid w:val="00495714"/>
    <w:rsid w:val="004A43F4"/>
    <w:rsid w:val="004B165E"/>
    <w:rsid w:val="004B2E1A"/>
    <w:rsid w:val="004B67B1"/>
    <w:rsid w:val="004C6BA4"/>
    <w:rsid w:val="004D6DDF"/>
    <w:rsid w:val="004E1BA3"/>
    <w:rsid w:val="004E3849"/>
    <w:rsid w:val="005077A2"/>
    <w:rsid w:val="0053410E"/>
    <w:rsid w:val="00547133"/>
    <w:rsid w:val="00554EC9"/>
    <w:rsid w:val="00557F9F"/>
    <w:rsid w:val="00562A06"/>
    <w:rsid w:val="00574516"/>
    <w:rsid w:val="005747C9"/>
    <w:rsid w:val="00583E43"/>
    <w:rsid w:val="00585747"/>
    <w:rsid w:val="00593B3B"/>
    <w:rsid w:val="00594936"/>
    <w:rsid w:val="00594FE2"/>
    <w:rsid w:val="0059729D"/>
    <w:rsid w:val="00597E36"/>
    <w:rsid w:val="005B43FE"/>
    <w:rsid w:val="005B77ED"/>
    <w:rsid w:val="005D3019"/>
    <w:rsid w:val="005D5A87"/>
    <w:rsid w:val="005D7BFE"/>
    <w:rsid w:val="005E28CF"/>
    <w:rsid w:val="005F394C"/>
    <w:rsid w:val="005F4336"/>
    <w:rsid w:val="006114A9"/>
    <w:rsid w:val="00612EC5"/>
    <w:rsid w:val="00615612"/>
    <w:rsid w:val="006232B0"/>
    <w:rsid w:val="00623EC3"/>
    <w:rsid w:val="00680833"/>
    <w:rsid w:val="0068175D"/>
    <w:rsid w:val="00694C19"/>
    <w:rsid w:val="006A41FE"/>
    <w:rsid w:val="006A4C62"/>
    <w:rsid w:val="006B04EC"/>
    <w:rsid w:val="006C1A7D"/>
    <w:rsid w:val="006C6A8B"/>
    <w:rsid w:val="006E010B"/>
    <w:rsid w:val="006E1050"/>
    <w:rsid w:val="006F5CCA"/>
    <w:rsid w:val="006F6BD5"/>
    <w:rsid w:val="00702A0F"/>
    <w:rsid w:val="00714138"/>
    <w:rsid w:val="00716E27"/>
    <w:rsid w:val="00723D54"/>
    <w:rsid w:val="007320D0"/>
    <w:rsid w:val="007323D5"/>
    <w:rsid w:val="007357E8"/>
    <w:rsid w:val="00745383"/>
    <w:rsid w:val="00746ADC"/>
    <w:rsid w:val="00756BDA"/>
    <w:rsid w:val="00760F49"/>
    <w:rsid w:val="00767E9D"/>
    <w:rsid w:val="00771838"/>
    <w:rsid w:val="00781B83"/>
    <w:rsid w:val="007917EF"/>
    <w:rsid w:val="007A3E1C"/>
    <w:rsid w:val="007A434C"/>
    <w:rsid w:val="007B5FC8"/>
    <w:rsid w:val="007C34B2"/>
    <w:rsid w:val="007C5855"/>
    <w:rsid w:val="007F1DFA"/>
    <w:rsid w:val="007F2782"/>
    <w:rsid w:val="007F3701"/>
    <w:rsid w:val="008046B7"/>
    <w:rsid w:val="00805F41"/>
    <w:rsid w:val="00824D49"/>
    <w:rsid w:val="008261C4"/>
    <w:rsid w:val="00840789"/>
    <w:rsid w:val="00851A59"/>
    <w:rsid w:val="00863F40"/>
    <w:rsid w:val="008808FA"/>
    <w:rsid w:val="0088672B"/>
    <w:rsid w:val="008A0100"/>
    <w:rsid w:val="008A3EDF"/>
    <w:rsid w:val="008A5770"/>
    <w:rsid w:val="008B1A2C"/>
    <w:rsid w:val="008C4D7F"/>
    <w:rsid w:val="008D2A9A"/>
    <w:rsid w:val="008D4D2E"/>
    <w:rsid w:val="008D7D3B"/>
    <w:rsid w:val="008E34D1"/>
    <w:rsid w:val="008E55D9"/>
    <w:rsid w:val="00913C19"/>
    <w:rsid w:val="00924F3B"/>
    <w:rsid w:val="00925A1F"/>
    <w:rsid w:val="009342DC"/>
    <w:rsid w:val="0094075E"/>
    <w:rsid w:val="00952D92"/>
    <w:rsid w:val="00955CC2"/>
    <w:rsid w:val="00956A12"/>
    <w:rsid w:val="009579B2"/>
    <w:rsid w:val="00960978"/>
    <w:rsid w:val="00963066"/>
    <w:rsid w:val="00965435"/>
    <w:rsid w:val="00967263"/>
    <w:rsid w:val="00981E8E"/>
    <w:rsid w:val="00986C6C"/>
    <w:rsid w:val="009A0144"/>
    <w:rsid w:val="009B6E1B"/>
    <w:rsid w:val="009C07EE"/>
    <w:rsid w:val="009C3695"/>
    <w:rsid w:val="009D3550"/>
    <w:rsid w:val="009F1205"/>
    <w:rsid w:val="009F1E6F"/>
    <w:rsid w:val="009F3BF6"/>
    <w:rsid w:val="00A0153A"/>
    <w:rsid w:val="00A07211"/>
    <w:rsid w:val="00A169BC"/>
    <w:rsid w:val="00A33F13"/>
    <w:rsid w:val="00A6082E"/>
    <w:rsid w:val="00A60871"/>
    <w:rsid w:val="00A65270"/>
    <w:rsid w:val="00A80B7A"/>
    <w:rsid w:val="00A84BC9"/>
    <w:rsid w:val="00AA2443"/>
    <w:rsid w:val="00AA5295"/>
    <w:rsid w:val="00AB7549"/>
    <w:rsid w:val="00AC4DD7"/>
    <w:rsid w:val="00AD05D9"/>
    <w:rsid w:val="00AE1C88"/>
    <w:rsid w:val="00AE240C"/>
    <w:rsid w:val="00AE46DB"/>
    <w:rsid w:val="00AF213C"/>
    <w:rsid w:val="00AF2288"/>
    <w:rsid w:val="00B016D8"/>
    <w:rsid w:val="00B06BBD"/>
    <w:rsid w:val="00B07C68"/>
    <w:rsid w:val="00B10DFA"/>
    <w:rsid w:val="00B255A3"/>
    <w:rsid w:val="00B30BFC"/>
    <w:rsid w:val="00B31E32"/>
    <w:rsid w:val="00B408CA"/>
    <w:rsid w:val="00B4150D"/>
    <w:rsid w:val="00B427FB"/>
    <w:rsid w:val="00B54005"/>
    <w:rsid w:val="00B57F43"/>
    <w:rsid w:val="00B60CAF"/>
    <w:rsid w:val="00B612D2"/>
    <w:rsid w:val="00B61C85"/>
    <w:rsid w:val="00B805C3"/>
    <w:rsid w:val="00B82E98"/>
    <w:rsid w:val="00B93D84"/>
    <w:rsid w:val="00BA4853"/>
    <w:rsid w:val="00BD4626"/>
    <w:rsid w:val="00BE1489"/>
    <w:rsid w:val="00BE1674"/>
    <w:rsid w:val="00BE6A07"/>
    <w:rsid w:val="00BF1F0B"/>
    <w:rsid w:val="00BF36A5"/>
    <w:rsid w:val="00BF63AA"/>
    <w:rsid w:val="00C00F09"/>
    <w:rsid w:val="00C054AC"/>
    <w:rsid w:val="00C25978"/>
    <w:rsid w:val="00C26662"/>
    <w:rsid w:val="00C31C0F"/>
    <w:rsid w:val="00C35C62"/>
    <w:rsid w:val="00C36868"/>
    <w:rsid w:val="00C73ED9"/>
    <w:rsid w:val="00C80EE0"/>
    <w:rsid w:val="00C85D2D"/>
    <w:rsid w:val="00C94029"/>
    <w:rsid w:val="00CA3781"/>
    <w:rsid w:val="00CA457B"/>
    <w:rsid w:val="00CB7DAF"/>
    <w:rsid w:val="00CC3D8B"/>
    <w:rsid w:val="00CD1744"/>
    <w:rsid w:val="00CD4630"/>
    <w:rsid w:val="00CD4C49"/>
    <w:rsid w:val="00CD5808"/>
    <w:rsid w:val="00CF2DE5"/>
    <w:rsid w:val="00CF4E8C"/>
    <w:rsid w:val="00D0724F"/>
    <w:rsid w:val="00D10BFC"/>
    <w:rsid w:val="00D13CCD"/>
    <w:rsid w:val="00D1409D"/>
    <w:rsid w:val="00D149D6"/>
    <w:rsid w:val="00D31DEB"/>
    <w:rsid w:val="00D36AAE"/>
    <w:rsid w:val="00D42254"/>
    <w:rsid w:val="00D4702E"/>
    <w:rsid w:val="00D63F2A"/>
    <w:rsid w:val="00D6760B"/>
    <w:rsid w:val="00D82E8F"/>
    <w:rsid w:val="00DA7C83"/>
    <w:rsid w:val="00DB64BF"/>
    <w:rsid w:val="00DC4889"/>
    <w:rsid w:val="00DC79C6"/>
    <w:rsid w:val="00DD3126"/>
    <w:rsid w:val="00DD42FB"/>
    <w:rsid w:val="00DD5426"/>
    <w:rsid w:val="00DE0527"/>
    <w:rsid w:val="00DE5E0E"/>
    <w:rsid w:val="00DE5FCE"/>
    <w:rsid w:val="00DF5E20"/>
    <w:rsid w:val="00E056BA"/>
    <w:rsid w:val="00E117EC"/>
    <w:rsid w:val="00E11F70"/>
    <w:rsid w:val="00E1527A"/>
    <w:rsid w:val="00E17523"/>
    <w:rsid w:val="00E22A5C"/>
    <w:rsid w:val="00E23314"/>
    <w:rsid w:val="00E32DE6"/>
    <w:rsid w:val="00E343A8"/>
    <w:rsid w:val="00E50012"/>
    <w:rsid w:val="00E64B52"/>
    <w:rsid w:val="00E77B6A"/>
    <w:rsid w:val="00EB0D06"/>
    <w:rsid w:val="00EB0F5D"/>
    <w:rsid w:val="00EC25A7"/>
    <w:rsid w:val="00EC5DCA"/>
    <w:rsid w:val="00EC7D2F"/>
    <w:rsid w:val="00ED5704"/>
    <w:rsid w:val="00EF3DAA"/>
    <w:rsid w:val="00F14F43"/>
    <w:rsid w:val="00F16E20"/>
    <w:rsid w:val="00F27C15"/>
    <w:rsid w:val="00F415FA"/>
    <w:rsid w:val="00F50881"/>
    <w:rsid w:val="00F51872"/>
    <w:rsid w:val="00F51B87"/>
    <w:rsid w:val="00F64D57"/>
    <w:rsid w:val="00F659B6"/>
    <w:rsid w:val="00F72482"/>
    <w:rsid w:val="00F753CA"/>
    <w:rsid w:val="00F80861"/>
    <w:rsid w:val="00F93214"/>
    <w:rsid w:val="00F97306"/>
    <w:rsid w:val="00FA50D5"/>
    <w:rsid w:val="00FB1514"/>
    <w:rsid w:val="00FC0A26"/>
    <w:rsid w:val="00FC1518"/>
    <w:rsid w:val="00FC2989"/>
    <w:rsid w:val="00FD2C3F"/>
    <w:rsid w:val="00FE0D68"/>
    <w:rsid w:val="00FF3C2A"/>
    <w:rsid w:val="00FF489C"/>
    <w:rsid w:val="300E0893"/>
    <w:rsid w:val="36AE1F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69A9"/>
  <w15:chartTrackingRefBased/>
  <w15:docId w15:val="{798E0CD2-9DF1-4612-8F04-6DEF1CE6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89"/>
    <w:rPr>
      <w:rFonts w:ascii="Montserrat" w:hAnsi="Montserrat"/>
    </w:rPr>
  </w:style>
  <w:style w:type="paragraph" w:styleId="Heading1">
    <w:name w:val="heading 1"/>
    <w:basedOn w:val="Normal"/>
    <w:next w:val="Normal"/>
    <w:link w:val="Heading1Char"/>
    <w:autoRedefine/>
    <w:uiPriority w:val="9"/>
    <w:qFormat/>
    <w:rsid w:val="004C6BA4"/>
    <w:pPr>
      <w:keepNext/>
      <w:keepLines/>
      <w:spacing w:before="240" w:after="160"/>
      <w:outlineLvl w:val="0"/>
    </w:pPr>
    <w:rPr>
      <w:rFonts w:eastAsiaTheme="majorEastAsia" w:cstheme="majorBidi"/>
      <w:b/>
      <w:bCs/>
      <w:sz w:val="28"/>
      <w:szCs w:val="32"/>
    </w:rPr>
  </w:style>
  <w:style w:type="paragraph" w:styleId="Heading2">
    <w:name w:val="heading 2"/>
    <w:basedOn w:val="Normal"/>
    <w:next w:val="Normal"/>
    <w:link w:val="Heading2Char"/>
    <w:autoRedefine/>
    <w:uiPriority w:val="9"/>
    <w:unhideWhenUsed/>
    <w:qFormat/>
    <w:rsid w:val="00E50012"/>
    <w:pPr>
      <w:keepNext/>
      <w:keepLines/>
      <w:spacing w:before="240" w:after="24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65435"/>
    <w:pPr>
      <w:keepNext/>
      <w:keepLines/>
      <w:spacing w:before="240" w:after="240"/>
      <w:outlineLvl w:val="2"/>
    </w:pPr>
    <w:rPr>
      <w:rFonts w:eastAsiaTheme="majorEastAsia" w:cstheme="majorBidi"/>
      <w:b/>
    </w:rPr>
  </w:style>
  <w:style w:type="paragraph" w:styleId="Heading4">
    <w:name w:val="heading 4"/>
    <w:basedOn w:val="Normal"/>
    <w:next w:val="Normal"/>
    <w:link w:val="Heading4Char"/>
    <w:autoRedefine/>
    <w:uiPriority w:val="9"/>
    <w:semiHidden/>
    <w:unhideWhenUsed/>
    <w:qFormat/>
    <w:rsid w:val="00CD5808"/>
    <w:pPr>
      <w:keepNext/>
      <w:keepLines/>
      <w:spacing w:before="240" w:after="240"/>
      <w:outlineLvl w:val="3"/>
    </w:pPr>
    <w:rPr>
      <w:rFonts w:eastAsiaTheme="majorEastAsia" w:cstheme="majorBidi"/>
      <w:b/>
      <w:iCs/>
      <w:sz w:val="20"/>
    </w:rPr>
  </w:style>
  <w:style w:type="paragraph" w:styleId="Heading5">
    <w:name w:val="heading 5"/>
    <w:basedOn w:val="Normal"/>
    <w:next w:val="Normal"/>
    <w:link w:val="Heading5Char"/>
    <w:uiPriority w:val="9"/>
    <w:semiHidden/>
    <w:unhideWhenUsed/>
    <w:qFormat/>
    <w:rsid w:val="00C80EE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0EE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978"/>
    <w:pPr>
      <w:tabs>
        <w:tab w:val="right" w:pos="9720"/>
      </w:tabs>
    </w:pPr>
    <w:rPr>
      <w:rFonts w:eastAsia="Times New Roman" w:cs="Times New Roman"/>
      <w:noProof/>
    </w:rPr>
  </w:style>
  <w:style w:type="character" w:customStyle="1" w:styleId="HeaderChar">
    <w:name w:val="Header Char"/>
    <w:basedOn w:val="DefaultParagraphFont"/>
    <w:link w:val="Header"/>
    <w:uiPriority w:val="99"/>
    <w:rsid w:val="00960978"/>
    <w:rPr>
      <w:rFonts w:eastAsia="Times New Roman" w:cs="Times New Roman"/>
      <w:noProof/>
    </w:rPr>
  </w:style>
  <w:style w:type="paragraph" w:styleId="Footer">
    <w:name w:val="footer"/>
    <w:basedOn w:val="Normal"/>
    <w:link w:val="FooterChar"/>
    <w:uiPriority w:val="99"/>
    <w:unhideWhenUsed/>
    <w:rsid w:val="00960978"/>
    <w:pPr>
      <w:tabs>
        <w:tab w:val="center" w:pos="4680"/>
        <w:tab w:val="right" w:pos="9360"/>
      </w:tabs>
    </w:pPr>
  </w:style>
  <w:style w:type="character" w:customStyle="1" w:styleId="FooterChar">
    <w:name w:val="Footer Char"/>
    <w:basedOn w:val="DefaultParagraphFont"/>
    <w:link w:val="Footer"/>
    <w:uiPriority w:val="99"/>
    <w:rsid w:val="00960978"/>
  </w:style>
  <w:style w:type="character" w:customStyle="1" w:styleId="Heading1Char">
    <w:name w:val="Heading 1 Char"/>
    <w:basedOn w:val="DefaultParagraphFont"/>
    <w:link w:val="Heading1"/>
    <w:uiPriority w:val="9"/>
    <w:rsid w:val="004C6BA4"/>
    <w:rPr>
      <w:rFonts w:ascii="Montserrat" w:eastAsiaTheme="majorEastAsia" w:hAnsi="Montserrat" w:cstheme="majorBidi"/>
      <w:b/>
      <w:bCs/>
      <w:sz w:val="28"/>
      <w:szCs w:val="32"/>
    </w:rPr>
  </w:style>
  <w:style w:type="paragraph" w:styleId="Title">
    <w:name w:val="Title"/>
    <w:basedOn w:val="Normal"/>
    <w:next w:val="Normal"/>
    <w:link w:val="TitleChar"/>
    <w:autoRedefine/>
    <w:uiPriority w:val="10"/>
    <w:rsid w:val="006F6BD5"/>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6F6BD5"/>
    <w:rPr>
      <w:rFonts w:eastAsiaTheme="majorEastAsia" w:cstheme="majorBidi"/>
      <w:b/>
      <w:spacing w:val="-10"/>
      <w:kern w:val="28"/>
      <w:sz w:val="36"/>
      <w:szCs w:val="56"/>
    </w:rPr>
  </w:style>
  <w:style w:type="paragraph" w:styleId="Subtitle">
    <w:name w:val="Subtitle"/>
    <w:basedOn w:val="Normal"/>
    <w:next w:val="Normal"/>
    <w:link w:val="SubtitleChar"/>
    <w:autoRedefine/>
    <w:uiPriority w:val="11"/>
    <w:rsid w:val="00960978"/>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60978"/>
    <w:rPr>
      <w:rFonts w:eastAsiaTheme="minorEastAsia" w:cstheme="minorBidi"/>
      <w:color w:val="5A5A5A" w:themeColor="text1" w:themeTint="A5"/>
      <w:spacing w:val="15"/>
      <w:sz w:val="22"/>
      <w:szCs w:val="22"/>
    </w:rPr>
  </w:style>
  <w:style w:type="table" w:styleId="MediumList2">
    <w:name w:val="Medium List 2"/>
    <w:basedOn w:val="TableNormal"/>
    <w:uiPriority w:val="66"/>
    <w:semiHidden/>
    <w:unhideWhenUsed/>
    <w:rsid w:val="0096097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60978"/>
    <w:rPr>
      <w:rFonts w:eastAsiaTheme="majorEastAsi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60978"/>
    <w:rPr>
      <w:rFonts w:eastAsiaTheme="majorEastAsi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60978"/>
    <w:rPr>
      <w:rFonts w:eastAsiaTheme="majorEastAsi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60978"/>
    <w:pPr>
      <w:ind w:left="720"/>
      <w:contextualSpacing/>
    </w:pPr>
  </w:style>
  <w:style w:type="character" w:styleId="Hyperlink">
    <w:name w:val="Hyperlink"/>
    <w:basedOn w:val="DefaultParagraphFont"/>
    <w:uiPriority w:val="99"/>
    <w:unhideWhenUsed/>
    <w:rsid w:val="006A41FE"/>
    <w:rPr>
      <w:color w:val="0563C1" w:themeColor="hyperlink"/>
      <w:u w:val="single"/>
    </w:rPr>
  </w:style>
  <w:style w:type="character" w:customStyle="1" w:styleId="Heading3Char">
    <w:name w:val="Heading 3 Char"/>
    <w:basedOn w:val="DefaultParagraphFont"/>
    <w:link w:val="Heading3"/>
    <w:uiPriority w:val="9"/>
    <w:rsid w:val="00965435"/>
    <w:rPr>
      <w:rFonts w:ascii="Montserrat" w:eastAsiaTheme="majorEastAsia" w:hAnsi="Montserrat" w:cstheme="majorBidi"/>
      <w:b/>
    </w:rPr>
  </w:style>
  <w:style w:type="character" w:customStyle="1" w:styleId="Heading4Char">
    <w:name w:val="Heading 4 Char"/>
    <w:basedOn w:val="DefaultParagraphFont"/>
    <w:link w:val="Heading4"/>
    <w:uiPriority w:val="9"/>
    <w:semiHidden/>
    <w:rsid w:val="00CD5808"/>
    <w:rPr>
      <w:rFonts w:eastAsiaTheme="majorEastAsia" w:cstheme="majorBidi"/>
      <w:b/>
      <w:iCs/>
      <w:sz w:val="20"/>
    </w:rPr>
  </w:style>
  <w:style w:type="character" w:customStyle="1" w:styleId="Heading5Char">
    <w:name w:val="Heading 5 Char"/>
    <w:basedOn w:val="DefaultParagraphFont"/>
    <w:link w:val="Heading5"/>
    <w:uiPriority w:val="9"/>
    <w:semiHidden/>
    <w:rsid w:val="00C80EE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0EE0"/>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06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753D"/>
    <w:rPr>
      <w:color w:val="605E5C"/>
      <w:shd w:val="clear" w:color="auto" w:fill="E1DFDD"/>
    </w:rPr>
  </w:style>
  <w:style w:type="paragraph" w:styleId="Revision">
    <w:name w:val="Revision"/>
    <w:hidden/>
    <w:uiPriority w:val="99"/>
    <w:semiHidden/>
    <w:rsid w:val="000909C7"/>
  </w:style>
  <w:style w:type="character" w:styleId="FollowedHyperlink">
    <w:name w:val="FollowedHyperlink"/>
    <w:basedOn w:val="DefaultParagraphFont"/>
    <w:uiPriority w:val="99"/>
    <w:semiHidden/>
    <w:unhideWhenUsed/>
    <w:rsid w:val="00F72482"/>
    <w:rPr>
      <w:color w:val="954F72" w:themeColor="followedHyperlink"/>
      <w:u w:val="single"/>
    </w:rPr>
  </w:style>
  <w:style w:type="character" w:customStyle="1" w:styleId="Heading2Char">
    <w:name w:val="Heading 2 Char"/>
    <w:basedOn w:val="DefaultParagraphFont"/>
    <w:link w:val="Heading2"/>
    <w:uiPriority w:val="9"/>
    <w:rsid w:val="00E50012"/>
    <w:rPr>
      <w:rFonts w:ascii="Montserrat" w:eastAsiaTheme="majorEastAsia" w:hAnsi="Montserrat" w:cstheme="majorBidi"/>
      <w:b/>
      <w:szCs w:val="26"/>
    </w:rPr>
  </w:style>
  <w:style w:type="character" w:styleId="Strong">
    <w:name w:val="Strong"/>
    <w:basedOn w:val="DefaultParagraphFont"/>
    <w:uiPriority w:val="22"/>
    <w:rsid w:val="006F6BD5"/>
    <w:rPr>
      <w:b/>
      <w:bCs/>
    </w:rPr>
  </w:style>
  <w:style w:type="paragraph" w:styleId="TOC1">
    <w:name w:val="toc 1"/>
    <w:basedOn w:val="Normal"/>
    <w:next w:val="Normal"/>
    <w:autoRedefine/>
    <w:uiPriority w:val="39"/>
    <w:unhideWhenUsed/>
    <w:rsid w:val="0028237D"/>
    <w:pPr>
      <w:spacing w:after="100"/>
    </w:pPr>
  </w:style>
  <w:style w:type="paragraph" w:styleId="TOC2">
    <w:name w:val="toc 2"/>
    <w:basedOn w:val="Normal"/>
    <w:next w:val="Normal"/>
    <w:autoRedefine/>
    <w:uiPriority w:val="39"/>
    <w:unhideWhenUsed/>
    <w:rsid w:val="0028237D"/>
    <w:pPr>
      <w:spacing w:after="100"/>
      <w:ind w:left="240"/>
    </w:pPr>
  </w:style>
  <w:style w:type="paragraph" w:customStyle="1" w:styleId="Heading10">
    <w:name w:val="Heading1"/>
    <w:basedOn w:val="Normal"/>
    <w:next w:val="Normal"/>
    <w:link w:val="Heading1Char0"/>
    <w:qFormat/>
    <w:rsid w:val="008E55D9"/>
    <w:pPr>
      <w:spacing w:before="240" w:after="240" w:line="276" w:lineRule="auto"/>
    </w:pPr>
    <w:rPr>
      <w:rFonts w:asciiTheme="minorHAnsi" w:hAnsiTheme="minorHAnsi" w:cstheme="minorHAnsi"/>
      <w:b/>
      <w:kern w:val="0"/>
      <w:sz w:val="28"/>
      <w:szCs w:val="28"/>
      <w14:ligatures w14:val="none"/>
    </w:rPr>
  </w:style>
  <w:style w:type="paragraph" w:customStyle="1" w:styleId="Paragraph">
    <w:name w:val="Paragraph"/>
    <w:basedOn w:val="Normal"/>
    <w:link w:val="ParagraphChar"/>
    <w:qFormat/>
    <w:rsid w:val="008E55D9"/>
    <w:pPr>
      <w:spacing w:after="240" w:line="276" w:lineRule="auto"/>
    </w:pPr>
    <w:rPr>
      <w:rFonts w:ascii="Garamond" w:hAnsi="Garamond" w:cstheme="minorBidi"/>
      <w:kern w:val="0"/>
      <w:szCs w:val="22"/>
      <w14:ligatures w14:val="none"/>
    </w:rPr>
  </w:style>
  <w:style w:type="character" w:customStyle="1" w:styleId="Heading1Char0">
    <w:name w:val="Heading1 Char"/>
    <w:basedOn w:val="DefaultParagraphFont"/>
    <w:link w:val="Heading10"/>
    <w:rsid w:val="008E55D9"/>
    <w:rPr>
      <w:rFonts w:asciiTheme="minorHAnsi" w:hAnsiTheme="minorHAnsi" w:cstheme="minorHAnsi"/>
      <w:b/>
      <w:kern w:val="0"/>
      <w:sz w:val="28"/>
      <w:szCs w:val="28"/>
      <w14:ligatures w14:val="none"/>
    </w:rPr>
  </w:style>
  <w:style w:type="paragraph" w:customStyle="1" w:styleId="Heading20">
    <w:name w:val="Heading2"/>
    <w:basedOn w:val="Normal"/>
    <w:link w:val="Heading2Char0"/>
    <w:qFormat/>
    <w:rsid w:val="008E55D9"/>
    <w:pPr>
      <w:spacing w:after="240" w:line="276" w:lineRule="auto"/>
      <w:ind w:left="360"/>
    </w:pPr>
    <w:rPr>
      <w:rFonts w:asciiTheme="minorHAnsi" w:hAnsiTheme="minorHAnsi" w:cstheme="minorHAnsi"/>
      <w:b/>
      <w:kern w:val="0"/>
      <w:szCs w:val="22"/>
      <w14:ligatures w14:val="none"/>
    </w:rPr>
  </w:style>
  <w:style w:type="character" w:customStyle="1" w:styleId="ParagraphChar">
    <w:name w:val="Paragraph Char"/>
    <w:basedOn w:val="DefaultParagraphFont"/>
    <w:link w:val="Paragraph"/>
    <w:rsid w:val="008E55D9"/>
    <w:rPr>
      <w:rFonts w:ascii="Garamond" w:hAnsi="Garamond" w:cstheme="minorBidi"/>
      <w:kern w:val="0"/>
      <w:szCs w:val="22"/>
      <w14:ligatures w14:val="none"/>
    </w:rPr>
  </w:style>
  <w:style w:type="paragraph" w:customStyle="1" w:styleId="Heading30">
    <w:name w:val="Heading3"/>
    <w:basedOn w:val="Normal"/>
    <w:link w:val="Heading3Char0"/>
    <w:qFormat/>
    <w:rsid w:val="008E55D9"/>
    <w:pPr>
      <w:spacing w:after="240" w:line="276" w:lineRule="auto"/>
      <w:ind w:left="360"/>
    </w:pPr>
    <w:rPr>
      <w:rFonts w:asciiTheme="minorHAnsi" w:hAnsiTheme="minorHAnsi" w:cstheme="minorHAnsi"/>
      <w:kern w:val="0"/>
      <w:szCs w:val="22"/>
      <w14:ligatures w14:val="none"/>
    </w:rPr>
  </w:style>
  <w:style w:type="character" w:customStyle="1" w:styleId="Heading2Char0">
    <w:name w:val="Heading2 Char"/>
    <w:basedOn w:val="DefaultParagraphFont"/>
    <w:link w:val="Heading20"/>
    <w:rsid w:val="008E55D9"/>
    <w:rPr>
      <w:rFonts w:asciiTheme="minorHAnsi" w:hAnsiTheme="minorHAnsi" w:cstheme="minorHAnsi"/>
      <w:b/>
      <w:kern w:val="0"/>
      <w:szCs w:val="22"/>
      <w14:ligatures w14:val="none"/>
    </w:rPr>
  </w:style>
  <w:style w:type="character" w:customStyle="1" w:styleId="Heading3Char0">
    <w:name w:val="Heading3 Char"/>
    <w:basedOn w:val="DefaultParagraphFont"/>
    <w:link w:val="Heading30"/>
    <w:rsid w:val="008E55D9"/>
    <w:rPr>
      <w:rFonts w:asciiTheme="minorHAnsi" w:hAnsiTheme="minorHAnsi" w:cstheme="minorHAnsi"/>
      <w:kern w:val="0"/>
      <w:szCs w:val="22"/>
      <w14:ligatures w14:val="none"/>
    </w:rPr>
  </w:style>
  <w:style w:type="paragraph" w:customStyle="1" w:styleId="Heading40">
    <w:name w:val="Heading4"/>
    <w:basedOn w:val="Heading30"/>
    <w:link w:val="Heading4Char0"/>
    <w:qFormat/>
    <w:rsid w:val="008E55D9"/>
    <w:pPr>
      <w:spacing w:before="240" w:after="120" w:line="252" w:lineRule="auto"/>
      <w:ind w:left="0"/>
    </w:pPr>
    <w:rPr>
      <w:rFonts w:cs="Arial"/>
      <w:b/>
      <w:bCs/>
      <w:sz w:val="20"/>
      <w:szCs w:val="20"/>
    </w:rPr>
  </w:style>
  <w:style w:type="character" w:customStyle="1" w:styleId="Heading4Char0">
    <w:name w:val="Heading4 Char"/>
    <w:basedOn w:val="Heading3Char0"/>
    <w:link w:val="Heading40"/>
    <w:rsid w:val="008E55D9"/>
    <w:rPr>
      <w:rFonts w:asciiTheme="minorHAnsi" w:hAnsiTheme="minorHAnsi" w:cs="Arial"/>
      <w:b/>
      <w:bCs/>
      <w:kern w:val="0"/>
      <w:sz w:val="20"/>
      <w:szCs w:val="2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Montserrat" w:hAnsi="Montserrat"/>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1388">
      <w:bodyDiv w:val="1"/>
      <w:marLeft w:val="0"/>
      <w:marRight w:val="0"/>
      <w:marTop w:val="0"/>
      <w:marBottom w:val="0"/>
      <w:divBdr>
        <w:top w:val="none" w:sz="0" w:space="0" w:color="auto"/>
        <w:left w:val="none" w:sz="0" w:space="0" w:color="auto"/>
        <w:bottom w:val="none" w:sz="0" w:space="0" w:color="auto"/>
        <w:right w:val="none" w:sz="0" w:space="0" w:color="auto"/>
      </w:divBdr>
    </w:div>
    <w:div w:id="746458258">
      <w:bodyDiv w:val="1"/>
      <w:marLeft w:val="0"/>
      <w:marRight w:val="0"/>
      <w:marTop w:val="0"/>
      <w:marBottom w:val="0"/>
      <w:divBdr>
        <w:top w:val="none" w:sz="0" w:space="0" w:color="auto"/>
        <w:left w:val="none" w:sz="0" w:space="0" w:color="auto"/>
        <w:bottom w:val="none" w:sz="0" w:space="0" w:color="auto"/>
        <w:right w:val="none" w:sz="0" w:space="0" w:color="auto"/>
      </w:divBdr>
      <w:divsChild>
        <w:div w:id="1741250727">
          <w:marLeft w:val="0"/>
          <w:marRight w:val="0"/>
          <w:marTop w:val="0"/>
          <w:marBottom w:val="0"/>
          <w:divBdr>
            <w:top w:val="none" w:sz="0" w:space="0" w:color="auto"/>
            <w:left w:val="none" w:sz="0" w:space="0" w:color="auto"/>
            <w:bottom w:val="none" w:sz="0" w:space="0" w:color="auto"/>
            <w:right w:val="none" w:sz="0" w:space="0" w:color="auto"/>
          </w:divBdr>
          <w:divsChild>
            <w:div w:id="1540241488">
              <w:marLeft w:val="0"/>
              <w:marRight w:val="0"/>
              <w:marTop w:val="0"/>
              <w:marBottom w:val="0"/>
              <w:divBdr>
                <w:top w:val="none" w:sz="0" w:space="0" w:color="auto"/>
                <w:left w:val="none" w:sz="0" w:space="0" w:color="auto"/>
                <w:bottom w:val="none" w:sz="0" w:space="0" w:color="auto"/>
                <w:right w:val="none" w:sz="0" w:space="0" w:color="auto"/>
              </w:divBdr>
              <w:divsChild>
                <w:div w:id="13703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06305">
      <w:bodyDiv w:val="1"/>
      <w:marLeft w:val="0"/>
      <w:marRight w:val="0"/>
      <w:marTop w:val="0"/>
      <w:marBottom w:val="0"/>
      <w:divBdr>
        <w:top w:val="none" w:sz="0" w:space="0" w:color="auto"/>
        <w:left w:val="none" w:sz="0" w:space="0" w:color="auto"/>
        <w:bottom w:val="none" w:sz="0" w:space="0" w:color="auto"/>
        <w:right w:val="none" w:sz="0" w:space="0" w:color="auto"/>
      </w:divBdr>
      <w:divsChild>
        <w:div w:id="1027754913">
          <w:marLeft w:val="0"/>
          <w:marRight w:val="0"/>
          <w:marTop w:val="0"/>
          <w:marBottom w:val="0"/>
          <w:divBdr>
            <w:top w:val="none" w:sz="0" w:space="0" w:color="auto"/>
            <w:left w:val="none" w:sz="0" w:space="0" w:color="auto"/>
            <w:bottom w:val="none" w:sz="0" w:space="0" w:color="auto"/>
            <w:right w:val="none" w:sz="0" w:space="0" w:color="auto"/>
          </w:divBdr>
          <w:divsChild>
            <w:div w:id="513688592">
              <w:marLeft w:val="0"/>
              <w:marRight w:val="0"/>
              <w:marTop w:val="0"/>
              <w:marBottom w:val="0"/>
              <w:divBdr>
                <w:top w:val="none" w:sz="0" w:space="0" w:color="auto"/>
                <w:left w:val="none" w:sz="0" w:space="0" w:color="auto"/>
                <w:bottom w:val="none" w:sz="0" w:space="0" w:color="auto"/>
                <w:right w:val="none" w:sz="0" w:space="0" w:color="auto"/>
              </w:divBdr>
              <w:divsChild>
                <w:div w:id="20836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mailwsu.sharepoint.com/sites/procedures-records-forms/Shared%20Documents/Reference%20and%20SOPs/Templates/google.com"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hyperlink" Target="mailto:EMAIL@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563981A86CE24DA1BA2655D587176D" ma:contentTypeVersion="21" ma:contentTypeDescription="Create a new document." ma:contentTypeScope="" ma:versionID="c7f7ea39572f833bd7057cfc3039537f">
  <xsd:schema xmlns:xsd="http://www.w3.org/2001/XMLSchema" xmlns:xs="http://www.w3.org/2001/XMLSchema" xmlns:p="http://schemas.microsoft.com/office/2006/metadata/properties" xmlns:ns2="15a5353b-2b20-4231-b8fd-585554daf61a" xmlns:ns3="38eb1517-678a-40d3-8ddf-e341b8ba5c0a" targetNamespace="http://schemas.microsoft.com/office/2006/metadata/properties" ma:root="true" ma:fieldsID="1f62fee925dc6b6d6e5c1006463f08a9" ns2:_="" ns3:_="">
    <xsd:import namespace="15a5353b-2b20-4231-b8fd-585554daf61a"/>
    <xsd:import namespace="38eb1517-678a-40d3-8ddf-e341b8ba5c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Approve_x002f_Reject" minOccurs="0"/>
                <xsd:element ref="ns3:Comments" minOccurs="0"/>
                <xsd:element ref="ns3:Reviewer"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LengthInSecond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5353b-2b20-4231-b8fd-585554daf6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714f5fb-cab5-4783-ab59-89439642d690}" ma:internalName="TaxCatchAll" ma:showField="CatchAllData" ma:web="15a5353b-2b20-4231-b8fd-585554da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eb1517-678a-40d3-8ddf-e341b8ba5c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Approve_x002f_Reject" ma:index="14" nillable="true" ma:displayName="Approve/Reject" ma:format="Dropdown" ma:internalName="Approve_x002f_Reject">
      <xsd:simpleType>
        <xsd:restriction base="dms:Choice">
          <xsd:enumeration value="Approve"/>
          <xsd:enumeration value="Reject"/>
          <xsd:enumeration value="Approve with changes"/>
        </xsd:restriction>
      </xsd:simpleType>
    </xsd:element>
    <xsd:element name="Comments" ma:index="15" nillable="true" ma:displayName="Comments" ma:format="Dropdown" ma:internalName="Comments">
      <xsd:simpleType>
        <xsd:restriction base="dms:Note">
          <xsd:maxLength value="255"/>
        </xsd:restriction>
      </xsd:simpleType>
    </xsd:element>
    <xsd:element name="Reviewer" ma:index="16" nillable="true" ma:displayName="Reviewer" ma:format="Dropdown" ma:list="UserInfo" ma:SharePointGroup="0" ma:internalName="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pprove_x002f_Reject xmlns="38eb1517-678a-40d3-8ddf-e341b8ba5c0a" xsi:nil="true"/>
    <Reviewer xmlns="38eb1517-678a-40d3-8ddf-e341b8ba5c0a">
      <UserInfo>
        <DisplayName/>
        <AccountId xsi:nil="true"/>
        <AccountType/>
      </UserInfo>
    </Reviewer>
    <Comments xmlns="38eb1517-678a-40d3-8ddf-e341b8ba5c0a" xsi:nil="true"/>
    <TaxCatchAll xmlns="15a5353b-2b20-4231-b8fd-585554daf61a" xsi:nil="true"/>
    <lcf76f155ced4ddcb4097134ff3c332f xmlns="38eb1517-678a-40d3-8ddf-e341b8ba5c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493A5-6A64-4F7B-BFB0-B76B781E8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5353b-2b20-4231-b8fd-585554daf61a"/>
    <ds:schemaRef ds:uri="38eb1517-678a-40d3-8ddf-e341b8ba5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25976-458E-453B-B98C-065B2D3502E7}">
  <ds:schemaRefs>
    <ds:schemaRef ds:uri="http://schemas.openxmlformats.org/officeDocument/2006/bibliography"/>
  </ds:schemaRefs>
</ds:datastoreItem>
</file>

<file path=customXml/itemProps3.xml><?xml version="1.0" encoding="utf-8"?>
<ds:datastoreItem xmlns:ds="http://schemas.openxmlformats.org/officeDocument/2006/customXml" ds:itemID="{D6BC4F1D-970E-4327-869C-755B146F1FE6}">
  <ds:schemaRefs>
    <ds:schemaRef ds:uri="http://schemas.microsoft.com/office/2006/metadata/properties"/>
    <ds:schemaRef ds:uri="http://schemas.microsoft.com/office/infopath/2007/PartnerControls"/>
    <ds:schemaRef ds:uri="38eb1517-678a-40d3-8ddf-e341b8ba5c0a"/>
    <ds:schemaRef ds:uri="15a5353b-2b20-4231-b8fd-585554daf61a"/>
  </ds:schemaRefs>
</ds:datastoreItem>
</file>

<file path=customXml/itemProps4.xml><?xml version="1.0" encoding="utf-8"?>
<ds:datastoreItem xmlns:ds="http://schemas.openxmlformats.org/officeDocument/2006/customXml" ds:itemID="{89435B5E-F062-4715-AC67-731E80E4B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2641</Characters>
  <Application>Microsoft Office Word</Application>
  <DocSecurity>0</DocSecurity>
  <Lines>22</Lines>
  <Paragraphs>6</Paragraphs>
  <ScaleCrop>false</ScaleCrop>
  <Company>Washington State University</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Kenyah Thomas</dc:creator>
  <cp:keywords/>
  <dc:description/>
  <cp:lastModifiedBy>Thomas, Kenyah</cp:lastModifiedBy>
  <cp:revision>6</cp:revision>
  <dcterms:created xsi:type="dcterms:W3CDTF">2025-10-06T15:30:00Z</dcterms:created>
  <dcterms:modified xsi:type="dcterms:W3CDTF">2025-10-06T15:33:00Z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0x01010053563981A86CE24DA1BA2655D587176D</vt:lpwstr>
  </property>
  <property fmtid="{D5CDD505-2E9C-101B-9397-08002B2CF9AE}" pid="3" name="MediaServiceImageTags">
    <vt:lpwstr/>
  </property>
</Properties>
</file>