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143A" w14:textId="287784E6" w:rsidR="001A1241" w:rsidRPr="0070259D" w:rsidRDefault="001A1241" w:rsidP="007835B0">
      <w:pPr>
        <w:spacing w:after="0"/>
        <w:jc w:val="center"/>
        <w:rPr>
          <w:rFonts w:cs="Arial"/>
          <w:b/>
          <w:bCs/>
          <w:sz w:val="36"/>
          <w:szCs w:val="36"/>
        </w:rPr>
      </w:pPr>
      <w:r w:rsidRPr="0070259D">
        <w:rPr>
          <w:rFonts w:cs="Arial"/>
          <w:b/>
          <w:bCs/>
          <w:sz w:val="36"/>
          <w:szCs w:val="36"/>
        </w:rPr>
        <w:t>University Records Retention Schedule</w:t>
      </w:r>
    </w:p>
    <w:p w14:paraId="7D9D68B5" w14:textId="1C20FB1C" w:rsidR="00E626FB" w:rsidRPr="0070259D" w:rsidRDefault="001A1241" w:rsidP="002216C8">
      <w:pPr>
        <w:spacing w:after="240"/>
        <w:jc w:val="center"/>
        <w:rPr>
          <w:rFonts w:cs="Arial"/>
          <w:sz w:val="24"/>
          <w:szCs w:val="24"/>
        </w:rPr>
      </w:pPr>
      <w:r w:rsidRPr="0070259D">
        <w:rPr>
          <w:rFonts w:cs="Arial"/>
          <w:b/>
          <w:bCs/>
          <w:sz w:val="24"/>
          <w:szCs w:val="24"/>
        </w:rPr>
        <w:t>Published February 2025</w:t>
      </w:r>
    </w:p>
    <w:tbl>
      <w:tblPr>
        <w:tblW w:w="1113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15" w:type="dxa"/>
        </w:tblCellMar>
        <w:tblLook w:val="0000" w:firstRow="0" w:lastRow="0" w:firstColumn="0" w:lastColumn="0" w:noHBand="0" w:noVBand="0"/>
      </w:tblPr>
      <w:tblGrid>
        <w:gridCol w:w="11136"/>
      </w:tblGrid>
      <w:tr w:rsidR="00BD1A30" w14:paraId="1059D451" w14:textId="77777777" w:rsidTr="00827862">
        <w:trPr>
          <w:trHeight w:val="757"/>
        </w:trPr>
        <w:tc>
          <w:tcPr>
            <w:tcW w:w="11136" w:type="dxa"/>
            <w:shd w:val="clear" w:color="auto" w:fill="F2F2F2" w:themeFill="background1" w:themeFillShade="F2"/>
          </w:tcPr>
          <w:p w14:paraId="74879486" w14:textId="4BE6DF53" w:rsidR="00BD1A30" w:rsidRDefault="00BD1A30" w:rsidP="0029767D">
            <w:pPr>
              <w:spacing w:after="0"/>
              <w:ind w:left="180"/>
              <w:jc w:val="center"/>
              <w:rPr>
                <w:rFonts w:cs="Arial"/>
                <w:sz w:val="24"/>
                <w:szCs w:val="24"/>
              </w:rPr>
            </w:pPr>
            <w:r>
              <w:rPr>
                <w:rFonts w:cs="Arial"/>
                <w:noProof/>
                <w:sz w:val="24"/>
                <w:szCs w:val="24"/>
              </w:rPr>
              <w:drawing>
                <wp:anchor distT="0" distB="0" distL="0" distR="8890" simplePos="0" relativeHeight="251662336" behindDoc="1" locked="0" layoutInCell="1" allowOverlap="1" wp14:anchorId="2DC69AC7" wp14:editId="71D09A24">
                  <wp:simplePos x="0" y="0"/>
                  <wp:positionH relativeFrom="column">
                    <wp:posOffset>-65405</wp:posOffset>
                  </wp:positionH>
                  <wp:positionV relativeFrom="paragraph">
                    <wp:posOffset>0</wp:posOffset>
                  </wp:positionV>
                  <wp:extent cx="457200" cy="457200"/>
                  <wp:effectExtent l="0" t="0" r="0" b="0"/>
                  <wp:wrapTight wrapText="right">
                    <wp:wrapPolygon edited="0">
                      <wp:start x="900" y="1800"/>
                      <wp:lineTo x="900" y="12600"/>
                      <wp:lineTo x="4500" y="17100"/>
                      <wp:lineTo x="12600" y="18900"/>
                      <wp:lineTo x="17100" y="18900"/>
                      <wp:lineTo x="18000" y="17100"/>
                      <wp:lineTo x="19800" y="6300"/>
                      <wp:lineTo x="19800" y="1800"/>
                      <wp:lineTo x="900" y="1800"/>
                    </wp:wrapPolygon>
                  </wp:wrapTight>
                  <wp:docPr id="31607996" name="Graphic 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3418" name="Graphic 149973418" descr="Comment Important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70259D">
              <w:rPr>
                <w:rFonts w:cs="Arial"/>
                <w:sz w:val="24"/>
                <w:szCs w:val="24"/>
              </w:rPr>
              <w:t xml:space="preserve">The University records retention schedule is revised on a regular basis. </w:t>
            </w:r>
            <w:r>
              <w:rPr>
                <w:rFonts w:cs="Arial"/>
                <w:sz w:val="24"/>
                <w:szCs w:val="24"/>
              </w:rPr>
              <w:t>R</w:t>
            </w:r>
            <w:r w:rsidRPr="0070259D">
              <w:rPr>
                <w:rFonts w:cs="Arial"/>
                <w:sz w:val="24"/>
                <w:szCs w:val="24"/>
              </w:rPr>
              <w:t xml:space="preserve">efer to the official </w:t>
            </w:r>
            <w:r w:rsidR="002216C8">
              <w:rPr>
                <w:rFonts w:cs="Arial"/>
                <w:sz w:val="24"/>
                <w:szCs w:val="24"/>
              </w:rPr>
              <w:br/>
            </w:r>
            <w:hyperlink r:id="rId10" w:history="1">
              <w:r w:rsidRPr="007704EB">
                <w:rPr>
                  <w:rStyle w:val="Hyperlink"/>
                  <w:rFonts w:cs="Arial"/>
                  <w:sz w:val="24"/>
                  <w:szCs w:val="24"/>
                </w:rPr>
                <w:t xml:space="preserve">University </w:t>
              </w:r>
              <w:r w:rsidR="00D067DF" w:rsidRPr="007704EB">
                <w:rPr>
                  <w:rStyle w:val="Hyperlink"/>
                  <w:rFonts w:cs="Arial"/>
                  <w:sz w:val="24"/>
                  <w:szCs w:val="24"/>
                </w:rPr>
                <w:t xml:space="preserve">Records Retention </w:t>
              </w:r>
              <w:r w:rsidRPr="007704EB">
                <w:rPr>
                  <w:rStyle w:val="Hyperlink"/>
                  <w:rFonts w:cs="Arial"/>
                  <w:sz w:val="24"/>
                  <w:szCs w:val="24"/>
                </w:rPr>
                <w:t>Schedule</w:t>
              </w:r>
            </w:hyperlink>
            <w:r w:rsidRPr="0070259D">
              <w:rPr>
                <w:rFonts w:cs="Arial"/>
                <w:sz w:val="24"/>
                <w:szCs w:val="24"/>
              </w:rPr>
              <w:t xml:space="preserve"> before disposing of or transferring any recor</w:t>
            </w:r>
            <w:r w:rsidR="00115133">
              <w:rPr>
                <w:rFonts w:cs="Arial"/>
                <w:sz w:val="24"/>
                <w:szCs w:val="24"/>
              </w:rPr>
              <w:t>ds</w:t>
            </w:r>
            <w:r w:rsidRPr="0070259D">
              <w:rPr>
                <w:rFonts w:cs="Arial"/>
                <w:sz w:val="24"/>
                <w:szCs w:val="24"/>
              </w:rPr>
              <w:t>.</w:t>
            </w:r>
          </w:p>
        </w:tc>
      </w:tr>
    </w:tbl>
    <w:p w14:paraId="32BE9F43" w14:textId="77777777" w:rsidR="00860524" w:rsidRPr="007704EB" w:rsidRDefault="00860524" w:rsidP="0070259D">
      <w:pPr>
        <w:spacing w:after="0"/>
        <w:rPr>
          <w:rFonts w:cs="Arial"/>
        </w:rPr>
      </w:pPr>
    </w:p>
    <w:p w14:paraId="2D4C85D7" w14:textId="6268571B" w:rsidR="001E7179" w:rsidRPr="007704EB" w:rsidRDefault="00BC5D44" w:rsidP="00BC5D44">
      <w:pPr>
        <w:rPr>
          <w:rFonts w:cs="Arial"/>
        </w:rPr>
      </w:pPr>
      <w:r w:rsidRPr="007704EB">
        <w:rPr>
          <w:rFonts w:cs="Arial"/>
        </w:rPr>
        <w:t xml:space="preserve">This read-only </w:t>
      </w:r>
      <w:r w:rsidR="00DE162A">
        <w:rPr>
          <w:rFonts w:cs="Arial"/>
        </w:rPr>
        <w:t>document</w:t>
      </w:r>
      <w:r w:rsidRPr="007704EB">
        <w:rPr>
          <w:rFonts w:cs="Arial"/>
        </w:rPr>
        <w:t xml:space="preserve"> contains the current University records retention schedule (sorted by business functions) and a Legacy Records table.  </w:t>
      </w:r>
    </w:p>
    <w:p w14:paraId="5C9E98D1" w14:textId="1259AC9B" w:rsidR="001A1241" w:rsidRPr="007704EB" w:rsidRDefault="00BC5D44" w:rsidP="001A1241">
      <w:pPr>
        <w:rPr>
          <w:rFonts w:cs="Arial"/>
        </w:rPr>
      </w:pPr>
      <w:r w:rsidRPr="007704EB">
        <w:rPr>
          <w:rFonts w:cs="Arial"/>
        </w:rPr>
        <w:t xml:space="preserve">Departments may copy and paste specific records series from this </w:t>
      </w:r>
      <w:r w:rsidR="003241F0" w:rsidRPr="007704EB">
        <w:rPr>
          <w:rFonts w:cs="Arial"/>
        </w:rPr>
        <w:t>document</w:t>
      </w:r>
      <w:r w:rsidR="00957C51" w:rsidRPr="007704EB">
        <w:rPr>
          <w:rFonts w:cs="Arial"/>
        </w:rPr>
        <w:t xml:space="preserve"> for use in </w:t>
      </w:r>
      <w:r w:rsidRPr="007704EB">
        <w:rPr>
          <w:rFonts w:cs="Arial"/>
        </w:rPr>
        <w:t>an in-house schedule</w:t>
      </w:r>
      <w:r w:rsidR="001E7179" w:rsidRPr="007704EB">
        <w:rPr>
          <w:rFonts w:cs="Arial"/>
        </w:rPr>
        <w:t xml:space="preserve">. </w:t>
      </w:r>
      <w:r w:rsidR="0070259D" w:rsidRPr="007704EB">
        <w:rPr>
          <w:rFonts w:cs="Arial"/>
          <w:b/>
          <w:bCs/>
        </w:rPr>
        <w:t>Always</w:t>
      </w:r>
      <w:r w:rsidR="0070259D" w:rsidRPr="007704EB">
        <w:rPr>
          <w:rFonts w:cs="Arial"/>
        </w:rPr>
        <w:t xml:space="preserve"> keep any in-house </w:t>
      </w:r>
      <w:r w:rsidR="00A517A8">
        <w:rPr>
          <w:rFonts w:cs="Arial"/>
        </w:rPr>
        <w:t>schedules</w:t>
      </w:r>
      <w:r w:rsidR="0070259D" w:rsidRPr="007704EB">
        <w:rPr>
          <w:rFonts w:cs="Arial"/>
        </w:rPr>
        <w:t xml:space="preserve"> updated with the latest revision of the University Records Retention Schedule.</w:t>
      </w:r>
      <w:r w:rsidR="00D15A2C" w:rsidRPr="007704EB">
        <w:rPr>
          <w:rFonts w:cs="Arial"/>
        </w:rPr>
        <w:t xml:space="preserve"> </w:t>
      </w:r>
    </w:p>
    <w:p w14:paraId="6017356F" w14:textId="77777777" w:rsidR="00461476" w:rsidRDefault="00461476" w:rsidP="001A1241">
      <w:pPr>
        <w:rPr>
          <w:rFonts w:cs="Arial"/>
        </w:rPr>
      </w:pPr>
      <w:r>
        <w:rPr>
          <w:rFonts w:cs="Arial"/>
        </w:rPr>
        <w:t>Useful keyboard shortcuts:</w:t>
      </w:r>
    </w:p>
    <w:p w14:paraId="61250EEE" w14:textId="73F88217" w:rsidR="00E10E40" w:rsidRPr="00461476" w:rsidRDefault="00CD6503" w:rsidP="001629C1">
      <w:pPr>
        <w:pStyle w:val="ListParagraph"/>
        <w:numPr>
          <w:ilvl w:val="0"/>
          <w:numId w:val="203"/>
        </w:numPr>
      </w:pPr>
      <w:proofErr w:type="spellStart"/>
      <w:r>
        <w:t>Ctrl</w:t>
      </w:r>
      <w:r w:rsidR="00202538" w:rsidRPr="00461476">
        <w:t>+F</w:t>
      </w:r>
      <w:proofErr w:type="spellEnd"/>
      <w:r w:rsidR="00202538" w:rsidRPr="00461476">
        <w:t xml:space="preserve"> (Windows) or </w:t>
      </w:r>
      <w:proofErr w:type="spellStart"/>
      <w:r w:rsidR="00720469" w:rsidRPr="00461476">
        <w:t>Cmd+F</w:t>
      </w:r>
      <w:proofErr w:type="spellEnd"/>
      <w:r w:rsidR="00720469" w:rsidRPr="00461476">
        <w:t xml:space="preserve"> (Mac) to search for keywords </w:t>
      </w:r>
      <w:r w:rsidR="00F50F22" w:rsidRPr="00461476">
        <w:t>in this document.</w:t>
      </w:r>
    </w:p>
    <w:p w14:paraId="67C62517" w14:textId="6F766E3E" w:rsidR="00003CD0" w:rsidRPr="00461476" w:rsidRDefault="00CD6503" w:rsidP="001629C1">
      <w:pPr>
        <w:pStyle w:val="ListParagraph"/>
        <w:numPr>
          <w:ilvl w:val="0"/>
          <w:numId w:val="203"/>
        </w:numPr>
      </w:pPr>
      <w:proofErr w:type="spellStart"/>
      <w:r>
        <w:t>Ctrl</w:t>
      </w:r>
      <w:r w:rsidR="00003CD0" w:rsidRPr="00461476">
        <w:t>+Home</w:t>
      </w:r>
      <w:proofErr w:type="spellEnd"/>
      <w:r w:rsidR="00003CD0" w:rsidRPr="00461476">
        <w:t xml:space="preserve"> (Windows) or </w:t>
      </w:r>
      <w:proofErr w:type="spellStart"/>
      <w:r w:rsidR="00A53E85">
        <w:t>Fn</w:t>
      </w:r>
      <w:r w:rsidR="00003CD0" w:rsidRPr="00461476">
        <w:t>+</w:t>
      </w:r>
      <w:r w:rsidR="00A53E85">
        <w:t>Cmd</w:t>
      </w:r>
      <w:r w:rsidR="00003CD0" w:rsidRPr="00461476">
        <w:t>+</w:t>
      </w:r>
      <w:r w:rsidR="00EE2B7E">
        <w:t>Forward</w:t>
      </w:r>
      <w:proofErr w:type="spellEnd"/>
      <w:r w:rsidR="00003CD0" w:rsidRPr="00461476">
        <w:t xml:space="preserve"> (</w:t>
      </w:r>
      <w:r w:rsidR="00EE2B7E">
        <w:t>Mac</w:t>
      </w:r>
      <w:r w:rsidR="00003CD0" w:rsidRPr="00461476">
        <w:t>)</w:t>
      </w:r>
      <w:r w:rsidR="00EE2B7E">
        <w:t xml:space="preserve"> to return to Contents.</w:t>
      </w:r>
    </w:p>
    <w:p w14:paraId="3F5A54A2" w14:textId="76875F65" w:rsidR="00402A5B" w:rsidRPr="0070259D" w:rsidRDefault="006E7DB6" w:rsidP="001A1241">
      <w:pPr>
        <w:rPr>
          <w:rFonts w:cs="Arial"/>
          <w:sz w:val="24"/>
          <w:szCs w:val="24"/>
        </w:rPr>
      </w:pPr>
      <w:r>
        <w:rPr>
          <w:rFonts w:cs="Arial"/>
          <w:noProof/>
          <w:sz w:val="24"/>
          <w:szCs w:val="24"/>
        </w:rPr>
        <mc:AlternateContent>
          <mc:Choice Requires="wps">
            <w:drawing>
              <wp:anchor distT="0" distB="0" distL="114300" distR="114300" simplePos="0" relativeHeight="251659264" behindDoc="0" locked="0" layoutInCell="1" allowOverlap="1" wp14:anchorId="42639137" wp14:editId="11DF8CC2">
                <wp:simplePos x="0" y="0"/>
                <wp:positionH relativeFrom="margin">
                  <wp:align>center</wp:align>
                </wp:positionH>
                <wp:positionV relativeFrom="paragraph">
                  <wp:posOffset>89535</wp:posOffset>
                </wp:positionV>
                <wp:extent cx="6858000" cy="0"/>
                <wp:effectExtent l="0" t="0" r="0" b="0"/>
                <wp:wrapNone/>
                <wp:docPr id="957903942"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50DCAD5"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05pt" to="54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D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" strokecolor="black [3200]" strokeweight="1.5pt">
                <v:stroke joinstyle="miter"/>
                <w10:wrap anchorx="margin"/>
              </v:line>
            </w:pict>
          </mc:Fallback>
        </mc:AlternateContent>
      </w:r>
    </w:p>
    <w:p w14:paraId="1614D97F" w14:textId="512F16BC" w:rsidR="0070259D" w:rsidRPr="00402A5B" w:rsidRDefault="004F5117" w:rsidP="00731C0E">
      <w:pPr>
        <w:pStyle w:val="RecordSeriesTitle"/>
        <w:spacing w:after="210" w:afterAutospacing="0"/>
        <w:rPr>
          <w:rStyle w:val="Strong"/>
          <w:sz w:val="32"/>
          <w:szCs w:val="32"/>
        </w:rPr>
      </w:pPr>
      <w:bookmarkStart w:id="0" w:name="contents"/>
      <w:r>
        <w:rPr>
          <w:sz w:val="32"/>
          <w:szCs w:val="32"/>
        </w:rPr>
        <w:t>Contents</w:t>
      </w:r>
    </w:p>
    <w:bookmarkEnd w:id="0"/>
    <w:p w14:paraId="08A5A0C6" w14:textId="0CF0419D" w:rsidR="001446E3" w:rsidRPr="002C76B4" w:rsidRDefault="001446E3">
      <w:pPr>
        <w:pStyle w:val="TOC1"/>
        <w:tabs>
          <w:tab w:val="right" w:leader="dot" w:pos="10790"/>
        </w:tabs>
        <w:rPr>
          <w:rFonts w:cs="Arial"/>
          <w:noProof/>
        </w:rPr>
      </w:pPr>
      <w:r w:rsidRPr="002C76B4">
        <w:rPr>
          <w:rFonts w:cs="Arial"/>
        </w:rPr>
        <w:fldChar w:fldCharType="begin"/>
      </w:r>
      <w:r w:rsidRPr="002C76B4">
        <w:rPr>
          <w:rFonts w:cs="Arial"/>
        </w:rPr>
        <w:instrText xml:space="preserve"> TOC \h \z \t "Table Heading,1" </w:instrText>
      </w:r>
      <w:r w:rsidRPr="002C76B4">
        <w:rPr>
          <w:rFonts w:cs="Arial"/>
        </w:rPr>
        <w:fldChar w:fldCharType="separate"/>
      </w:r>
      <w:hyperlink w:anchor="_Toc189563871" w:history="1">
        <w:r w:rsidRPr="002C76B4">
          <w:rPr>
            <w:rStyle w:val="Hyperlink"/>
            <w:rFonts w:cs="Arial"/>
            <w:noProof/>
          </w:rPr>
          <w:t>Accounting Fiscal Records</w:t>
        </w:r>
        <w:r w:rsidRPr="002C76B4">
          <w:rPr>
            <w:rFonts w:cs="Arial"/>
            <w:noProof/>
            <w:webHidden/>
          </w:rPr>
          <w:tab/>
        </w:r>
        <w:r w:rsidRPr="002C76B4">
          <w:rPr>
            <w:rFonts w:cs="Arial"/>
            <w:noProof/>
            <w:webHidden/>
          </w:rPr>
          <w:fldChar w:fldCharType="begin"/>
        </w:r>
        <w:r w:rsidRPr="002C76B4">
          <w:rPr>
            <w:rFonts w:cs="Arial"/>
            <w:noProof/>
            <w:webHidden/>
          </w:rPr>
          <w:instrText xml:space="preserve"> PAGEREF _Toc189563871 \h </w:instrText>
        </w:r>
        <w:r w:rsidRPr="002C76B4">
          <w:rPr>
            <w:rFonts w:cs="Arial"/>
            <w:noProof/>
            <w:webHidden/>
          </w:rPr>
        </w:r>
        <w:r w:rsidRPr="002C76B4">
          <w:rPr>
            <w:rFonts w:cs="Arial"/>
            <w:noProof/>
            <w:webHidden/>
          </w:rPr>
          <w:fldChar w:fldCharType="separate"/>
        </w:r>
        <w:r w:rsidR="00982FD3">
          <w:rPr>
            <w:rFonts w:cs="Arial"/>
            <w:noProof/>
            <w:webHidden/>
          </w:rPr>
          <w:t>1</w:t>
        </w:r>
        <w:r w:rsidRPr="002C76B4">
          <w:rPr>
            <w:rFonts w:cs="Arial"/>
            <w:noProof/>
            <w:webHidden/>
          </w:rPr>
          <w:fldChar w:fldCharType="end"/>
        </w:r>
      </w:hyperlink>
    </w:p>
    <w:p w14:paraId="55158879" w14:textId="47E46665" w:rsidR="001446E3" w:rsidRPr="002C76B4" w:rsidRDefault="00FF11CC">
      <w:pPr>
        <w:pStyle w:val="TOC1"/>
        <w:tabs>
          <w:tab w:val="right" w:leader="dot" w:pos="10790"/>
        </w:tabs>
        <w:rPr>
          <w:rFonts w:cs="Arial"/>
          <w:noProof/>
        </w:rPr>
      </w:pPr>
      <w:hyperlink w:anchor="_Toc189563872" w:history="1">
        <w:r w:rsidR="001446E3" w:rsidRPr="002C76B4">
          <w:rPr>
            <w:rStyle w:val="Hyperlink"/>
            <w:rFonts w:cs="Arial"/>
            <w:noProof/>
          </w:rPr>
          <w:t>Administrative Executive Level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_Toc189563872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17</w:t>
        </w:r>
        <w:r w:rsidR="001446E3" w:rsidRPr="002C76B4">
          <w:rPr>
            <w:rFonts w:cs="Arial"/>
            <w:noProof/>
            <w:webHidden/>
          </w:rPr>
          <w:fldChar w:fldCharType="end"/>
        </w:r>
      </w:hyperlink>
    </w:p>
    <w:p w14:paraId="36215ACE" w14:textId="7DE646ED" w:rsidR="001446E3" w:rsidRPr="002C76B4" w:rsidRDefault="00FF11CC">
      <w:pPr>
        <w:pStyle w:val="TOC1"/>
        <w:tabs>
          <w:tab w:val="right" w:leader="dot" w:pos="10790"/>
        </w:tabs>
        <w:rPr>
          <w:rFonts w:cs="Arial"/>
          <w:noProof/>
        </w:rPr>
      </w:pPr>
      <w:hyperlink w:anchor="_Toc189563873" w:history="1">
        <w:r w:rsidR="001446E3" w:rsidRPr="002C76B4">
          <w:rPr>
            <w:rStyle w:val="Hyperlink"/>
            <w:rFonts w:cs="Arial"/>
            <w:noProof/>
          </w:rPr>
          <w:t>Administrative–General Office Operations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_Toc189563873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24</w:t>
        </w:r>
        <w:r w:rsidR="001446E3" w:rsidRPr="002C76B4">
          <w:rPr>
            <w:rFonts w:cs="Arial"/>
            <w:noProof/>
            <w:webHidden/>
          </w:rPr>
          <w:fldChar w:fldCharType="end"/>
        </w:r>
      </w:hyperlink>
    </w:p>
    <w:p w14:paraId="38A56A4D" w14:textId="1CEBFA66" w:rsidR="001446E3" w:rsidRPr="002C76B4" w:rsidRDefault="00FF11CC">
      <w:pPr>
        <w:pStyle w:val="TOC1"/>
        <w:tabs>
          <w:tab w:val="right" w:leader="dot" w:pos="10790"/>
        </w:tabs>
        <w:rPr>
          <w:rFonts w:cs="Arial"/>
          <w:noProof/>
        </w:rPr>
      </w:pPr>
      <w:hyperlink w:anchor="_Toc189563874" w:history="1">
        <w:r w:rsidR="001446E3" w:rsidRPr="002C76B4">
          <w:rPr>
            <w:rStyle w:val="Hyperlink"/>
            <w:rFonts w:cs="Arial"/>
            <w:noProof/>
          </w:rPr>
          <w:t>Information Services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_Toc189563874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46</w:t>
        </w:r>
        <w:r w:rsidR="001446E3" w:rsidRPr="002C76B4">
          <w:rPr>
            <w:rFonts w:cs="Arial"/>
            <w:noProof/>
            <w:webHidden/>
          </w:rPr>
          <w:fldChar w:fldCharType="end"/>
        </w:r>
      </w:hyperlink>
    </w:p>
    <w:p w14:paraId="3CEBE12B" w14:textId="36CCEE6A" w:rsidR="001446E3" w:rsidRPr="002C76B4" w:rsidRDefault="00FF11CC">
      <w:pPr>
        <w:pStyle w:val="TOC1"/>
        <w:tabs>
          <w:tab w:val="right" w:leader="dot" w:pos="10790"/>
        </w:tabs>
        <w:rPr>
          <w:rFonts w:cs="Arial"/>
          <w:noProof/>
        </w:rPr>
      </w:pPr>
      <w:hyperlink w:anchor="_Toc189563875" w:history="1">
        <w:r w:rsidR="001446E3" w:rsidRPr="002C76B4">
          <w:rPr>
            <w:rStyle w:val="Hyperlink"/>
            <w:rFonts w:cs="Arial"/>
            <w:noProof/>
          </w:rPr>
          <w:t>Legal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_Toc189563875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51</w:t>
        </w:r>
        <w:r w:rsidR="001446E3" w:rsidRPr="002C76B4">
          <w:rPr>
            <w:rFonts w:cs="Arial"/>
            <w:noProof/>
            <w:webHidden/>
          </w:rPr>
          <w:fldChar w:fldCharType="end"/>
        </w:r>
      </w:hyperlink>
    </w:p>
    <w:p w14:paraId="4029F641" w14:textId="4A6B1983" w:rsidR="001446E3" w:rsidRPr="002C76B4" w:rsidRDefault="00FF11CC">
      <w:pPr>
        <w:pStyle w:val="TOC1"/>
        <w:tabs>
          <w:tab w:val="right" w:leader="dot" w:pos="10790"/>
        </w:tabs>
        <w:rPr>
          <w:rFonts w:cs="Arial"/>
          <w:noProof/>
        </w:rPr>
      </w:pPr>
      <w:hyperlink w:anchor="_Toc189563876" w:history="1">
        <w:r w:rsidR="001446E3" w:rsidRPr="002C76B4">
          <w:rPr>
            <w:rStyle w:val="Hyperlink"/>
            <w:rFonts w:cs="Arial"/>
            <w:noProof/>
          </w:rPr>
          <w:t>Library Services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_Toc189563876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54</w:t>
        </w:r>
        <w:r w:rsidR="001446E3" w:rsidRPr="002C76B4">
          <w:rPr>
            <w:rFonts w:cs="Arial"/>
            <w:noProof/>
            <w:webHidden/>
          </w:rPr>
          <w:fldChar w:fldCharType="end"/>
        </w:r>
      </w:hyperlink>
    </w:p>
    <w:p w14:paraId="24D8E7F8" w14:textId="6575C1EA" w:rsidR="001446E3" w:rsidRPr="002C76B4" w:rsidRDefault="00FF11CC">
      <w:pPr>
        <w:pStyle w:val="TOC1"/>
        <w:tabs>
          <w:tab w:val="right" w:leader="dot" w:pos="10790"/>
        </w:tabs>
        <w:rPr>
          <w:rFonts w:cs="Arial"/>
          <w:noProof/>
        </w:rPr>
      </w:pPr>
      <w:hyperlink w:anchor="_Toc189563877" w:history="1">
        <w:r w:rsidR="001446E3" w:rsidRPr="002C76B4">
          <w:rPr>
            <w:rStyle w:val="Hyperlink"/>
            <w:rFonts w:cs="Arial"/>
            <w:noProof/>
          </w:rPr>
          <w:t>Mail Services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_Toc189563877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56</w:t>
        </w:r>
        <w:r w:rsidR="001446E3" w:rsidRPr="002C76B4">
          <w:rPr>
            <w:rFonts w:cs="Arial"/>
            <w:noProof/>
            <w:webHidden/>
          </w:rPr>
          <w:fldChar w:fldCharType="end"/>
        </w:r>
      </w:hyperlink>
    </w:p>
    <w:p w14:paraId="3047CC18" w14:textId="01ADEBFC" w:rsidR="001446E3" w:rsidRPr="002C76B4" w:rsidRDefault="00FF11CC">
      <w:pPr>
        <w:pStyle w:val="TOC1"/>
        <w:tabs>
          <w:tab w:val="right" w:leader="dot" w:pos="10790"/>
        </w:tabs>
        <w:rPr>
          <w:rFonts w:cs="Arial"/>
          <w:noProof/>
        </w:rPr>
      </w:pPr>
      <w:hyperlink w:anchor="_Toc189563878" w:history="1">
        <w:r w:rsidR="001446E3" w:rsidRPr="002C76B4">
          <w:rPr>
            <w:rStyle w:val="Hyperlink"/>
            <w:rFonts w:cs="Arial"/>
            <w:noProof/>
          </w:rPr>
          <w:t>Payroll and Personnel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_Toc189563878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57</w:t>
        </w:r>
        <w:r w:rsidR="001446E3" w:rsidRPr="002C76B4">
          <w:rPr>
            <w:rFonts w:cs="Arial"/>
            <w:noProof/>
            <w:webHidden/>
          </w:rPr>
          <w:fldChar w:fldCharType="end"/>
        </w:r>
      </w:hyperlink>
    </w:p>
    <w:p w14:paraId="4D6D74A2" w14:textId="5A774CBD" w:rsidR="001446E3" w:rsidRPr="002C76B4" w:rsidRDefault="00FF11CC">
      <w:pPr>
        <w:pStyle w:val="TOC1"/>
        <w:tabs>
          <w:tab w:val="right" w:leader="dot" w:pos="10790"/>
        </w:tabs>
        <w:rPr>
          <w:rFonts w:cs="Arial"/>
          <w:noProof/>
        </w:rPr>
      </w:pPr>
      <w:hyperlink w:anchor="_Toc189563879" w:history="1">
        <w:r w:rsidR="001446E3" w:rsidRPr="002C76B4">
          <w:rPr>
            <w:rStyle w:val="Hyperlink"/>
            <w:rFonts w:cs="Arial"/>
            <w:noProof/>
          </w:rPr>
          <w:t>Property Management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_Toc189563879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81</w:t>
        </w:r>
        <w:r w:rsidR="001446E3" w:rsidRPr="002C76B4">
          <w:rPr>
            <w:rFonts w:cs="Arial"/>
            <w:noProof/>
            <w:webHidden/>
          </w:rPr>
          <w:fldChar w:fldCharType="end"/>
        </w:r>
      </w:hyperlink>
    </w:p>
    <w:p w14:paraId="7B20425D" w14:textId="71523B39" w:rsidR="001446E3" w:rsidRPr="002C76B4" w:rsidRDefault="00FF11CC">
      <w:pPr>
        <w:pStyle w:val="TOC1"/>
        <w:tabs>
          <w:tab w:val="right" w:leader="dot" w:pos="10790"/>
        </w:tabs>
        <w:rPr>
          <w:rFonts w:cs="Arial"/>
          <w:noProof/>
        </w:rPr>
      </w:pPr>
      <w:hyperlink w:anchor="_Toc189563880" w:history="1">
        <w:r w:rsidR="001446E3" w:rsidRPr="002C76B4">
          <w:rPr>
            <w:rStyle w:val="Hyperlink"/>
            <w:rFonts w:cs="Arial"/>
            <w:noProof/>
          </w:rPr>
          <w:t>Public Affairs and Public Disclosure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_Toc189563880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94</w:t>
        </w:r>
        <w:r w:rsidR="001446E3" w:rsidRPr="002C76B4">
          <w:rPr>
            <w:rFonts w:cs="Arial"/>
            <w:noProof/>
            <w:webHidden/>
          </w:rPr>
          <w:fldChar w:fldCharType="end"/>
        </w:r>
      </w:hyperlink>
    </w:p>
    <w:p w14:paraId="1F9EEFFC" w14:textId="42876385" w:rsidR="001446E3" w:rsidRPr="002C76B4" w:rsidRDefault="00FF11CC">
      <w:pPr>
        <w:pStyle w:val="TOC1"/>
        <w:tabs>
          <w:tab w:val="right" w:leader="dot" w:pos="10790"/>
        </w:tabs>
        <w:rPr>
          <w:rFonts w:cs="Arial"/>
          <w:noProof/>
        </w:rPr>
      </w:pPr>
      <w:hyperlink w:anchor="_Toc189563881" w:history="1">
        <w:r w:rsidR="001446E3" w:rsidRPr="002C76B4">
          <w:rPr>
            <w:rStyle w:val="Hyperlink"/>
            <w:rFonts w:cs="Arial"/>
            <w:noProof/>
          </w:rPr>
          <w:t>Purchasing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_Toc189563881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108</w:t>
        </w:r>
        <w:r w:rsidR="001446E3" w:rsidRPr="002C76B4">
          <w:rPr>
            <w:rFonts w:cs="Arial"/>
            <w:noProof/>
            <w:webHidden/>
          </w:rPr>
          <w:fldChar w:fldCharType="end"/>
        </w:r>
      </w:hyperlink>
    </w:p>
    <w:p w14:paraId="2F695650" w14:textId="2BF20A0A" w:rsidR="001446E3" w:rsidRPr="002C76B4" w:rsidRDefault="00FF11CC">
      <w:pPr>
        <w:pStyle w:val="TOC1"/>
        <w:tabs>
          <w:tab w:val="right" w:leader="dot" w:pos="10790"/>
        </w:tabs>
        <w:rPr>
          <w:rFonts w:cs="Arial"/>
          <w:noProof/>
        </w:rPr>
      </w:pPr>
      <w:hyperlink w:anchor="_Toc189563882" w:history="1">
        <w:r w:rsidR="001446E3" w:rsidRPr="002C76B4">
          <w:rPr>
            <w:rStyle w:val="Hyperlink"/>
            <w:rFonts w:cs="Arial"/>
            <w:noProof/>
          </w:rPr>
          <w:t>Records Management Files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_Toc189563882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113</w:t>
        </w:r>
        <w:r w:rsidR="001446E3" w:rsidRPr="002C76B4">
          <w:rPr>
            <w:rFonts w:cs="Arial"/>
            <w:noProof/>
            <w:webHidden/>
          </w:rPr>
          <w:fldChar w:fldCharType="end"/>
        </w:r>
      </w:hyperlink>
    </w:p>
    <w:p w14:paraId="772104A4" w14:textId="24BA185B" w:rsidR="001446E3" w:rsidRPr="002C76B4" w:rsidRDefault="00FF11CC">
      <w:pPr>
        <w:pStyle w:val="TOC1"/>
        <w:tabs>
          <w:tab w:val="right" w:leader="dot" w:pos="10790"/>
        </w:tabs>
        <w:rPr>
          <w:rFonts w:cs="Arial"/>
          <w:noProof/>
        </w:rPr>
      </w:pPr>
      <w:hyperlink w:anchor="_Toc189563883" w:history="1">
        <w:r w:rsidR="001446E3" w:rsidRPr="002C76B4">
          <w:rPr>
            <w:rStyle w:val="Hyperlink"/>
            <w:rFonts w:cs="Arial"/>
            <w:noProof/>
          </w:rPr>
          <w:t>Research and Sponsored Projects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_Toc189563883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118</w:t>
        </w:r>
        <w:r w:rsidR="001446E3" w:rsidRPr="002C76B4">
          <w:rPr>
            <w:rFonts w:cs="Arial"/>
            <w:noProof/>
            <w:webHidden/>
          </w:rPr>
          <w:fldChar w:fldCharType="end"/>
        </w:r>
      </w:hyperlink>
    </w:p>
    <w:p w14:paraId="48BBEFA7" w14:textId="0A35AB24" w:rsidR="001446E3" w:rsidRPr="002C76B4" w:rsidRDefault="00FF11CC">
      <w:pPr>
        <w:pStyle w:val="TOC1"/>
        <w:tabs>
          <w:tab w:val="right" w:leader="dot" w:pos="10790"/>
        </w:tabs>
        <w:rPr>
          <w:rFonts w:cs="Arial"/>
          <w:noProof/>
        </w:rPr>
      </w:pPr>
      <w:hyperlink w:anchor="_Toc189563884" w:history="1">
        <w:r w:rsidR="001446E3" w:rsidRPr="002C76B4">
          <w:rPr>
            <w:rStyle w:val="Hyperlink"/>
            <w:rFonts w:cs="Arial"/>
            <w:noProof/>
          </w:rPr>
          <w:t>Safety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_Toc189563884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122</w:t>
        </w:r>
        <w:r w:rsidR="001446E3" w:rsidRPr="002C76B4">
          <w:rPr>
            <w:rFonts w:cs="Arial"/>
            <w:noProof/>
            <w:webHidden/>
          </w:rPr>
          <w:fldChar w:fldCharType="end"/>
        </w:r>
      </w:hyperlink>
    </w:p>
    <w:p w14:paraId="6CE5BF0B" w14:textId="38163A0E" w:rsidR="001446E3" w:rsidRPr="002C76B4" w:rsidRDefault="00FF11CC">
      <w:pPr>
        <w:pStyle w:val="TOC1"/>
        <w:tabs>
          <w:tab w:val="right" w:leader="dot" w:pos="10790"/>
        </w:tabs>
        <w:rPr>
          <w:rFonts w:cs="Arial"/>
          <w:noProof/>
        </w:rPr>
      </w:pPr>
      <w:hyperlink w:anchor="_Toc189563885" w:history="1">
        <w:r w:rsidR="001446E3" w:rsidRPr="002C76B4">
          <w:rPr>
            <w:rStyle w:val="Hyperlink"/>
            <w:rFonts w:cs="Arial"/>
            <w:noProof/>
          </w:rPr>
          <w:t>Security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_Toc189563885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142</w:t>
        </w:r>
        <w:r w:rsidR="001446E3" w:rsidRPr="002C76B4">
          <w:rPr>
            <w:rFonts w:cs="Arial"/>
            <w:noProof/>
            <w:webHidden/>
          </w:rPr>
          <w:fldChar w:fldCharType="end"/>
        </w:r>
      </w:hyperlink>
    </w:p>
    <w:p w14:paraId="44DEFFFB" w14:textId="1BFDDFE6" w:rsidR="001446E3" w:rsidRPr="002C76B4" w:rsidRDefault="00FF11CC">
      <w:pPr>
        <w:pStyle w:val="TOC1"/>
        <w:tabs>
          <w:tab w:val="right" w:leader="dot" w:pos="10790"/>
        </w:tabs>
        <w:rPr>
          <w:rFonts w:cs="Arial"/>
          <w:noProof/>
        </w:rPr>
      </w:pPr>
      <w:hyperlink w:anchor="_Toc189563886" w:history="1">
        <w:r w:rsidR="001446E3" w:rsidRPr="002C76B4">
          <w:rPr>
            <w:rStyle w:val="Hyperlink"/>
            <w:rFonts w:cs="Arial"/>
            <w:noProof/>
          </w:rPr>
          <w:t>Student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_Toc189563886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147</w:t>
        </w:r>
        <w:r w:rsidR="001446E3" w:rsidRPr="002C76B4">
          <w:rPr>
            <w:rFonts w:cs="Arial"/>
            <w:noProof/>
            <w:webHidden/>
          </w:rPr>
          <w:fldChar w:fldCharType="end"/>
        </w:r>
      </w:hyperlink>
    </w:p>
    <w:p w14:paraId="3A0F2B1B" w14:textId="3C7F1D42" w:rsidR="001446E3" w:rsidRPr="002C76B4" w:rsidRDefault="00FF11CC">
      <w:pPr>
        <w:pStyle w:val="TOC1"/>
        <w:tabs>
          <w:tab w:val="right" w:leader="dot" w:pos="10790"/>
        </w:tabs>
        <w:rPr>
          <w:rFonts w:cs="Arial"/>
          <w:noProof/>
        </w:rPr>
      </w:pPr>
      <w:hyperlink w:anchor="_Toc189563887" w:history="1">
        <w:r w:rsidR="001446E3" w:rsidRPr="002C76B4">
          <w:rPr>
            <w:rStyle w:val="Hyperlink"/>
            <w:rFonts w:cs="Arial"/>
            <w:noProof/>
          </w:rPr>
          <w:t>Travel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_Toc189563887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161</w:t>
        </w:r>
        <w:r w:rsidR="001446E3" w:rsidRPr="002C76B4">
          <w:rPr>
            <w:rFonts w:cs="Arial"/>
            <w:noProof/>
            <w:webHidden/>
          </w:rPr>
          <w:fldChar w:fldCharType="end"/>
        </w:r>
      </w:hyperlink>
    </w:p>
    <w:p w14:paraId="72F58C5D" w14:textId="6B24A349" w:rsidR="001446E3" w:rsidRPr="002C76B4" w:rsidRDefault="00FF11CC">
      <w:pPr>
        <w:pStyle w:val="TOC1"/>
        <w:tabs>
          <w:tab w:val="right" w:leader="dot" w:pos="10790"/>
        </w:tabs>
        <w:rPr>
          <w:rFonts w:cs="Arial"/>
          <w:noProof/>
        </w:rPr>
      </w:pPr>
      <w:hyperlink w:anchor="_Toc189563888" w:history="1">
        <w:r w:rsidR="001446E3" w:rsidRPr="002C76B4">
          <w:rPr>
            <w:rStyle w:val="Hyperlink"/>
            <w:rFonts w:cs="Arial"/>
            <w:noProof/>
          </w:rPr>
          <w:t>Legacy Records</w:t>
        </w:r>
        <w:r w:rsidR="001446E3" w:rsidRPr="002C76B4">
          <w:rPr>
            <w:rFonts w:cs="Arial"/>
            <w:noProof/>
            <w:webHidden/>
          </w:rPr>
          <w:tab/>
        </w:r>
        <w:r w:rsidR="001446E3" w:rsidRPr="002C76B4">
          <w:rPr>
            <w:rFonts w:cs="Arial"/>
            <w:noProof/>
            <w:webHidden/>
          </w:rPr>
          <w:fldChar w:fldCharType="begin"/>
        </w:r>
        <w:r w:rsidR="001446E3" w:rsidRPr="002C76B4">
          <w:rPr>
            <w:rFonts w:cs="Arial"/>
            <w:noProof/>
            <w:webHidden/>
          </w:rPr>
          <w:instrText xml:space="preserve"> PAGEREF _Toc189563888 \h </w:instrText>
        </w:r>
        <w:r w:rsidR="001446E3" w:rsidRPr="002C76B4">
          <w:rPr>
            <w:rFonts w:cs="Arial"/>
            <w:noProof/>
            <w:webHidden/>
          </w:rPr>
        </w:r>
        <w:r w:rsidR="001446E3" w:rsidRPr="002C76B4">
          <w:rPr>
            <w:rFonts w:cs="Arial"/>
            <w:noProof/>
            <w:webHidden/>
          </w:rPr>
          <w:fldChar w:fldCharType="separate"/>
        </w:r>
        <w:r w:rsidR="00982FD3">
          <w:rPr>
            <w:rFonts w:cs="Arial"/>
            <w:noProof/>
            <w:webHidden/>
          </w:rPr>
          <w:t>162</w:t>
        </w:r>
        <w:r w:rsidR="001446E3" w:rsidRPr="002C76B4">
          <w:rPr>
            <w:rFonts w:cs="Arial"/>
            <w:noProof/>
            <w:webHidden/>
          </w:rPr>
          <w:fldChar w:fldCharType="end"/>
        </w:r>
      </w:hyperlink>
    </w:p>
    <w:p w14:paraId="6A9E1074" w14:textId="4B29F53F" w:rsidR="001E2259" w:rsidRDefault="001446E3" w:rsidP="00731C0E">
      <w:pPr>
        <w:spacing w:after="210" w:line="240" w:lineRule="auto"/>
        <w:ind w:left="360"/>
        <w:rPr>
          <w:rFonts w:cs="Arial"/>
          <w:b/>
          <w:bCs/>
          <w:sz w:val="24"/>
          <w:szCs w:val="24"/>
        </w:rPr>
      </w:pPr>
      <w:r w:rsidRPr="002C76B4">
        <w:rPr>
          <w:rFonts w:cs="Arial"/>
        </w:rPr>
        <w:fldChar w:fldCharType="end"/>
      </w:r>
    </w:p>
    <w:p w14:paraId="66E5B6C1" w14:textId="3E77FB66" w:rsidR="001A1241" w:rsidRPr="00575F55" w:rsidRDefault="005716F7" w:rsidP="00575F55">
      <w:pPr>
        <w:rPr>
          <w:rFonts w:cs="Arial"/>
          <w:sz w:val="24"/>
          <w:szCs w:val="24"/>
        </w:rPr>
      </w:pPr>
      <w:r w:rsidRPr="007835B0">
        <w:rPr>
          <w:rFonts w:cs="Arial"/>
          <w:b/>
          <w:bCs/>
          <w:sz w:val="24"/>
          <w:szCs w:val="24"/>
        </w:rPr>
        <w:t>Note:</w:t>
      </w:r>
      <w:r w:rsidRPr="005716F7">
        <w:rPr>
          <w:rFonts w:cs="Arial"/>
          <w:sz w:val="24"/>
          <w:szCs w:val="24"/>
        </w:rPr>
        <w:t xml:space="preserve"> Unless otherwise stated in the schedule, retention and disposition for </w:t>
      </w:r>
      <w:r w:rsidRPr="00EB0EA4">
        <w:rPr>
          <w:rFonts w:cs="Arial"/>
          <w:b/>
          <w:bCs/>
          <w:sz w:val="24"/>
          <w:szCs w:val="24"/>
        </w:rPr>
        <w:t>other copies</w:t>
      </w:r>
      <w:r w:rsidRPr="005716F7">
        <w:rPr>
          <w:rFonts w:cs="Arial"/>
          <w:sz w:val="24"/>
          <w:szCs w:val="24"/>
        </w:rPr>
        <w:t xml:space="preserve"> of records is “</w:t>
      </w:r>
      <w:r w:rsidRPr="00EB0EA4">
        <w:rPr>
          <w:rFonts w:cs="Arial"/>
          <w:i/>
          <w:iCs/>
          <w:sz w:val="24"/>
          <w:szCs w:val="24"/>
        </w:rPr>
        <w:t>retain until administrative purpose served, then destroy.</w:t>
      </w:r>
      <w:r w:rsidRPr="005716F7">
        <w:rPr>
          <w:rFonts w:cs="Arial"/>
          <w:sz w:val="24"/>
          <w:szCs w:val="24"/>
        </w:rPr>
        <w:t>”</w:t>
      </w:r>
      <w:r w:rsidR="006E0F90">
        <w:rPr>
          <w:rFonts w:cs="Arial"/>
          <w:sz w:val="24"/>
          <w:szCs w:val="24"/>
        </w:rPr>
        <w:br w:type="page"/>
      </w:r>
    </w:p>
    <w:tbl>
      <w:tblPr>
        <w:tblW w:w="10800" w:type="dxa"/>
        <w:tblBorders>
          <w:top w:val="single" w:sz="24" w:space="0" w:color="A60F2D"/>
        </w:tblBorders>
        <w:shd w:val="clear" w:color="auto" w:fill="FFFFFF"/>
        <w:tblCellMar>
          <w:top w:w="72" w:type="dxa"/>
          <w:left w:w="144" w:type="dxa"/>
          <w:bottom w:w="216" w:type="dxa"/>
          <w:right w:w="72" w:type="dxa"/>
        </w:tblCellMar>
        <w:tblLook w:val="04A0" w:firstRow="1" w:lastRow="0" w:firstColumn="1" w:lastColumn="0" w:noHBand="0" w:noVBand="1"/>
      </w:tblPr>
      <w:tblGrid>
        <w:gridCol w:w="10800"/>
      </w:tblGrid>
      <w:tr w:rsidR="00784A86" w:rsidRPr="00426B66" w14:paraId="45DCBEBD" w14:textId="77777777" w:rsidTr="002C5BE6">
        <w:trPr>
          <w:cantSplit/>
          <w:tblHeader/>
        </w:trPr>
        <w:tc>
          <w:tcPr>
            <w:tcW w:w="10800" w:type="dxa"/>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2FFE324F" w14:textId="5CDDA90E" w:rsidR="00784A86" w:rsidRPr="00784A86" w:rsidRDefault="00784A86" w:rsidP="00ED610A">
            <w:pPr>
              <w:pStyle w:val="TableHeading"/>
              <w:spacing w:line="240" w:lineRule="auto"/>
              <w:rPr>
                <w:b w:val="0"/>
                <w:bCs/>
                <w:color w:val="262626"/>
                <w:sz w:val="18"/>
                <w:szCs w:val="10"/>
              </w:rPr>
            </w:pPr>
            <w:bookmarkStart w:id="1" w:name="_Toc189563871"/>
            <w:r w:rsidRPr="00426B66">
              <w:lastRenderedPageBreak/>
              <w:t>Accounting Fiscal Records</w:t>
            </w:r>
            <w:bookmarkEnd w:id="1"/>
          </w:p>
        </w:tc>
      </w:tr>
      <w:tr w:rsidR="00426B66" w:rsidRPr="00B3197D" w14:paraId="53C9F620"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08E41C9" w14:textId="77777777" w:rsidR="00426B66" w:rsidRPr="00226F9F" w:rsidRDefault="00426B66" w:rsidP="00226F9F">
            <w:pPr>
              <w:pStyle w:val="RecordSeriesTitle"/>
            </w:pPr>
            <w:r w:rsidRPr="00226F9F">
              <w:t>Advance Payments Listings</w:t>
            </w:r>
          </w:p>
          <w:p w14:paraId="2C7E8FC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List $100 to $500 advance payments from new students.</w:t>
            </w:r>
          </w:p>
          <w:p w14:paraId="0E5F1513"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Bursar’s Office</w:t>
            </w:r>
          </w:p>
          <w:p w14:paraId="70B8217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until replaced, then destroy.</w:t>
            </w:r>
          </w:p>
          <w:p w14:paraId="62E8A879" w14:textId="5E88C5FF"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 xml:space="preserve">Other </w:t>
            </w:r>
            <w:r w:rsidR="007D3F65">
              <w:rPr>
                <w:rFonts w:eastAsia="Times New Roman" w:cs="Arial"/>
                <w:b/>
                <w:bCs/>
                <w:color w:val="262626"/>
                <w:kern w:val="0"/>
                <w14:ligatures w14:val="none"/>
              </w:rPr>
              <w:t>C</w:t>
            </w:r>
            <w:r w:rsidRPr="00426B66">
              <w:rPr>
                <w:rFonts w:eastAsia="Times New Roman" w:cs="Arial"/>
                <w:b/>
                <w:bCs/>
                <w:color w:val="262626"/>
                <w:kern w:val="0"/>
                <w14:ligatures w14:val="none"/>
              </w:rPr>
              <w:t>opies:</w:t>
            </w:r>
            <w:r w:rsidRPr="00426B66">
              <w:rPr>
                <w:rFonts w:eastAsia="Times New Roman" w:cs="Arial"/>
                <w:color w:val="262626"/>
                <w:kern w:val="0"/>
                <w14:ligatures w14:val="none"/>
              </w:rPr>
              <w:t> Admissions</w:t>
            </w:r>
          </w:p>
          <w:p w14:paraId="100D09F1" w14:textId="1A9CFFE2" w:rsidR="00142285" w:rsidRPr="00575F55" w:rsidRDefault="00426B66" w:rsidP="00575F55">
            <w:pPr>
              <w:spacing w:before="100" w:beforeAutospacing="1" w:after="100" w:afterAutospacing="1" w:line="240" w:lineRule="auto"/>
              <w:rPr>
                <w:rFonts w:eastAsia="Times New Roman" w:cs="Arial"/>
                <w:i/>
                <w:iCs/>
                <w:color w:val="262626"/>
                <w:kern w:val="0"/>
                <w14:ligatures w14:val="none"/>
              </w:rPr>
            </w:pPr>
            <w:r w:rsidRPr="00426B66">
              <w:rPr>
                <w:rFonts w:eastAsia="Times New Roman" w:cs="Arial"/>
                <w:i/>
                <w:iCs/>
                <w:color w:val="262626"/>
                <w:kern w:val="0"/>
                <w14:ligatures w14:val="none"/>
              </w:rPr>
              <w:t>DAN 79-11-23905 Rev. 3 (Accounting Fiscal Records)</w:t>
            </w:r>
          </w:p>
          <w:p w14:paraId="1294067F" w14:textId="77777777" w:rsidR="00142285" w:rsidRPr="00142285" w:rsidRDefault="00142285" w:rsidP="00142285">
            <w:pPr>
              <w:rPr>
                <w:rFonts w:eastAsia="Times New Roman" w:cs="Arial"/>
              </w:rPr>
            </w:pPr>
          </w:p>
        </w:tc>
      </w:tr>
      <w:tr w:rsidR="00426B66" w:rsidRPr="00426B66" w14:paraId="0212F591"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5F4081D" w14:textId="77777777" w:rsidR="00426B66" w:rsidRPr="00E91D54" w:rsidRDefault="00426B66" w:rsidP="00E91D54">
            <w:pPr>
              <w:pStyle w:val="RecordSeriesTitle"/>
            </w:pPr>
            <w:r w:rsidRPr="00E91D54">
              <w:t>Allotment Management and Budget Development</w:t>
            </w:r>
          </w:p>
          <w:p w14:paraId="7DE7F5E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Records relating to the development of </w:t>
            </w:r>
            <w:proofErr w:type="gramStart"/>
            <w:r w:rsidRPr="00426B66">
              <w:rPr>
                <w:rFonts w:eastAsia="Times New Roman" w:cs="Arial"/>
                <w:color w:val="262626"/>
                <w:kern w:val="0"/>
                <w14:ligatures w14:val="none"/>
              </w:rPr>
              <w:t>University</w:t>
            </w:r>
            <w:proofErr w:type="gramEnd"/>
            <w:r w:rsidRPr="00426B66">
              <w:rPr>
                <w:rFonts w:eastAsia="Times New Roman" w:cs="Arial"/>
                <w:color w:val="262626"/>
                <w:kern w:val="0"/>
                <w14:ligatures w14:val="none"/>
              </w:rPr>
              <w:t xml:space="preserve"> budget proposals and the management of allotments. Includes, but is not limited to:</w:t>
            </w:r>
          </w:p>
          <w:p w14:paraId="46D0C587" w14:textId="77777777" w:rsidR="00426B66" w:rsidRPr="00426B66" w:rsidRDefault="00426B66" w:rsidP="0084341A">
            <w:pPr>
              <w:numPr>
                <w:ilvl w:val="0"/>
                <w:numId w:val="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Allotment </w:t>
            </w:r>
            <w:proofErr w:type="gramStart"/>
            <w:r w:rsidRPr="00426B66">
              <w:rPr>
                <w:rFonts w:eastAsia="Times New Roman" w:cs="Arial"/>
                <w:color w:val="262626"/>
                <w:kern w:val="0"/>
                <w14:ligatures w14:val="none"/>
              </w:rPr>
              <w:t>submittals;</w:t>
            </w:r>
            <w:proofErr w:type="gramEnd"/>
          </w:p>
          <w:p w14:paraId="5236B192" w14:textId="77777777" w:rsidR="00426B66" w:rsidRPr="00426B66" w:rsidRDefault="00426B66" w:rsidP="00731C0E">
            <w:pPr>
              <w:numPr>
                <w:ilvl w:val="0"/>
                <w:numId w:val="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Budget proposals/decision </w:t>
            </w:r>
            <w:proofErr w:type="gramStart"/>
            <w:r w:rsidRPr="00426B66">
              <w:rPr>
                <w:rFonts w:eastAsia="Times New Roman" w:cs="Arial"/>
                <w:color w:val="262626"/>
                <w:kern w:val="0"/>
                <w14:ligatures w14:val="none"/>
              </w:rPr>
              <w:t>packages;</w:t>
            </w:r>
            <w:proofErr w:type="gramEnd"/>
          </w:p>
          <w:p w14:paraId="17470C9A" w14:textId="77777777" w:rsidR="00426B66" w:rsidRPr="00426B66" w:rsidRDefault="00426B66" w:rsidP="00731C0E">
            <w:pPr>
              <w:numPr>
                <w:ilvl w:val="0"/>
                <w:numId w:val="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Legislative </w:t>
            </w:r>
            <w:proofErr w:type="gramStart"/>
            <w:r w:rsidRPr="00426B66">
              <w:rPr>
                <w:rFonts w:eastAsia="Times New Roman" w:cs="Arial"/>
                <w:color w:val="262626"/>
                <w:kern w:val="0"/>
                <w14:ligatures w14:val="none"/>
              </w:rPr>
              <w:t>notes;</w:t>
            </w:r>
            <w:proofErr w:type="gramEnd"/>
          </w:p>
          <w:p w14:paraId="1BBB2C44" w14:textId="77777777" w:rsidR="00426B66" w:rsidRPr="00426B66" w:rsidRDefault="00426B66" w:rsidP="00731C0E">
            <w:pPr>
              <w:numPr>
                <w:ilvl w:val="0"/>
                <w:numId w:val="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Supporting/backup </w:t>
            </w:r>
            <w:proofErr w:type="gramStart"/>
            <w:r w:rsidRPr="00426B66">
              <w:rPr>
                <w:rFonts w:eastAsia="Times New Roman" w:cs="Arial"/>
                <w:color w:val="262626"/>
                <w:kern w:val="0"/>
                <w14:ligatures w14:val="none"/>
              </w:rPr>
              <w:t>documentation;</w:t>
            </w:r>
            <w:proofErr w:type="gramEnd"/>
          </w:p>
          <w:p w14:paraId="769DE8A5" w14:textId="77777777" w:rsidR="00426B66" w:rsidRPr="00426B66" w:rsidRDefault="00426B66" w:rsidP="00426B66">
            <w:pPr>
              <w:numPr>
                <w:ilvl w:val="0"/>
                <w:numId w:val="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Related correspondence/communications.</w:t>
            </w:r>
          </w:p>
          <w:p w14:paraId="22F2E7C5"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strategic plans developed in accordance with RCW 43.88.090 and covered by Strategic Plans–Final (Unpublished) (DAN GS 10001).</w:t>
            </w:r>
          </w:p>
          <w:p w14:paraId="5BB244B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Any Department</w:t>
            </w:r>
          </w:p>
          <w:p w14:paraId="6102D348"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end of biennium, then destroy. </w:t>
            </w:r>
            <w:r w:rsidRPr="00426B66">
              <w:rPr>
                <w:rFonts w:eastAsia="Times New Roman" w:cs="Arial"/>
                <w:i/>
                <w:iCs/>
                <w:color w:val="262626"/>
                <w:kern w:val="0"/>
                <w14:ligatures w14:val="none"/>
              </w:rPr>
              <w:t>(Essential)</w:t>
            </w:r>
          </w:p>
          <w:p w14:paraId="447050D7" w14:textId="7FB038DD"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23DA2039" w14:textId="1C4F84CF" w:rsidR="00142285" w:rsidRPr="00142285" w:rsidRDefault="00426B66" w:rsidP="00575F55">
            <w:pPr>
              <w:spacing w:before="100" w:beforeAutospacing="1" w:after="100" w:afterAutospacing="1" w:line="240" w:lineRule="auto"/>
              <w:rPr>
                <w:rFonts w:eastAsia="Times New Roman" w:cs="Arial"/>
              </w:rPr>
            </w:pPr>
            <w:r w:rsidRPr="00426B66">
              <w:rPr>
                <w:rFonts w:eastAsia="Times New Roman" w:cs="Arial"/>
                <w:i/>
                <w:iCs/>
                <w:color w:val="262626"/>
                <w:kern w:val="0"/>
                <w14:ligatures w14:val="none"/>
              </w:rPr>
              <w:t>DAN GS 01040 Rev. 1 (Accounting Fiscal Records)</w:t>
            </w:r>
          </w:p>
        </w:tc>
      </w:tr>
      <w:tr w:rsidR="00426B66" w:rsidRPr="00426B66" w14:paraId="247E9CD5"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C635A66" w14:textId="77777777" w:rsidR="00426B66" w:rsidRPr="00426B66" w:rsidRDefault="00426B66" w:rsidP="00E91D54">
            <w:pPr>
              <w:pStyle w:val="RecordSeriesTitle"/>
            </w:pPr>
            <w:r w:rsidRPr="00426B66">
              <w:lastRenderedPageBreak/>
              <w:t>Audit Reports</w:t>
            </w:r>
          </w:p>
          <w:p w14:paraId="7A8FC0A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Report on financial status of Compton Union Building and the campus Associated Students of Washington State University. (WSU Auxiliary Services and external auditors conduct audits.) Excludes records covered by:</w:t>
            </w:r>
          </w:p>
          <w:p w14:paraId="77DF20C8" w14:textId="77777777" w:rsidR="00426B66" w:rsidRPr="00426B66" w:rsidRDefault="00426B66" w:rsidP="00731C0E">
            <w:pPr>
              <w:numPr>
                <w:ilvl w:val="0"/>
                <w:numId w:val="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External Audits/Reviews of the University–Final Reports (DAN GS 04006), and</w:t>
            </w:r>
          </w:p>
          <w:p w14:paraId="45F98F91" w14:textId="77777777" w:rsidR="00426B66" w:rsidRPr="00426B66" w:rsidRDefault="00426B66" w:rsidP="00426B66">
            <w:pPr>
              <w:numPr>
                <w:ilvl w:val="0"/>
                <w:numId w:val="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External Audits/Reviews of the University–Interactions (DAN GS 04009).</w:t>
            </w:r>
          </w:p>
          <w:p w14:paraId="120591B5"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Compton Union Administration or Campus VC–Student Affairs</w:t>
            </w:r>
          </w:p>
          <w:p w14:paraId="7AB39309"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5 years after end of fiscal year, then destroy.</w:t>
            </w:r>
          </w:p>
          <w:p w14:paraId="561CA8A5"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85-1-34887 Rev. 3 (Accounting Fiscal Records)</w:t>
            </w:r>
          </w:p>
        </w:tc>
      </w:tr>
      <w:tr w:rsidR="00426B66" w:rsidRPr="00426B66" w14:paraId="06C72EC5"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8535785" w14:textId="77777777" w:rsidR="00426B66" w:rsidRPr="00426B66" w:rsidRDefault="00426B66" w:rsidP="00E91D54">
            <w:pPr>
              <w:pStyle w:val="RecordSeriesTitle"/>
            </w:pPr>
            <w:r w:rsidRPr="00426B66">
              <w:t>Banking–Accounts and Transactions</w:t>
            </w:r>
          </w:p>
          <w:p w14:paraId="20514F60"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relating to the University’s banking activities and documenting its banking transactions. Includes, but is not limited to:</w:t>
            </w:r>
          </w:p>
          <w:p w14:paraId="6A5EE958" w14:textId="77777777" w:rsidR="00426B66" w:rsidRPr="00426B66" w:rsidRDefault="00426B66" w:rsidP="00731C0E">
            <w:pPr>
              <w:numPr>
                <w:ilvl w:val="0"/>
                <w:numId w:val="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Deposits and withdrawals (including Electronic Funds Transfers (EFT), International Money Transfers (IMT), Automated Clearing House (ACH), etc.).</w:t>
            </w:r>
          </w:p>
          <w:p w14:paraId="562ABC25" w14:textId="77777777" w:rsidR="00426B66" w:rsidRPr="00426B66" w:rsidRDefault="00426B66" w:rsidP="00731C0E">
            <w:pPr>
              <w:numPr>
                <w:ilvl w:val="0"/>
                <w:numId w:val="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Statements (bank, dividend, investment, etc.) and reconciliations.</w:t>
            </w:r>
          </w:p>
          <w:p w14:paraId="4080B5DA" w14:textId="77777777" w:rsidR="00426B66" w:rsidRPr="00426B66" w:rsidRDefault="00426B66" w:rsidP="00731C0E">
            <w:pPr>
              <w:numPr>
                <w:ilvl w:val="0"/>
                <w:numId w:val="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Records documenting the status of and adjustments to accounts.</w:t>
            </w:r>
          </w:p>
          <w:p w14:paraId="24CD40F1" w14:textId="77777777" w:rsidR="00426B66" w:rsidRPr="00426B66" w:rsidRDefault="00426B66" w:rsidP="00731C0E">
            <w:pPr>
              <w:numPr>
                <w:ilvl w:val="0"/>
                <w:numId w:val="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Checks and warrants issued by the University (if returned by bank).</w:t>
            </w:r>
          </w:p>
          <w:p w14:paraId="714121BC" w14:textId="77777777" w:rsidR="00426B66" w:rsidRPr="00426B66" w:rsidRDefault="00426B66" w:rsidP="00426B66">
            <w:pPr>
              <w:numPr>
                <w:ilvl w:val="0"/>
                <w:numId w:val="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Checks returned by the bank due to nonsufficient funds (NSF).</w:t>
            </w:r>
          </w:p>
          <w:p w14:paraId="6AB80E5F"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w:t>
            </w:r>
          </w:p>
          <w:p w14:paraId="320C5410" w14:textId="77777777" w:rsidR="00426B66" w:rsidRPr="00426B66" w:rsidRDefault="00426B66" w:rsidP="00731C0E">
            <w:pPr>
              <w:numPr>
                <w:ilvl w:val="0"/>
                <w:numId w:val="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Deposited items covered by DAN GS 01068 (Banking–Deposited Items).</w:t>
            </w:r>
          </w:p>
          <w:p w14:paraId="1E01C5D4" w14:textId="088C75A1" w:rsidR="00426B66" w:rsidRPr="00426B66" w:rsidRDefault="00426B66" w:rsidP="00426B66">
            <w:pPr>
              <w:numPr>
                <w:ilvl w:val="0"/>
                <w:numId w:val="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Master depository contracts covered by DAN GS 01050 (Contracts and Agreements</w:t>
            </w:r>
            <w:r w:rsidR="00622EF1" w:rsidRPr="00426B66">
              <w:rPr>
                <w:rFonts w:eastAsia="Times New Roman" w:cs="Arial"/>
                <w:color w:val="262626"/>
                <w:kern w:val="0"/>
                <w14:ligatures w14:val="none"/>
              </w:rPr>
              <w:t>–</w:t>
            </w:r>
            <w:proofErr w:type="gramStart"/>
            <w:r w:rsidR="007866BA">
              <w:rPr>
                <w:rFonts w:eastAsia="Times New Roman" w:cs="Arial"/>
                <w:color w:val="262626"/>
                <w:kern w:val="0"/>
                <w14:ligatures w14:val="none"/>
              </w:rPr>
              <w:t xml:space="preserve">General </w:t>
            </w:r>
            <w:r w:rsidRPr="00426B66">
              <w:rPr>
                <w:rFonts w:eastAsia="Times New Roman" w:cs="Arial"/>
                <w:color w:val="262626"/>
                <w:kern w:val="0"/>
                <w14:ligatures w14:val="none"/>
              </w:rPr>
              <w:t>)</w:t>
            </w:r>
            <w:proofErr w:type="gramEnd"/>
            <w:r w:rsidRPr="00426B66">
              <w:rPr>
                <w:rFonts w:eastAsia="Times New Roman" w:cs="Arial"/>
                <w:color w:val="262626"/>
                <w:kern w:val="0"/>
                <w14:ligatures w14:val="none"/>
              </w:rPr>
              <w:t>.</w:t>
            </w:r>
          </w:p>
          <w:p w14:paraId="450F0B97"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Any Department</w:t>
            </w:r>
          </w:p>
          <w:p w14:paraId="6D3C74D2"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end of fiscal year, then destroy.</w:t>
            </w:r>
          </w:p>
          <w:p w14:paraId="435A9BBE" w14:textId="736209AD"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0615A0D1" w14:textId="15DAEFB1"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01013 Rev.</w:t>
            </w:r>
            <w:r w:rsidR="009A1889">
              <w:rPr>
                <w:rFonts w:eastAsia="Times New Roman" w:cs="Arial"/>
                <w:i/>
                <w:iCs/>
                <w:color w:val="262626"/>
                <w:kern w:val="0"/>
                <w14:ligatures w14:val="none"/>
              </w:rPr>
              <w:t>1</w:t>
            </w:r>
            <w:r w:rsidRPr="00426B66">
              <w:rPr>
                <w:rFonts w:eastAsia="Times New Roman" w:cs="Arial"/>
                <w:i/>
                <w:iCs/>
                <w:color w:val="262626"/>
                <w:kern w:val="0"/>
                <w14:ligatures w14:val="none"/>
              </w:rPr>
              <w:t xml:space="preserve"> (Accounting Fiscal Records)</w:t>
            </w:r>
          </w:p>
        </w:tc>
      </w:tr>
      <w:tr w:rsidR="00426B66" w:rsidRPr="00426B66" w14:paraId="1DF6DA4E"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5A01ED" w14:textId="77777777" w:rsidR="00426B66" w:rsidRPr="00426B66" w:rsidRDefault="00426B66" w:rsidP="00E91D54">
            <w:pPr>
              <w:pStyle w:val="RecordSeriesTitle"/>
            </w:pPr>
            <w:r w:rsidRPr="00426B66">
              <w:lastRenderedPageBreak/>
              <w:t>Banking–Deposited Items</w:t>
            </w:r>
          </w:p>
          <w:p w14:paraId="7208AA13"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Negotiable instruments received by the University and deposited in the bank in a different format. Includes, but is not limited to:</w:t>
            </w:r>
          </w:p>
          <w:p w14:paraId="517197F5" w14:textId="77777777" w:rsidR="00426B66" w:rsidRPr="00426B66" w:rsidRDefault="00426B66" w:rsidP="00731C0E">
            <w:pPr>
              <w:numPr>
                <w:ilvl w:val="0"/>
                <w:numId w:val="5"/>
              </w:numPr>
              <w:spacing w:after="210" w:line="240" w:lineRule="auto"/>
              <w:rPr>
                <w:rFonts w:eastAsia="Times New Roman" w:cs="Arial"/>
                <w:color w:val="262626"/>
                <w:kern w:val="0"/>
                <w14:ligatures w14:val="none"/>
              </w:rPr>
            </w:pPr>
            <w:r w:rsidRPr="00426B66">
              <w:rPr>
                <w:rFonts w:eastAsia="Times New Roman" w:cs="Arial"/>
                <w:b/>
                <w:bCs/>
                <w:color w:val="262626"/>
                <w:kern w:val="0"/>
                <w14:ligatures w14:val="none"/>
              </w:rPr>
              <w:t>Original paper</w:t>
            </w:r>
            <w:r w:rsidRPr="00426B66">
              <w:rPr>
                <w:rFonts w:eastAsia="Times New Roman" w:cs="Arial"/>
                <w:color w:val="262626"/>
                <w:kern w:val="0"/>
                <w14:ligatures w14:val="none"/>
              </w:rPr>
              <w:t xml:space="preserve"> checks/warrants imaged using Remote Deposit Capture (RDC) or Imaged Cash Letter (ICL), or returned by the bank after </w:t>
            </w:r>
            <w:proofErr w:type="gramStart"/>
            <w:r w:rsidRPr="00426B66">
              <w:rPr>
                <w:rFonts w:eastAsia="Times New Roman" w:cs="Arial"/>
                <w:color w:val="262626"/>
                <w:kern w:val="0"/>
                <w14:ligatures w14:val="none"/>
              </w:rPr>
              <w:t>redemption;</w:t>
            </w:r>
            <w:proofErr w:type="gramEnd"/>
          </w:p>
          <w:p w14:paraId="0DDF71FE" w14:textId="77777777" w:rsidR="00426B66" w:rsidRPr="00426B66" w:rsidRDefault="00426B66" w:rsidP="00426B66">
            <w:pPr>
              <w:numPr>
                <w:ilvl w:val="0"/>
                <w:numId w:val="5"/>
              </w:numPr>
              <w:spacing w:after="210" w:line="240" w:lineRule="auto"/>
              <w:rPr>
                <w:rFonts w:eastAsia="Times New Roman" w:cs="Arial"/>
                <w:color w:val="262626"/>
                <w:kern w:val="0"/>
                <w14:ligatures w14:val="none"/>
              </w:rPr>
            </w:pPr>
            <w:r w:rsidRPr="00426B66">
              <w:rPr>
                <w:rFonts w:eastAsia="Times New Roman" w:cs="Arial"/>
                <w:b/>
                <w:bCs/>
                <w:color w:val="262626"/>
                <w:kern w:val="0"/>
                <w14:ligatures w14:val="none"/>
              </w:rPr>
              <w:t>Images </w:t>
            </w:r>
            <w:r w:rsidRPr="00426B66">
              <w:rPr>
                <w:rFonts w:eastAsia="Times New Roman" w:cs="Arial"/>
                <w:color w:val="262626"/>
                <w:kern w:val="0"/>
                <w14:ligatures w14:val="none"/>
              </w:rPr>
              <w:t>of checks/warrants created in lieu of depositing the original item (such as Imaged Cash Letter (ICL)).</w:t>
            </w:r>
          </w:p>
          <w:p w14:paraId="5024C489"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Excludes checks returned to </w:t>
            </w:r>
            <w:proofErr w:type="gramStart"/>
            <w:r w:rsidRPr="00426B66">
              <w:rPr>
                <w:rFonts w:eastAsia="Times New Roman" w:cs="Arial"/>
                <w:color w:val="262626"/>
                <w:kern w:val="0"/>
                <w14:ligatures w14:val="none"/>
              </w:rPr>
              <w:t>University</w:t>
            </w:r>
            <w:proofErr w:type="gramEnd"/>
            <w:r w:rsidRPr="00426B66">
              <w:rPr>
                <w:rFonts w:eastAsia="Times New Roman" w:cs="Arial"/>
                <w:color w:val="262626"/>
                <w:kern w:val="0"/>
                <w14:ligatures w14:val="none"/>
              </w:rPr>
              <w:t xml:space="preserve"> (due to insufficient funds) covered by Banking–Accounts and Transactions (DAN GS 01013).</w:t>
            </w:r>
          </w:p>
          <w:p w14:paraId="2D949C8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Any Department</w:t>
            </w:r>
          </w:p>
          <w:p w14:paraId="3944C772" w14:textId="5F225A38"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00D034BF" w:rsidRPr="00B3197D">
              <w:rPr>
                <w:rFonts w:eastAsia="Times New Roman" w:cs="Arial"/>
                <w:b/>
                <w:bCs/>
                <w:color w:val="262626"/>
                <w:kern w:val="0"/>
                <w14:ligatures w14:val="none"/>
              </w:rPr>
              <w:t xml:space="preserve"> </w:t>
            </w:r>
            <w:r w:rsidRPr="00426B66">
              <w:rPr>
                <w:rFonts w:eastAsia="Times New Roman" w:cs="Arial"/>
                <w:color w:val="262626"/>
                <w:kern w:val="0"/>
                <w14:ligatures w14:val="none"/>
              </w:rPr>
              <w:t xml:space="preserve">Retain </w:t>
            </w:r>
            <w:r w:rsidR="00C71FD7">
              <w:rPr>
                <w:rFonts w:eastAsia="Times New Roman" w:cs="Arial"/>
                <w:color w:val="262626"/>
                <w:kern w:val="0"/>
                <w14:ligatures w14:val="none"/>
              </w:rPr>
              <w:t>until deposit verified by bank</w:t>
            </w:r>
            <w:r w:rsidRPr="00426B66">
              <w:rPr>
                <w:rFonts w:eastAsia="Times New Roman" w:cs="Arial"/>
                <w:color w:val="262626"/>
                <w:kern w:val="0"/>
                <w14:ligatures w14:val="none"/>
              </w:rPr>
              <w:t>, then destroy.</w:t>
            </w:r>
          </w:p>
          <w:p w14:paraId="1EA43E4D" w14:textId="6FF470D3"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 xml:space="preserve">DAN GS 01068 </w:t>
            </w:r>
            <w:r w:rsidR="009502DB">
              <w:rPr>
                <w:rFonts w:eastAsia="Times New Roman" w:cs="Arial"/>
                <w:i/>
                <w:iCs/>
                <w:color w:val="262626"/>
                <w:kern w:val="0"/>
                <w14:ligatures w14:val="none"/>
              </w:rPr>
              <w:t xml:space="preserve">Rev. 1 </w:t>
            </w:r>
            <w:r w:rsidRPr="00426B66">
              <w:rPr>
                <w:rFonts w:eastAsia="Times New Roman" w:cs="Arial"/>
                <w:i/>
                <w:iCs/>
                <w:color w:val="262626"/>
                <w:kern w:val="0"/>
                <w14:ligatures w14:val="none"/>
              </w:rPr>
              <w:t>(Accounting Fiscal Records)</w:t>
            </w:r>
          </w:p>
        </w:tc>
      </w:tr>
      <w:tr w:rsidR="00426B66" w:rsidRPr="00426B66" w14:paraId="686E5774"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219D02" w14:textId="77777777" w:rsidR="00426B66" w:rsidRPr="00426B66" w:rsidRDefault="00426B66" w:rsidP="00E91D54">
            <w:pPr>
              <w:pStyle w:val="RecordSeriesTitle"/>
            </w:pPr>
            <w:r w:rsidRPr="00426B66">
              <w:t>Budget Statement</w:t>
            </w:r>
          </w:p>
          <w:p w14:paraId="7E9111D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Used to communicate financial status of </w:t>
            </w:r>
            <w:proofErr w:type="gramStart"/>
            <w:r w:rsidRPr="00426B66">
              <w:rPr>
                <w:rFonts w:eastAsia="Times New Roman" w:cs="Arial"/>
                <w:color w:val="262626"/>
                <w:kern w:val="0"/>
                <w14:ligatures w14:val="none"/>
              </w:rPr>
              <w:t>University</w:t>
            </w:r>
            <w:proofErr w:type="gramEnd"/>
            <w:r w:rsidRPr="00426B66">
              <w:rPr>
                <w:rFonts w:eastAsia="Times New Roman" w:cs="Arial"/>
                <w:color w:val="262626"/>
                <w:kern w:val="0"/>
                <w14:ligatures w14:val="none"/>
              </w:rPr>
              <w:t xml:space="preserve"> accounts.</w:t>
            </w:r>
          </w:p>
          <w:p w14:paraId="1E6572B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Note: This records series is discontinued as of January 1, 2021. General Accounting and departments are responsible for maintaining Budget Statements until the end of the stated retention period. (Series to be removed from the retention schedule after June 30, 2027.)</w:t>
            </w:r>
          </w:p>
          <w:p w14:paraId="34EDBC3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General Accounting (microfiche)</w:t>
            </w:r>
          </w:p>
          <w:p w14:paraId="1F59F0C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end of fiscal year, then destroy. </w:t>
            </w:r>
            <w:r w:rsidRPr="00426B66">
              <w:rPr>
                <w:rFonts w:eastAsia="Times New Roman" w:cs="Arial"/>
                <w:i/>
                <w:iCs/>
                <w:color w:val="262626"/>
                <w:kern w:val="0"/>
                <w14:ligatures w14:val="none"/>
              </w:rPr>
              <w:t>(Legacy Record)</w:t>
            </w:r>
          </w:p>
          <w:p w14:paraId="5877E77A" w14:textId="6C3EAE3A"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0AF80898"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11-12-63471 (Accounting Fiscal Records)</w:t>
            </w:r>
          </w:p>
        </w:tc>
      </w:tr>
      <w:tr w:rsidR="00426B66" w:rsidRPr="00426B66" w14:paraId="1E96A39B"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C1DEBBB" w14:textId="77777777" w:rsidR="00426B66" w:rsidRPr="00426B66" w:rsidRDefault="00426B66" w:rsidP="00E91D54">
            <w:pPr>
              <w:pStyle w:val="RecordSeriesTitle"/>
            </w:pPr>
            <w:r w:rsidRPr="00426B66">
              <w:lastRenderedPageBreak/>
              <w:t>Code Book</w:t>
            </w:r>
          </w:p>
          <w:p w14:paraId="52E96908"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listing of all University account coding. (Retained in computer-generated microfiche.)</w:t>
            </w:r>
          </w:p>
          <w:p w14:paraId="5F6F3AB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Note: This records series is discontinued as of January 1, 2021. Controller is responsible for maintaining the existing Code Book until the end of the stated retention period. (Series to be removed from the retention schedule after December 31, 2026.)</w:t>
            </w:r>
          </w:p>
          <w:p w14:paraId="492D2E8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Controller (Microfiche)</w:t>
            </w:r>
          </w:p>
          <w:p w14:paraId="655F41B7" w14:textId="4BF3B09C"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superseded, then destroy. </w:t>
            </w:r>
            <w:r w:rsidR="006B2BEA">
              <w:rPr>
                <w:rFonts w:eastAsia="Times New Roman" w:cs="Arial"/>
                <w:i/>
                <w:iCs/>
                <w:color w:val="262626"/>
                <w:kern w:val="0"/>
                <w14:ligatures w14:val="none"/>
              </w:rPr>
              <w:t>(</w:t>
            </w:r>
            <w:r w:rsidRPr="00426B66">
              <w:rPr>
                <w:rFonts w:eastAsia="Times New Roman" w:cs="Arial"/>
                <w:i/>
                <w:iCs/>
                <w:color w:val="262626"/>
                <w:kern w:val="0"/>
                <w14:ligatures w14:val="none"/>
              </w:rPr>
              <w:t>Legacy Record</w:t>
            </w:r>
            <w:r w:rsidR="006B2BEA">
              <w:rPr>
                <w:rFonts w:eastAsia="Times New Roman" w:cs="Arial"/>
                <w:i/>
                <w:iCs/>
                <w:color w:val="262626"/>
                <w:kern w:val="0"/>
                <w14:ligatures w14:val="none"/>
              </w:rPr>
              <w:t>)</w:t>
            </w:r>
          </w:p>
          <w:p w14:paraId="126904AA" w14:textId="3E05701C"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General Accounting</w:t>
            </w:r>
          </w:p>
          <w:p w14:paraId="61E4B8E9"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16-06-68987 (Accounting Fiscal Records)</w:t>
            </w:r>
          </w:p>
        </w:tc>
      </w:tr>
      <w:tr w:rsidR="00426B66" w:rsidRPr="00426B66" w14:paraId="4B667346"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40F2670" w14:textId="77777777" w:rsidR="00426B66" w:rsidRPr="00426B66" w:rsidRDefault="00426B66" w:rsidP="00E91D54">
            <w:pPr>
              <w:pStyle w:val="RecordSeriesTitle"/>
            </w:pPr>
            <w:r w:rsidRPr="00426B66">
              <w:t>Consolidated Endowment Fund Quarterly Financial Reports</w:t>
            </w:r>
          </w:p>
          <w:p w14:paraId="244241D9"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Report financial condition of consolidated endowment fund.</w:t>
            </w:r>
          </w:p>
          <w:p w14:paraId="1CE4ED4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WSU Foundation</w:t>
            </w:r>
          </w:p>
          <w:p w14:paraId="156FDFF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end of fiscal year, then destroy.</w:t>
            </w:r>
          </w:p>
          <w:p w14:paraId="7FF0B7E9" w14:textId="3B24517B"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Executive Vice President for Finance &amp; Administration</w:t>
            </w:r>
          </w:p>
          <w:p w14:paraId="50CC5F0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75-2-9214 Rev. 2 (Accounting Fiscal Records)</w:t>
            </w:r>
          </w:p>
        </w:tc>
      </w:tr>
      <w:tr w:rsidR="00426B66" w:rsidRPr="00426B66" w14:paraId="48B869E0"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4611534" w14:textId="6CCE8F4C" w:rsidR="00426B66" w:rsidRPr="00426B66" w:rsidRDefault="00426B66" w:rsidP="00E91D54">
            <w:pPr>
              <w:pStyle w:val="RecordSeriesTitle"/>
            </w:pPr>
            <w:r w:rsidRPr="00426B66">
              <w:lastRenderedPageBreak/>
              <w:t>Contracts and Agreements</w:t>
            </w:r>
            <w:r w:rsidR="007671D1">
              <w:softHyphen/>
            </w:r>
            <w:r w:rsidR="007671D1">
              <w:softHyphen/>
              <w:t>–</w:t>
            </w:r>
            <w:r w:rsidR="00DC1FBA">
              <w:t>General</w:t>
            </w:r>
          </w:p>
          <w:p w14:paraId="0B773E64" w14:textId="3245F2F3" w:rsidR="00426B66" w:rsidRPr="00426B66" w:rsidRDefault="005E63DF" w:rsidP="00426B66">
            <w:pPr>
              <w:spacing w:after="100" w:afterAutospacing="1" w:line="240" w:lineRule="auto"/>
              <w:rPr>
                <w:rFonts w:eastAsia="Times New Roman" w:cs="Arial"/>
                <w:color w:val="262626"/>
                <w:kern w:val="0"/>
                <w14:ligatures w14:val="none"/>
              </w:rPr>
            </w:pPr>
            <w:r w:rsidRPr="005E63DF">
              <w:rPr>
                <w:rFonts w:eastAsia="Times New Roman" w:cs="Arial"/>
                <w:color w:val="262626"/>
                <w:kern w:val="0"/>
                <w14:ligatures w14:val="none"/>
              </w:rPr>
              <w:t xml:space="preserve">Records relating to contract and agreements </w:t>
            </w:r>
            <w:proofErr w:type="gramStart"/>
            <w:r w:rsidRPr="005E63DF">
              <w:rPr>
                <w:rFonts w:eastAsia="Times New Roman" w:cs="Arial"/>
                <w:color w:val="262626"/>
                <w:kern w:val="0"/>
                <w14:ligatures w14:val="none"/>
              </w:rPr>
              <w:t>entered into</w:t>
            </w:r>
            <w:proofErr w:type="gramEnd"/>
            <w:r w:rsidRPr="005E63DF">
              <w:rPr>
                <w:rFonts w:eastAsia="Times New Roman" w:cs="Arial"/>
                <w:color w:val="262626"/>
                <w:kern w:val="0"/>
                <w14:ligatures w14:val="none"/>
              </w:rPr>
              <w:t xml:space="preserve"> by the University, </w:t>
            </w:r>
            <w:r w:rsidRPr="00DC1FBA">
              <w:rPr>
                <w:rFonts w:eastAsia="Times New Roman" w:cs="Arial"/>
                <w:i/>
                <w:iCs/>
                <w:color w:val="262626"/>
                <w:kern w:val="0"/>
                <w14:ligatures w14:val="none"/>
              </w:rPr>
              <w:t>where not covered by a more specific records series</w:t>
            </w:r>
            <w:r w:rsidRPr="005E63DF">
              <w:rPr>
                <w:rFonts w:eastAsia="Times New Roman" w:cs="Arial"/>
                <w:color w:val="262626"/>
                <w:kern w:val="0"/>
                <w14:ligatures w14:val="none"/>
              </w:rPr>
              <w:t xml:space="preserve">. </w:t>
            </w:r>
            <w:r w:rsidR="00426B66" w:rsidRPr="00426B66">
              <w:rPr>
                <w:rFonts w:eastAsia="Times New Roman" w:cs="Arial"/>
                <w:color w:val="262626"/>
                <w:kern w:val="0"/>
                <w14:ligatures w14:val="none"/>
              </w:rPr>
              <w:t>Includes, but is not limited to:</w:t>
            </w:r>
          </w:p>
          <w:p w14:paraId="6484BC61" w14:textId="29E51EA2" w:rsidR="00D831A9" w:rsidRDefault="00D831A9" w:rsidP="00731C0E">
            <w:pPr>
              <w:numPr>
                <w:ilvl w:val="0"/>
                <w:numId w:val="6"/>
              </w:numPr>
              <w:spacing w:after="210" w:line="240" w:lineRule="auto"/>
              <w:rPr>
                <w:rFonts w:eastAsia="Times New Roman" w:cs="Arial"/>
                <w:color w:val="262626"/>
                <w:kern w:val="0"/>
                <w14:ligatures w14:val="none"/>
              </w:rPr>
            </w:pPr>
            <w:r>
              <w:rPr>
                <w:rFonts w:eastAsia="Times New Roman" w:cs="Arial"/>
                <w:color w:val="262626"/>
                <w:kern w:val="0"/>
                <w14:ligatures w14:val="none"/>
              </w:rPr>
              <w:t>Contracts/agreements (including amendments), such as:</w:t>
            </w:r>
          </w:p>
          <w:p w14:paraId="78A13547" w14:textId="6240A19C"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Interagency, intra-agency, and intergovernmental agreements</w:t>
            </w:r>
          </w:p>
          <w:p w14:paraId="5B85D269"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Lease, escrow, and rental agreements</w:t>
            </w:r>
          </w:p>
          <w:p w14:paraId="37E5FC75"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Lending agreements (facility, equipment, vehicle)</w:t>
            </w:r>
          </w:p>
          <w:p w14:paraId="0D12E714"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Liability waivers (hold harmless, insurance, etc.)</w:t>
            </w:r>
          </w:p>
          <w:p w14:paraId="2937A430"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Loan Agreements (long-term debt, etc.)</w:t>
            </w:r>
          </w:p>
          <w:p w14:paraId="56A28892"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Master depository contract (banking)</w:t>
            </w:r>
          </w:p>
          <w:p w14:paraId="345E3FA7"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Personal service, client service, purchasing agreements</w:t>
            </w:r>
          </w:p>
          <w:p w14:paraId="1EBCB1C0"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Purchase and sales agreements (non-capital asset purchases only)</w:t>
            </w:r>
          </w:p>
          <w:p w14:paraId="47FBE28C"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Vendor bonds</w:t>
            </w:r>
          </w:p>
          <w:p w14:paraId="252EFFDC" w14:textId="77777777" w:rsidR="00426B66" w:rsidRPr="00426B66" w:rsidRDefault="00426B66" w:rsidP="00731C0E">
            <w:pPr>
              <w:numPr>
                <w:ilvl w:val="1"/>
                <w:numId w:val="6"/>
              </w:numPr>
              <w:spacing w:after="210" w:line="240" w:lineRule="auto"/>
              <w:ind w:left="1080"/>
              <w:rPr>
                <w:rFonts w:eastAsia="Times New Roman" w:cs="Arial"/>
                <w:color w:val="262626"/>
                <w:kern w:val="0"/>
                <w14:ligatures w14:val="none"/>
              </w:rPr>
            </w:pPr>
            <w:r w:rsidRPr="00426B66">
              <w:rPr>
                <w:rFonts w:eastAsia="Times New Roman" w:cs="Arial"/>
                <w:color w:val="262626"/>
                <w:kern w:val="0"/>
                <w14:ligatures w14:val="none"/>
              </w:rPr>
              <w:t>Warranties</w:t>
            </w:r>
          </w:p>
          <w:p w14:paraId="096E3D23" w14:textId="77777777" w:rsidR="006A1697" w:rsidRPr="006A1697" w:rsidRDefault="006A1697" w:rsidP="00731C0E">
            <w:pPr>
              <w:numPr>
                <w:ilvl w:val="0"/>
                <w:numId w:val="6"/>
              </w:numPr>
              <w:spacing w:after="210" w:line="240" w:lineRule="auto"/>
              <w:rPr>
                <w:rFonts w:eastAsia="Times New Roman" w:cs="Arial"/>
                <w:color w:val="262626"/>
                <w:kern w:val="0"/>
                <w14:ligatures w14:val="none"/>
              </w:rPr>
            </w:pPr>
            <w:r w:rsidRPr="006A1697">
              <w:rPr>
                <w:rFonts w:eastAsia="Times New Roman" w:cs="Arial"/>
                <w:color w:val="262626"/>
                <w:kern w:val="0"/>
                <w14:ligatures w14:val="none"/>
              </w:rPr>
              <w:t xml:space="preserve">Records relating to contract monitoring and </w:t>
            </w:r>
            <w:proofErr w:type="gramStart"/>
            <w:r w:rsidRPr="006A1697">
              <w:rPr>
                <w:rFonts w:eastAsia="Times New Roman" w:cs="Arial"/>
                <w:color w:val="262626"/>
                <w:kern w:val="0"/>
                <w14:ligatures w14:val="none"/>
              </w:rPr>
              <w:t>compliance;</w:t>
            </w:r>
            <w:proofErr w:type="gramEnd"/>
          </w:p>
          <w:p w14:paraId="48545EFF" w14:textId="248CEC6B" w:rsidR="004213BB" w:rsidRDefault="006A1697" w:rsidP="00731C0E">
            <w:pPr>
              <w:numPr>
                <w:ilvl w:val="0"/>
                <w:numId w:val="6"/>
              </w:numPr>
              <w:spacing w:after="210" w:line="240" w:lineRule="auto"/>
              <w:rPr>
                <w:rFonts w:eastAsia="Times New Roman" w:cs="Arial"/>
                <w:color w:val="262626"/>
                <w:kern w:val="0"/>
                <w14:ligatures w14:val="none"/>
              </w:rPr>
            </w:pPr>
            <w:r w:rsidRPr="006A1697">
              <w:rPr>
                <w:rFonts w:eastAsia="Times New Roman" w:cs="Arial"/>
                <w:color w:val="262626"/>
                <w:kern w:val="0"/>
                <w14:ligatures w14:val="none"/>
              </w:rPr>
              <w:t>Records relating to negotiations/</w:t>
            </w:r>
            <w:proofErr w:type="gramStart"/>
            <w:r w:rsidRPr="006A1697">
              <w:rPr>
                <w:rFonts w:eastAsia="Times New Roman" w:cs="Arial"/>
                <w:color w:val="262626"/>
                <w:kern w:val="0"/>
                <w14:ligatures w14:val="none"/>
              </w:rPr>
              <w:t>renegotiations;</w:t>
            </w:r>
            <w:proofErr w:type="gramEnd"/>
          </w:p>
          <w:p w14:paraId="171A5D16" w14:textId="4D568862" w:rsidR="00426B66" w:rsidRPr="00426B66" w:rsidRDefault="00426B66" w:rsidP="00426B66">
            <w:pPr>
              <w:numPr>
                <w:ilvl w:val="0"/>
                <w:numId w:val="6"/>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Related correspondence/communications</w:t>
            </w:r>
            <w:r w:rsidR="006A1697">
              <w:rPr>
                <w:rFonts w:eastAsia="Times New Roman" w:cs="Arial"/>
                <w:color w:val="262626"/>
                <w:kern w:val="0"/>
                <w14:ligatures w14:val="none"/>
              </w:rPr>
              <w:t>.</w:t>
            </w:r>
          </w:p>
          <w:p w14:paraId="6971D760"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For WSU purposes, may also include:</w:t>
            </w:r>
          </w:p>
          <w:p w14:paraId="4F607B87" w14:textId="77777777" w:rsidR="00426B66" w:rsidRPr="00426B66" w:rsidRDefault="00426B66" w:rsidP="00731C0E">
            <w:pPr>
              <w:numPr>
                <w:ilvl w:val="0"/>
                <w:numId w:val="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Visiting scholar files and copyright agreements</w:t>
            </w:r>
          </w:p>
          <w:p w14:paraId="436FDB56" w14:textId="77777777" w:rsidR="00426B66" w:rsidRPr="00426B66" w:rsidRDefault="00426B66" w:rsidP="00426B66">
            <w:pPr>
              <w:numPr>
                <w:ilvl w:val="0"/>
                <w:numId w:val="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Authorizations for Direct Deposit of Funds</w:t>
            </w:r>
          </w:p>
          <w:p w14:paraId="353E3E4C"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w:t>
            </w:r>
          </w:p>
          <w:p w14:paraId="2FE8AB19" w14:textId="77777777" w:rsidR="00426B66" w:rsidRPr="00426B66" w:rsidRDefault="00426B66" w:rsidP="00731C0E">
            <w:pPr>
              <w:numPr>
                <w:ilvl w:val="0"/>
                <w:numId w:val="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Bond project loan agreements covered by Tax-Exempt Bonds (DAN GS 01069</w:t>
            </w:r>
            <w:proofErr w:type="gramStart"/>
            <w:r w:rsidRPr="00426B66">
              <w:rPr>
                <w:rFonts w:eastAsia="Times New Roman" w:cs="Arial"/>
                <w:color w:val="262626"/>
                <w:kern w:val="0"/>
                <w14:ligatures w14:val="none"/>
              </w:rPr>
              <w:t>);</w:t>
            </w:r>
            <w:proofErr w:type="gramEnd"/>
          </w:p>
          <w:p w14:paraId="0BF8AE7C" w14:textId="55A5F219" w:rsidR="00426B66" w:rsidRPr="00426B66" w:rsidRDefault="00426B66" w:rsidP="00426B66">
            <w:pPr>
              <w:numPr>
                <w:ilvl w:val="0"/>
                <w:numId w:val="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Public records transfer agreements with State Archives covered by </w:t>
            </w:r>
            <w:r w:rsidR="003325CF">
              <w:rPr>
                <w:rFonts w:eastAsia="Times New Roman" w:cs="Arial"/>
                <w:color w:val="262626"/>
                <w:kern w:val="0"/>
                <w14:ligatures w14:val="none"/>
              </w:rPr>
              <w:t>Destruction/</w:t>
            </w:r>
            <w:r w:rsidRPr="00426B66">
              <w:rPr>
                <w:rFonts w:eastAsia="Times New Roman" w:cs="Arial"/>
                <w:color w:val="262626"/>
                <w:kern w:val="0"/>
                <w14:ligatures w14:val="none"/>
              </w:rPr>
              <w:t xml:space="preserve">Transfer of </w:t>
            </w:r>
            <w:r w:rsidR="003325CF">
              <w:rPr>
                <w:rFonts w:eastAsia="Times New Roman" w:cs="Arial"/>
                <w:color w:val="262626"/>
                <w:kern w:val="0"/>
                <w14:ligatures w14:val="none"/>
              </w:rPr>
              <w:t>Records</w:t>
            </w:r>
            <w:r w:rsidRPr="00426B66">
              <w:rPr>
                <w:rFonts w:eastAsia="Times New Roman" w:cs="Arial"/>
                <w:color w:val="262626"/>
                <w:kern w:val="0"/>
                <w14:ligatures w14:val="none"/>
              </w:rPr>
              <w:t xml:space="preserve"> (DAN GS 11001).</w:t>
            </w:r>
          </w:p>
          <w:p w14:paraId="5E4A7AB3"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Any Department</w:t>
            </w:r>
          </w:p>
          <w:p w14:paraId="6A5212F2" w14:textId="11722C1B"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xml:space="preserve"> Retain for 6 years after termination or expiration of </w:t>
            </w:r>
            <w:r w:rsidR="000F281B">
              <w:rPr>
                <w:rFonts w:eastAsia="Times New Roman" w:cs="Arial"/>
                <w:color w:val="262626"/>
                <w:kern w:val="0"/>
                <w14:ligatures w14:val="none"/>
              </w:rPr>
              <w:t>contract/agreement</w:t>
            </w:r>
            <w:r w:rsidRPr="00426B66">
              <w:rPr>
                <w:rFonts w:eastAsia="Times New Roman" w:cs="Arial"/>
                <w:color w:val="262626"/>
                <w:kern w:val="0"/>
                <w14:ligatures w14:val="none"/>
              </w:rPr>
              <w:t>, then destroy. </w:t>
            </w:r>
            <w:r w:rsidRPr="00426B66">
              <w:rPr>
                <w:rFonts w:eastAsia="Times New Roman" w:cs="Arial"/>
                <w:i/>
                <w:iCs/>
                <w:color w:val="262626"/>
                <w:kern w:val="0"/>
                <w14:ligatures w14:val="none"/>
              </w:rPr>
              <w:t>(Essential)</w:t>
            </w:r>
          </w:p>
          <w:p w14:paraId="69ADB9A9" w14:textId="3DC74FC5"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 xml:space="preserve">DAN GS 01050 Rev. </w:t>
            </w:r>
            <w:r w:rsidR="000F281B">
              <w:rPr>
                <w:rFonts w:eastAsia="Times New Roman" w:cs="Arial"/>
                <w:i/>
                <w:iCs/>
                <w:color w:val="262626"/>
                <w:kern w:val="0"/>
                <w14:ligatures w14:val="none"/>
              </w:rPr>
              <w:t>3</w:t>
            </w:r>
            <w:r w:rsidRPr="00426B66">
              <w:rPr>
                <w:rFonts w:eastAsia="Times New Roman" w:cs="Arial"/>
                <w:i/>
                <w:iCs/>
                <w:color w:val="262626"/>
                <w:kern w:val="0"/>
                <w14:ligatures w14:val="none"/>
              </w:rPr>
              <w:t xml:space="preserve"> (Accounting Fiscal Records)</w:t>
            </w:r>
          </w:p>
        </w:tc>
      </w:tr>
      <w:tr w:rsidR="00426B66" w:rsidRPr="00426B66" w14:paraId="603846F7"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5C29C47" w14:textId="77777777" w:rsidR="00426B66" w:rsidRPr="00426B66" w:rsidRDefault="00426B66" w:rsidP="00E91D54">
            <w:pPr>
              <w:pStyle w:val="RecordSeriesTitle"/>
            </w:pPr>
            <w:r w:rsidRPr="00426B66">
              <w:lastRenderedPageBreak/>
              <w:t>Contractual Delegation File</w:t>
            </w:r>
          </w:p>
          <w:p w14:paraId="75F22AD4"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Copies of the letters of delegation of the Board of Regents’ contractual authority to WSU employees. Used by auditors, vendors, lawyers, and the </w:t>
            </w:r>
            <w:proofErr w:type="gramStart"/>
            <w:r w:rsidRPr="00426B66">
              <w:rPr>
                <w:rFonts w:eastAsia="Times New Roman" w:cs="Arial"/>
                <w:color w:val="262626"/>
                <w:kern w:val="0"/>
                <w14:ligatures w14:val="none"/>
              </w:rPr>
              <w:t>general public</w:t>
            </w:r>
            <w:proofErr w:type="gramEnd"/>
            <w:r w:rsidRPr="00426B66">
              <w:rPr>
                <w:rFonts w:eastAsia="Times New Roman" w:cs="Arial"/>
                <w:color w:val="262626"/>
                <w:kern w:val="0"/>
                <w14:ligatures w14:val="none"/>
              </w:rPr>
              <w:t>.</w:t>
            </w:r>
          </w:p>
          <w:p w14:paraId="6661FB7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Executive VP for Finance &amp; Administration</w:t>
            </w:r>
          </w:p>
          <w:p w14:paraId="57F87578"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superseded, then destroy.</w:t>
            </w:r>
          </w:p>
          <w:p w14:paraId="71BF5EBF" w14:textId="4975DC3B"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Asst. Attorney General’s Office–WSU; HRS; Employee</w:t>
            </w:r>
          </w:p>
          <w:p w14:paraId="55A2C3A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86-12-38992 Rev. 4 (Accounting Fiscal Records)</w:t>
            </w:r>
          </w:p>
        </w:tc>
      </w:tr>
      <w:tr w:rsidR="00426B66" w:rsidRPr="00426B66" w14:paraId="4C0BAB5D"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A074A25" w14:textId="77777777" w:rsidR="00426B66" w:rsidRPr="00426B66" w:rsidRDefault="00426B66" w:rsidP="00E91D54">
            <w:pPr>
              <w:pStyle w:val="RecordSeriesTitle"/>
            </w:pPr>
            <w:r w:rsidRPr="00426B66">
              <w:t>Corrective Actions – Audits</w:t>
            </w:r>
          </w:p>
          <w:p w14:paraId="34B4542B"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relating to the actions taken by the University to address issues/findings raised in internal and external audits/reviews. Includes, but is not limited to:</w:t>
            </w:r>
          </w:p>
          <w:p w14:paraId="050DD097" w14:textId="77777777" w:rsidR="00426B66" w:rsidRPr="00426B66" w:rsidRDefault="00426B66" w:rsidP="00731C0E">
            <w:pPr>
              <w:numPr>
                <w:ilvl w:val="0"/>
                <w:numId w:val="9"/>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Corrective action </w:t>
            </w:r>
            <w:proofErr w:type="gramStart"/>
            <w:r w:rsidRPr="00426B66">
              <w:rPr>
                <w:rFonts w:eastAsia="Times New Roman" w:cs="Arial"/>
                <w:color w:val="262626"/>
                <w:kern w:val="0"/>
                <w14:ligatures w14:val="none"/>
              </w:rPr>
              <w:t>plans;</w:t>
            </w:r>
            <w:proofErr w:type="gramEnd"/>
          </w:p>
          <w:p w14:paraId="7E07D198" w14:textId="77777777" w:rsidR="00426B66" w:rsidRPr="00426B66" w:rsidRDefault="00426B66" w:rsidP="00731C0E">
            <w:pPr>
              <w:numPr>
                <w:ilvl w:val="0"/>
                <w:numId w:val="9"/>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Certificates of </w:t>
            </w:r>
            <w:proofErr w:type="gramStart"/>
            <w:r w:rsidRPr="00426B66">
              <w:rPr>
                <w:rFonts w:eastAsia="Times New Roman" w:cs="Arial"/>
                <w:color w:val="262626"/>
                <w:kern w:val="0"/>
                <w14:ligatures w14:val="none"/>
              </w:rPr>
              <w:t>completion;</w:t>
            </w:r>
            <w:proofErr w:type="gramEnd"/>
          </w:p>
          <w:p w14:paraId="0D00C2E3" w14:textId="77777777" w:rsidR="00426B66" w:rsidRPr="00426B66" w:rsidRDefault="00426B66" w:rsidP="00731C0E">
            <w:pPr>
              <w:numPr>
                <w:ilvl w:val="0"/>
                <w:numId w:val="9"/>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Reporting of corrective action, plans, progress on corrective actions and certificates of completion to the Office of Financial Management in accordance with State Administrative and Accounting Manual (SAAM) Section </w:t>
            </w:r>
            <w:proofErr w:type="gramStart"/>
            <w:r w:rsidRPr="00426B66">
              <w:rPr>
                <w:rFonts w:eastAsia="Times New Roman" w:cs="Arial"/>
                <w:color w:val="262626"/>
                <w:kern w:val="0"/>
                <w14:ligatures w14:val="none"/>
              </w:rPr>
              <w:t>55.10;</w:t>
            </w:r>
            <w:proofErr w:type="gramEnd"/>
          </w:p>
          <w:p w14:paraId="71412BF2" w14:textId="77777777" w:rsidR="00426B66" w:rsidRPr="00426B66" w:rsidRDefault="00426B66" w:rsidP="00426B66">
            <w:pPr>
              <w:numPr>
                <w:ilvl w:val="0"/>
                <w:numId w:val="9"/>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Related correspondence/communications.</w:t>
            </w:r>
          </w:p>
          <w:p w14:paraId="6C3FC69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records covered by Corrective Actions–Audits (Development of Plans) (DAN GS 04008)</w:t>
            </w:r>
          </w:p>
          <w:p w14:paraId="65B198F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Internal Audit or any Department</w:t>
            </w:r>
          </w:p>
          <w:p w14:paraId="69472CE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matter resolved, then destroy.</w:t>
            </w:r>
          </w:p>
          <w:p w14:paraId="6A927195" w14:textId="7DC468A7"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0F1C4EE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04007 (Accounting Fiscal Records)</w:t>
            </w:r>
          </w:p>
        </w:tc>
      </w:tr>
      <w:tr w:rsidR="00426B66" w:rsidRPr="00426B66" w14:paraId="2CF3155C"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6B9F882" w14:textId="77777777" w:rsidR="00426B66" w:rsidRPr="00426B66" w:rsidRDefault="00426B66" w:rsidP="00E91D54">
            <w:pPr>
              <w:pStyle w:val="RecordSeriesTitle"/>
            </w:pPr>
            <w:r w:rsidRPr="00426B66">
              <w:lastRenderedPageBreak/>
              <w:t>Corrective Actions–Audits (Development of Plans)</w:t>
            </w:r>
          </w:p>
          <w:p w14:paraId="577F786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relating to the development of corrective action plans to address issues/findings raised in internal and external audits/reviews. Includes, but is not limited to:</w:t>
            </w:r>
          </w:p>
          <w:p w14:paraId="503A0378" w14:textId="77777777" w:rsidR="00426B66" w:rsidRPr="00426B66" w:rsidRDefault="00426B66" w:rsidP="00731C0E">
            <w:pPr>
              <w:numPr>
                <w:ilvl w:val="0"/>
                <w:numId w:val="10"/>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Preliminary drafts of corrective action plans</w:t>
            </w:r>
          </w:p>
          <w:p w14:paraId="5CA3F174" w14:textId="77777777" w:rsidR="00426B66" w:rsidRPr="00426B66" w:rsidRDefault="00426B66" w:rsidP="00731C0E">
            <w:pPr>
              <w:numPr>
                <w:ilvl w:val="0"/>
                <w:numId w:val="10"/>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Working notes</w:t>
            </w:r>
          </w:p>
          <w:p w14:paraId="1872C755" w14:textId="77777777" w:rsidR="00426B66" w:rsidRPr="00426B66" w:rsidRDefault="00426B66" w:rsidP="00426B66">
            <w:pPr>
              <w:numPr>
                <w:ilvl w:val="0"/>
                <w:numId w:val="10"/>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Related correspondence/communications</w:t>
            </w:r>
          </w:p>
          <w:p w14:paraId="0655D9B4"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For WSU purposes, this series excludes records covered by Advisories (DAN 04-06-60695; held by Internal Audit.</w:t>
            </w:r>
          </w:p>
          <w:p w14:paraId="268D8F5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Internal Audit or any Department</w:t>
            </w:r>
          </w:p>
          <w:p w14:paraId="1FC15C0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until completion and acceptance of final plan, then destroy.</w:t>
            </w:r>
          </w:p>
          <w:p w14:paraId="57F4DE7F" w14:textId="735EE416"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6808996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04008 (Accounting Fiscal Records)</w:t>
            </w:r>
          </w:p>
        </w:tc>
      </w:tr>
      <w:tr w:rsidR="00426B66" w:rsidRPr="00426B66" w14:paraId="34E0C970"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48742B1" w14:textId="77777777" w:rsidR="00426B66" w:rsidRPr="00426B66" w:rsidRDefault="00426B66" w:rsidP="00E91D54">
            <w:pPr>
              <w:pStyle w:val="RecordSeriesTitle"/>
            </w:pPr>
            <w:r w:rsidRPr="00426B66">
              <w:t>Donation and Fundraising Development Files</w:t>
            </w:r>
          </w:p>
          <w:p w14:paraId="541632B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record of donation and fundraising development activities. May include donor and/or potential donor names and contact information, records of donation activity, refunds of donations, and other information regarding donors and potential donors.</w:t>
            </w:r>
          </w:p>
          <w:p w14:paraId="72A4ECC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Any Department</w:t>
            </w:r>
          </w:p>
          <w:p w14:paraId="3C1C54A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end of fiscal year, then transfer to Archives for appraisal and selective retention. </w:t>
            </w:r>
            <w:r w:rsidRPr="00426B66">
              <w:rPr>
                <w:rFonts w:eastAsia="Times New Roman" w:cs="Arial"/>
                <w:i/>
                <w:iCs/>
                <w:color w:val="262626"/>
                <w:kern w:val="0"/>
                <w14:ligatures w14:val="none"/>
              </w:rPr>
              <w:t>(Archival)</w:t>
            </w:r>
          </w:p>
          <w:p w14:paraId="25E853BA" w14:textId="189ECCA0"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w:t>
            </w:r>
            <w:r w:rsidR="00426B66" w:rsidRPr="00426B66">
              <w:rPr>
                <w:rFonts w:eastAsia="Times New Roman" w:cs="Arial"/>
                <w:color w:val="262626"/>
                <w:kern w:val="0"/>
                <w14:ligatures w14:val="none"/>
              </w:rPr>
              <w:t> Any Department</w:t>
            </w:r>
          </w:p>
          <w:p w14:paraId="5CE0BDD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91-04-47854 Rev. 1 (Accounting Fiscal Records)</w:t>
            </w:r>
          </w:p>
        </w:tc>
      </w:tr>
      <w:tr w:rsidR="00426B66" w:rsidRPr="00426B66" w14:paraId="37E89778"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E9C94B9" w14:textId="77777777" w:rsidR="00426B66" w:rsidRPr="00426B66" w:rsidRDefault="00426B66" w:rsidP="00E91D54">
            <w:pPr>
              <w:pStyle w:val="RecordSeriesTitle"/>
            </w:pPr>
            <w:r w:rsidRPr="00426B66">
              <w:t>Emergency and Short-Term Loans to Students</w:t>
            </w:r>
          </w:p>
          <w:p w14:paraId="4802382D"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record of emergency loans made to students. Includes promissory notes, copies of deposits, payment records. Includes records for McEachern Fund, Robinson Fund, and other short-term and emergency loan funds.</w:t>
            </w:r>
          </w:p>
          <w:p w14:paraId="1831EE5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w:t>
            </w:r>
            <w:r w:rsidRPr="00426B66">
              <w:rPr>
                <w:rFonts w:eastAsia="Times New Roman" w:cs="Arial"/>
                <w:color w:val="262626"/>
                <w:kern w:val="0"/>
                <w14:ligatures w14:val="none"/>
              </w:rPr>
              <w:t> Campus Student Affairs or Dean of Students</w:t>
            </w:r>
          </w:p>
          <w:p w14:paraId="4E905658"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w:t>
            </w:r>
            <w:r w:rsidRPr="00426B66">
              <w:rPr>
                <w:rFonts w:eastAsia="Times New Roman" w:cs="Arial"/>
                <w:color w:val="262626"/>
                <w:kern w:val="0"/>
                <w14:ligatures w14:val="none"/>
              </w:rPr>
              <w:t> Retain for 6 years after final payment, then destroy.</w:t>
            </w:r>
          </w:p>
          <w:p w14:paraId="124D3B4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07-08-61556 Rev. 1 (Accounting Fiscal Records)</w:t>
            </w:r>
          </w:p>
        </w:tc>
      </w:tr>
      <w:tr w:rsidR="00426B66" w:rsidRPr="00426B66" w14:paraId="3DFCEBDE"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107ADA8" w14:textId="77777777" w:rsidR="00426B66" w:rsidRPr="00426B66" w:rsidRDefault="00426B66" w:rsidP="00E91D54">
            <w:pPr>
              <w:pStyle w:val="RecordSeriesTitle"/>
            </w:pPr>
            <w:r w:rsidRPr="00426B66">
              <w:lastRenderedPageBreak/>
              <w:t>Expenditure Transfer Request (WSU 1048)</w:t>
            </w:r>
          </w:p>
          <w:p w14:paraId="4E9E08C8"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Used by budget administrator and Principal Investigator to transfer identifiable direct charges between funding sources.</w:t>
            </w:r>
          </w:p>
          <w:p w14:paraId="1FC3B92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Note: This records series is discontinued as of January 1, 2021. Controller and departments are responsible for maintaining existing Expenditure Transfer Request forms until the end of the stated retention period. (Series to be removed from the retention schedule after June 30, 2027.)</w:t>
            </w:r>
          </w:p>
          <w:p w14:paraId="32A2AE23"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Controller</w:t>
            </w:r>
          </w:p>
          <w:p w14:paraId="25FF4B8F" w14:textId="5DB9023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end of fiscal year, then destroy. </w:t>
            </w:r>
            <w:r w:rsidR="00074C98">
              <w:rPr>
                <w:rFonts w:eastAsia="Times New Roman" w:cs="Arial"/>
                <w:i/>
                <w:iCs/>
                <w:color w:val="262626"/>
                <w:kern w:val="0"/>
                <w14:ligatures w14:val="none"/>
              </w:rPr>
              <w:t>(</w:t>
            </w:r>
            <w:r w:rsidRPr="00426B66">
              <w:rPr>
                <w:rFonts w:eastAsia="Times New Roman" w:cs="Arial"/>
                <w:i/>
                <w:iCs/>
                <w:color w:val="262626"/>
                <w:kern w:val="0"/>
                <w14:ligatures w14:val="none"/>
              </w:rPr>
              <w:t>Legacy Record</w:t>
            </w:r>
            <w:r w:rsidR="00074C98">
              <w:rPr>
                <w:rFonts w:eastAsia="Times New Roman" w:cs="Arial"/>
                <w:i/>
                <w:iCs/>
                <w:color w:val="262626"/>
                <w:kern w:val="0"/>
                <w14:ligatures w14:val="none"/>
              </w:rPr>
              <w:t>)</w:t>
            </w:r>
          </w:p>
          <w:p w14:paraId="4E02746E" w14:textId="2E88C974" w:rsidR="00426B66" w:rsidRPr="00426B66" w:rsidRDefault="008E4CE6" w:rsidP="00426B66">
            <w:pPr>
              <w:spacing w:before="100" w:beforeAutospacing="1" w:after="100" w:afterAutospacing="1" w:line="240" w:lineRule="auto"/>
              <w:rPr>
                <w:rFonts w:eastAsia="Times New Roman" w:cs="Arial"/>
                <w:color w:val="262626"/>
                <w:kern w:val="0"/>
                <w14:ligatures w14:val="none"/>
              </w:rPr>
            </w:pPr>
            <w:r>
              <w:rPr>
                <w:rFonts w:eastAsia="Times New Roman" w:cs="Arial"/>
                <w:b/>
                <w:bCs/>
                <w:color w:val="262626"/>
                <w:kern w:val="0"/>
                <w14:ligatures w14:val="none"/>
              </w:rPr>
              <w:t>Other Copies</w:t>
            </w:r>
            <w:r w:rsidR="00426B66" w:rsidRPr="00426B66">
              <w:rPr>
                <w:rFonts w:eastAsia="Times New Roman" w:cs="Arial"/>
                <w:b/>
                <w:bCs/>
                <w:color w:val="262626"/>
                <w:kern w:val="0"/>
                <w14:ligatures w14:val="none"/>
              </w:rPr>
              <w:t>: </w:t>
            </w:r>
            <w:r w:rsidR="00426B66" w:rsidRPr="00426B66">
              <w:rPr>
                <w:rFonts w:eastAsia="Times New Roman" w:cs="Arial"/>
                <w:color w:val="262626"/>
                <w:kern w:val="0"/>
                <w14:ligatures w14:val="none"/>
              </w:rPr>
              <w:t>Any Department</w:t>
            </w:r>
          </w:p>
          <w:p w14:paraId="4F3984B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Retention and Disposition: </w:t>
            </w:r>
            <w:r w:rsidRPr="00426B66">
              <w:rPr>
                <w:rFonts w:eastAsia="Times New Roman" w:cs="Arial"/>
                <w:color w:val="262626"/>
                <w:kern w:val="0"/>
                <w14:ligatures w14:val="none"/>
              </w:rPr>
              <w:t>Retain for 2 years after end of fiscal year, then destroy.</w:t>
            </w:r>
          </w:p>
          <w:p w14:paraId="6CA62C43"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11-12-63483 (Accounting Fiscal Records)</w:t>
            </w:r>
          </w:p>
        </w:tc>
      </w:tr>
      <w:tr w:rsidR="00426B66" w:rsidRPr="00426B66" w14:paraId="4A3D81E0"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AF18249" w14:textId="77777777" w:rsidR="00426B66" w:rsidRPr="00426B66" w:rsidRDefault="00426B66" w:rsidP="00E91D54">
            <w:pPr>
              <w:pStyle w:val="RecordSeriesTitle"/>
            </w:pPr>
            <w:r w:rsidRPr="00426B66">
              <w:t>External Audits/Reviews of the University–Final Reports</w:t>
            </w:r>
          </w:p>
          <w:p w14:paraId="0E1FEDCF"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Records relating to the </w:t>
            </w:r>
            <w:proofErr w:type="gramStart"/>
            <w:r w:rsidRPr="00426B66">
              <w:rPr>
                <w:rFonts w:eastAsia="Times New Roman" w:cs="Arial"/>
                <w:color w:val="262626"/>
                <w:kern w:val="0"/>
                <w14:ligatures w14:val="none"/>
              </w:rPr>
              <w:t>final outcome</w:t>
            </w:r>
            <w:proofErr w:type="gramEnd"/>
            <w:r w:rsidRPr="00426B66">
              <w:rPr>
                <w:rFonts w:eastAsia="Times New Roman" w:cs="Arial"/>
                <w:color w:val="262626"/>
                <w:kern w:val="0"/>
                <w14:ligatures w14:val="none"/>
              </w:rPr>
              <w:t xml:space="preserve"> of audits conducted by either the State Auditor’s Office or other external organizations. Includes, but is not limited to:</w:t>
            </w:r>
          </w:p>
          <w:p w14:paraId="79F2D605" w14:textId="77777777" w:rsidR="00426B66" w:rsidRPr="00426B66" w:rsidRDefault="00426B66" w:rsidP="00731C0E">
            <w:pPr>
              <w:numPr>
                <w:ilvl w:val="0"/>
                <w:numId w:val="1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Final reports of audits and </w:t>
            </w:r>
            <w:proofErr w:type="gramStart"/>
            <w:r w:rsidRPr="00426B66">
              <w:rPr>
                <w:rFonts w:eastAsia="Times New Roman" w:cs="Arial"/>
                <w:color w:val="262626"/>
                <w:kern w:val="0"/>
                <w14:ligatures w14:val="none"/>
              </w:rPr>
              <w:t>examinations;</w:t>
            </w:r>
            <w:proofErr w:type="gramEnd"/>
          </w:p>
          <w:p w14:paraId="74096404" w14:textId="77777777" w:rsidR="00426B66" w:rsidRPr="00426B66" w:rsidRDefault="00426B66" w:rsidP="00731C0E">
            <w:pPr>
              <w:numPr>
                <w:ilvl w:val="0"/>
                <w:numId w:val="1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Management </w:t>
            </w:r>
            <w:proofErr w:type="gramStart"/>
            <w:r w:rsidRPr="00426B66">
              <w:rPr>
                <w:rFonts w:eastAsia="Times New Roman" w:cs="Arial"/>
                <w:color w:val="262626"/>
                <w:kern w:val="0"/>
                <w14:ligatures w14:val="none"/>
              </w:rPr>
              <w:t>letters;</w:t>
            </w:r>
            <w:proofErr w:type="gramEnd"/>
          </w:p>
          <w:p w14:paraId="274EE45E" w14:textId="77777777" w:rsidR="00426B66" w:rsidRPr="00426B66" w:rsidRDefault="00426B66" w:rsidP="00731C0E">
            <w:pPr>
              <w:numPr>
                <w:ilvl w:val="0"/>
                <w:numId w:val="1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Exit items; and</w:t>
            </w:r>
          </w:p>
          <w:p w14:paraId="189BA7D1" w14:textId="77777777" w:rsidR="00426B66" w:rsidRPr="00426B66" w:rsidRDefault="00426B66" w:rsidP="00426B66">
            <w:pPr>
              <w:numPr>
                <w:ilvl w:val="0"/>
                <w:numId w:val="11"/>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Other documentation provided at the final exit conference.</w:t>
            </w:r>
          </w:p>
          <w:p w14:paraId="291C9DB1" w14:textId="77777777" w:rsidR="00CC25E9"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records covered by</w:t>
            </w:r>
            <w:r w:rsidR="00CC25E9">
              <w:rPr>
                <w:rFonts w:eastAsia="Times New Roman" w:cs="Arial"/>
                <w:color w:val="262626"/>
                <w:kern w:val="0"/>
                <w14:ligatures w14:val="none"/>
              </w:rPr>
              <w:t>:</w:t>
            </w:r>
          </w:p>
          <w:p w14:paraId="2681C336" w14:textId="07BD828D" w:rsidR="00426B66" w:rsidRDefault="00426B66" w:rsidP="001629C1">
            <w:pPr>
              <w:pStyle w:val="ListParagraph"/>
              <w:numPr>
                <w:ilvl w:val="0"/>
                <w:numId w:val="204"/>
              </w:numPr>
              <w:spacing w:after="210" w:line="240" w:lineRule="auto"/>
              <w:rPr>
                <w:rFonts w:eastAsia="Times New Roman"/>
                <w:color w:val="262626"/>
                <w:kern w:val="0"/>
                <w14:ligatures w14:val="none"/>
              </w:rPr>
            </w:pPr>
            <w:r w:rsidRPr="00CC25E9">
              <w:rPr>
                <w:rFonts w:eastAsia="Times New Roman"/>
                <w:color w:val="262626"/>
                <w:kern w:val="0"/>
                <w14:ligatures w14:val="none"/>
              </w:rPr>
              <w:t>Grants Received by State Agencies (DAN GS 23004</w:t>
            </w:r>
            <w:proofErr w:type="gramStart"/>
            <w:r w:rsidRPr="00CC25E9">
              <w:rPr>
                <w:rFonts w:eastAsia="Times New Roman"/>
                <w:color w:val="262626"/>
                <w:kern w:val="0"/>
                <w14:ligatures w14:val="none"/>
              </w:rPr>
              <w:t>)</w:t>
            </w:r>
            <w:r w:rsidR="0067519B">
              <w:rPr>
                <w:rFonts w:eastAsia="Times New Roman"/>
                <w:color w:val="262626"/>
                <w:kern w:val="0"/>
                <w14:ligatures w14:val="none"/>
              </w:rPr>
              <w:t>;</w:t>
            </w:r>
            <w:proofErr w:type="gramEnd"/>
          </w:p>
          <w:p w14:paraId="76D13925" w14:textId="7B9CA11F" w:rsidR="0067519B" w:rsidRPr="00CC25E9" w:rsidRDefault="0067519B" w:rsidP="001629C1">
            <w:pPr>
              <w:pStyle w:val="ListParagraph"/>
              <w:numPr>
                <w:ilvl w:val="0"/>
                <w:numId w:val="204"/>
              </w:numPr>
              <w:spacing w:after="100" w:afterAutospacing="1" w:line="240" w:lineRule="auto"/>
              <w:rPr>
                <w:rFonts w:eastAsia="Times New Roman"/>
                <w:color w:val="262626"/>
                <w:kern w:val="0"/>
                <w14:ligatures w14:val="none"/>
              </w:rPr>
            </w:pPr>
            <w:r>
              <w:rPr>
                <w:rFonts w:eastAsia="Times New Roman"/>
                <w:color w:val="262626"/>
                <w:kern w:val="0"/>
                <w14:ligatures w14:val="none"/>
              </w:rPr>
              <w:t>Records of the State Auditor’s Office.</w:t>
            </w:r>
          </w:p>
          <w:p w14:paraId="5B2AB0A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Internal Audit</w:t>
            </w:r>
          </w:p>
          <w:p w14:paraId="0FC6EB4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audit report date, then destroy.</w:t>
            </w:r>
          </w:p>
          <w:p w14:paraId="5D3DC88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President’s Office</w:t>
            </w:r>
          </w:p>
          <w:p w14:paraId="2641ED68" w14:textId="1AF9FDF8"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 xml:space="preserve">DAN GS 04006 Rev. </w:t>
            </w:r>
            <w:r w:rsidR="008955E4">
              <w:rPr>
                <w:rFonts w:eastAsia="Times New Roman" w:cs="Arial"/>
                <w:i/>
                <w:iCs/>
                <w:color w:val="262626"/>
                <w:kern w:val="0"/>
                <w14:ligatures w14:val="none"/>
              </w:rPr>
              <w:t>2</w:t>
            </w:r>
            <w:r w:rsidRPr="00426B66">
              <w:rPr>
                <w:rFonts w:eastAsia="Times New Roman" w:cs="Arial"/>
                <w:i/>
                <w:iCs/>
                <w:color w:val="262626"/>
                <w:kern w:val="0"/>
                <w14:ligatures w14:val="none"/>
              </w:rPr>
              <w:t xml:space="preserve"> (Accounting Fiscal Records)</w:t>
            </w:r>
          </w:p>
        </w:tc>
      </w:tr>
      <w:tr w:rsidR="00426B66" w:rsidRPr="00426B66" w14:paraId="6034A0AF"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4AC5913" w14:textId="77777777" w:rsidR="00426B66" w:rsidRPr="00426B66" w:rsidRDefault="00426B66" w:rsidP="00E91D54">
            <w:pPr>
              <w:pStyle w:val="RecordSeriesTitle"/>
            </w:pPr>
            <w:r w:rsidRPr="00426B66">
              <w:lastRenderedPageBreak/>
              <w:t>External Audits/Reviews of the University – Interactions</w:t>
            </w:r>
          </w:p>
          <w:p w14:paraId="52E1FA8E"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relating to the University’s interactions with the external agency/organization conducting the audit/review of the University. Includes, but is not limited to:</w:t>
            </w:r>
          </w:p>
          <w:p w14:paraId="4255EC75" w14:textId="77777777" w:rsidR="00426B66" w:rsidRPr="00426B66" w:rsidRDefault="00426B66" w:rsidP="00731C0E">
            <w:pPr>
              <w:numPr>
                <w:ilvl w:val="0"/>
                <w:numId w:val="1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Requests for information</w:t>
            </w:r>
          </w:p>
          <w:p w14:paraId="755D1A4B" w14:textId="77777777" w:rsidR="00426B66" w:rsidRPr="00426B66" w:rsidRDefault="00426B66" w:rsidP="00731C0E">
            <w:pPr>
              <w:numPr>
                <w:ilvl w:val="0"/>
                <w:numId w:val="1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Entrance documents</w:t>
            </w:r>
          </w:p>
          <w:p w14:paraId="0FC6AEA1" w14:textId="77777777" w:rsidR="00426B66" w:rsidRPr="00426B66" w:rsidRDefault="00426B66" w:rsidP="00731C0E">
            <w:pPr>
              <w:numPr>
                <w:ilvl w:val="0"/>
                <w:numId w:val="1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Status reports</w:t>
            </w:r>
          </w:p>
          <w:p w14:paraId="542601DF" w14:textId="77777777" w:rsidR="00426B66" w:rsidRPr="00426B66" w:rsidRDefault="00426B66" w:rsidP="00426B66">
            <w:pPr>
              <w:numPr>
                <w:ilvl w:val="0"/>
                <w:numId w:val="12"/>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Related correspondence/communications</w:t>
            </w:r>
          </w:p>
          <w:p w14:paraId="5122A85E"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records covered by External Audits/Reviews of the University–Final Reports (DAN GS 04006).</w:t>
            </w:r>
          </w:p>
          <w:p w14:paraId="39A20E9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Internal Audit or any Department</w:t>
            </w:r>
          </w:p>
          <w:p w14:paraId="19178F8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until conclusion of audit, then destroy.</w:t>
            </w:r>
          </w:p>
          <w:p w14:paraId="37E9F680"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25A258C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04009 (Accounting Fiscal Records)</w:t>
            </w:r>
          </w:p>
        </w:tc>
      </w:tr>
      <w:tr w:rsidR="00426B66" w:rsidRPr="00426B66" w14:paraId="03170FBC"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E0543F9" w14:textId="77777777" w:rsidR="00426B66" w:rsidRPr="00426B66" w:rsidRDefault="00426B66" w:rsidP="00E91D54">
            <w:pPr>
              <w:pStyle w:val="RecordSeriesTitle"/>
            </w:pPr>
            <w:r w:rsidRPr="00426B66">
              <w:t>Financial Aid System Files</w:t>
            </w:r>
          </w:p>
          <w:p w14:paraId="0B0D7E9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Provides a record of all </w:t>
            </w:r>
            <w:proofErr w:type="gramStart"/>
            <w:r w:rsidRPr="00426B66">
              <w:rPr>
                <w:rFonts w:eastAsia="Times New Roman" w:cs="Arial"/>
                <w:color w:val="262626"/>
                <w:kern w:val="0"/>
                <w14:ligatures w14:val="none"/>
              </w:rPr>
              <w:t>student</w:t>
            </w:r>
            <w:proofErr w:type="gramEnd"/>
            <w:r w:rsidRPr="00426B66">
              <w:rPr>
                <w:rFonts w:eastAsia="Times New Roman" w:cs="Arial"/>
                <w:color w:val="262626"/>
                <w:kern w:val="0"/>
                <w14:ligatures w14:val="none"/>
              </w:rPr>
              <w:t xml:space="preserve"> financial aid information, including awards (e.g., Pell grants) and information used in determining and tracking financial aid grants, e.g., work study, housing, income. Includes the Financial Aid Forms Needs Analysis (FAFNAR) database.</w:t>
            </w:r>
          </w:p>
          <w:p w14:paraId="1FBE96F0"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Office of Student Financial Aid</w:t>
            </w:r>
          </w:p>
          <w:p w14:paraId="6DB1497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end of academic year, then destroy.</w:t>
            </w:r>
          </w:p>
          <w:p w14:paraId="455CDAC9"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Bursar’s Office (listing of unapplied aid)</w:t>
            </w:r>
          </w:p>
          <w:p w14:paraId="1642287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99-03-59039 Rev. 3 (Accounting Fiscal Records)</w:t>
            </w:r>
          </w:p>
        </w:tc>
      </w:tr>
      <w:tr w:rsidR="00426B66" w:rsidRPr="00426B66" w14:paraId="0F11B8D4"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6C3631C" w14:textId="77777777" w:rsidR="00426B66" w:rsidRPr="00426B66" w:rsidRDefault="00426B66" w:rsidP="00E91D54">
            <w:pPr>
              <w:pStyle w:val="RecordSeriesTitle"/>
            </w:pPr>
            <w:r w:rsidRPr="00426B66">
              <w:lastRenderedPageBreak/>
              <w:t>Financial Disputes and Collections</w:t>
            </w:r>
          </w:p>
          <w:p w14:paraId="30BDEB69"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relating to the University’s financial disputes and attempts to collect funds where litigation has not commenced. Includes, but is not limited to:</w:t>
            </w:r>
          </w:p>
          <w:p w14:paraId="00FCFB82" w14:textId="77777777" w:rsidR="00426B66" w:rsidRPr="00426B66" w:rsidRDefault="00426B66" w:rsidP="00731C0E">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Accounts receivable and payable</w:t>
            </w:r>
          </w:p>
          <w:p w14:paraId="04494DF9" w14:textId="77777777" w:rsidR="00426B66" w:rsidRPr="00426B66" w:rsidRDefault="00426B66" w:rsidP="00731C0E">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Checks/warrants returned due to non-sufficient funds (NSF)</w:t>
            </w:r>
          </w:p>
          <w:p w14:paraId="0B40EF3A" w14:textId="77777777" w:rsidR="00426B66" w:rsidRPr="00426B66" w:rsidRDefault="00426B66" w:rsidP="00731C0E">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Correspondence, notices, invoices/statements, account closure</w:t>
            </w:r>
          </w:p>
          <w:p w14:paraId="552631A9" w14:textId="77777777" w:rsidR="00426B66" w:rsidRPr="00426B66" w:rsidRDefault="00426B66" w:rsidP="00731C0E">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Damage and loss claims (purchasing)</w:t>
            </w:r>
          </w:p>
          <w:p w14:paraId="354BF3B2" w14:textId="77777777" w:rsidR="00426B66" w:rsidRPr="00426B66" w:rsidRDefault="00426B66" w:rsidP="00731C0E">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Warrant claims/refunds</w:t>
            </w:r>
          </w:p>
          <w:p w14:paraId="3DD0D4C6" w14:textId="77777777" w:rsidR="00426B66" w:rsidRPr="00426B66" w:rsidRDefault="00426B66" w:rsidP="00426B66">
            <w:pPr>
              <w:numPr>
                <w:ilvl w:val="0"/>
                <w:numId w:val="13"/>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Settlement documentation</w:t>
            </w:r>
          </w:p>
          <w:p w14:paraId="0F7F72FE"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records covered by Litigation Case Files–Routine (DAN GS 18004).</w:t>
            </w:r>
          </w:p>
          <w:p w14:paraId="276B438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Any Department</w:t>
            </w:r>
          </w:p>
          <w:p w14:paraId="590B6AC9"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matter resolved, then destroy.</w:t>
            </w:r>
          </w:p>
          <w:p w14:paraId="260C96C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4C024B5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01003 Rev. 1 (Accounting Fiscal Records)</w:t>
            </w:r>
          </w:p>
        </w:tc>
      </w:tr>
      <w:tr w:rsidR="00426B66" w:rsidRPr="00426B66" w14:paraId="166AAA89"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EC5D88" w14:textId="73E28CD3" w:rsidR="00426B66" w:rsidRPr="00426B66" w:rsidRDefault="00426B66" w:rsidP="00E91D54">
            <w:pPr>
              <w:pStyle w:val="RecordSeriesTitle"/>
            </w:pPr>
            <w:r w:rsidRPr="00426B66">
              <w:lastRenderedPageBreak/>
              <w:t>Financial Transactions–General</w:t>
            </w:r>
          </w:p>
          <w:p w14:paraId="47CCECF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documenting all resources received and expended by the University provided the receipts and expenditures are not for bond or grant projects. Includes, but is not limited to:</w:t>
            </w:r>
          </w:p>
          <w:p w14:paraId="1BAABEC8"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Accounts payable/</w:t>
            </w:r>
            <w:proofErr w:type="gramStart"/>
            <w:r w:rsidRPr="00426B66">
              <w:rPr>
                <w:rFonts w:eastAsia="Times New Roman" w:cs="Arial"/>
                <w:color w:val="262626"/>
                <w:kern w:val="0"/>
                <w14:ligatures w14:val="none"/>
              </w:rPr>
              <w:t>receivable;</w:t>
            </w:r>
            <w:proofErr w:type="gramEnd"/>
          </w:p>
          <w:p w14:paraId="0065C159"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Purchase and sales (purchase/field orders, bills of sale, receipts, petty cash, cash books, remittance advices, vouchers, vendor rebates, fiscal purchasing/receiving documents, etc.</w:t>
            </w:r>
            <w:proofErr w:type="gramStart"/>
            <w:r w:rsidRPr="00426B66">
              <w:rPr>
                <w:rFonts w:eastAsia="Times New Roman" w:cs="Arial"/>
                <w:color w:val="262626"/>
                <w:kern w:val="0"/>
                <w14:ligatures w14:val="none"/>
              </w:rPr>
              <w:t>);</w:t>
            </w:r>
            <w:proofErr w:type="gramEnd"/>
          </w:p>
          <w:p w14:paraId="5AB719C5"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Billing statements, billing summaries (registers/ledgers), adjustments to accounts (error corrections, overpayment refunds, conservation rebates, etc.), delinquent account </w:t>
            </w:r>
            <w:proofErr w:type="gramStart"/>
            <w:r w:rsidRPr="00426B66">
              <w:rPr>
                <w:rFonts w:eastAsia="Times New Roman" w:cs="Arial"/>
                <w:color w:val="262626"/>
                <w:kern w:val="0"/>
                <w14:ligatures w14:val="none"/>
              </w:rPr>
              <w:t>lists;</w:t>
            </w:r>
            <w:proofErr w:type="gramEnd"/>
          </w:p>
          <w:p w14:paraId="3D647B60"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Financial statements and reports (created/saved electronically or printed) required to be retained as evidence of the University’s financial status at a specific point in time (such as reports that need to be approved/ signed or reports that cannot be regenerated at a later date</w:t>
            </w:r>
            <w:proofErr w:type="gramStart"/>
            <w:r w:rsidRPr="00426B66">
              <w:rPr>
                <w:rFonts w:eastAsia="Times New Roman" w:cs="Arial"/>
                <w:color w:val="262626"/>
                <w:kern w:val="0"/>
                <w14:ligatures w14:val="none"/>
              </w:rPr>
              <w:t>);</w:t>
            </w:r>
            <w:proofErr w:type="gramEnd"/>
          </w:p>
          <w:p w14:paraId="52DDEDD0"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Registers and journals (general and subsidiary) for all funds and </w:t>
            </w:r>
            <w:proofErr w:type="gramStart"/>
            <w:r w:rsidRPr="00426B66">
              <w:rPr>
                <w:rFonts w:eastAsia="Times New Roman" w:cs="Arial"/>
                <w:color w:val="262626"/>
                <w:kern w:val="0"/>
                <w14:ligatures w14:val="none"/>
              </w:rPr>
              <w:t>functions;</w:t>
            </w:r>
            <w:proofErr w:type="gramEnd"/>
          </w:p>
          <w:p w14:paraId="26F91988"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proofErr w:type="gramStart"/>
            <w:r w:rsidRPr="00426B66">
              <w:rPr>
                <w:rFonts w:eastAsia="Times New Roman" w:cs="Arial"/>
                <w:color w:val="262626"/>
                <w:kern w:val="0"/>
                <w14:ligatures w14:val="none"/>
              </w:rPr>
              <w:t>Reconciliations;</w:t>
            </w:r>
            <w:proofErr w:type="gramEnd"/>
          </w:p>
          <w:p w14:paraId="3D554F7F" w14:textId="77777777" w:rsidR="00426B66" w:rsidRPr="00426B66" w:rsidRDefault="00426B66" w:rsidP="00426B66">
            <w:pPr>
              <w:numPr>
                <w:ilvl w:val="0"/>
                <w:numId w:val="14"/>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Check/warrant registers.</w:t>
            </w:r>
          </w:p>
          <w:p w14:paraId="0CD793DB"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financial transaction records covered by:</w:t>
            </w:r>
          </w:p>
          <w:p w14:paraId="454FEE6F" w14:textId="77777777" w:rsidR="00426B66" w:rsidRPr="00426B66" w:rsidRDefault="00426B66" w:rsidP="00731C0E">
            <w:pPr>
              <w:numPr>
                <w:ilvl w:val="0"/>
                <w:numId w:val="15"/>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Grants Received by Agency (DAN GS 23004</w:t>
            </w:r>
            <w:proofErr w:type="gramStart"/>
            <w:r w:rsidRPr="00426B66">
              <w:rPr>
                <w:rFonts w:eastAsia="Times New Roman" w:cs="Arial"/>
                <w:color w:val="262626"/>
                <w:kern w:val="0"/>
                <w14:ligatures w14:val="none"/>
              </w:rPr>
              <w:t>);</w:t>
            </w:r>
            <w:proofErr w:type="gramEnd"/>
          </w:p>
          <w:p w14:paraId="267AE2CE" w14:textId="77777777" w:rsidR="00426B66" w:rsidRPr="00426B66" w:rsidRDefault="00426B66" w:rsidP="00426B66">
            <w:pPr>
              <w:numPr>
                <w:ilvl w:val="0"/>
                <w:numId w:val="15"/>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Tax-Exempt Bonds (DAN GS 01069).</w:t>
            </w:r>
          </w:p>
          <w:p w14:paraId="535BC17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Excludes financial reports that are able to be </w:t>
            </w:r>
            <w:proofErr w:type="gramStart"/>
            <w:r w:rsidRPr="00426B66">
              <w:rPr>
                <w:rFonts w:eastAsia="Times New Roman" w:cs="Arial"/>
                <w:color w:val="262626"/>
                <w:kern w:val="0"/>
                <w14:ligatures w14:val="none"/>
              </w:rPr>
              <w:t>regenerated</w:t>
            </w:r>
            <w:proofErr w:type="gramEnd"/>
            <w:r w:rsidRPr="00426B66">
              <w:rPr>
                <w:rFonts w:eastAsia="Times New Roman" w:cs="Arial"/>
                <w:color w:val="262626"/>
                <w:kern w:val="0"/>
                <w14:ligatures w14:val="none"/>
              </w:rPr>
              <w:t xml:space="preserve"> and which are covered by Secondary (Duplicate) Records (DAN GS 50005). </w:t>
            </w:r>
          </w:p>
          <w:p w14:paraId="0218E645"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For WSU purposes, </w:t>
            </w:r>
            <w:proofErr w:type="gramStart"/>
            <w:r w:rsidRPr="00426B66">
              <w:rPr>
                <w:rFonts w:eastAsia="Times New Roman" w:cs="Arial"/>
                <w:color w:val="262626"/>
                <w:kern w:val="0"/>
                <w14:ligatures w14:val="none"/>
              </w:rPr>
              <w:t>includes:</w:t>
            </w:r>
            <w:proofErr w:type="gramEnd"/>
            <w:r w:rsidRPr="00426B66">
              <w:rPr>
                <w:rFonts w:eastAsia="Times New Roman" w:cs="Arial"/>
                <w:color w:val="262626"/>
                <w:kern w:val="0"/>
                <w14:ligatures w14:val="none"/>
              </w:rPr>
              <w:t xml:space="preserve"> WSU receipts, WSU receipt authorizations, WSU receipt inventory control sheets, WSU receipt requests, etc.; and planning budget level records.</w:t>
            </w:r>
          </w:p>
          <w:p w14:paraId="10468CDB" w14:textId="20F28059"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Note: Cash deposit reports (WSU 1223) and M&amp;E tax exemption certificates (WSU 1432) </w:t>
            </w:r>
            <w:r w:rsidR="00A041D0">
              <w:rPr>
                <w:rFonts w:eastAsia="Times New Roman" w:cs="Arial"/>
                <w:color w:val="262626"/>
                <w:kern w:val="0"/>
                <w14:ligatures w14:val="none"/>
              </w:rPr>
              <w:t xml:space="preserve">are legacy records and </w:t>
            </w:r>
            <w:r w:rsidRPr="00426B66">
              <w:rPr>
                <w:rFonts w:eastAsia="Times New Roman" w:cs="Arial"/>
                <w:color w:val="262626"/>
                <w:kern w:val="0"/>
                <w14:ligatures w14:val="none"/>
              </w:rPr>
              <w:t>must be retained for the stated retention period.</w:t>
            </w:r>
          </w:p>
          <w:p w14:paraId="7D96725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Any Department</w:t>
            </w:r>
          </w:p>
          <w:p w14:paraId="0FAD8113" w14:textId="7A1AEB06"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 xml:space="preserve">Retain for 6 years after </w:t>
            </w:r>
            <w:r w:rsidR="00D664CB">
              <w:rPr>
                <w:rFonts w:eastAsia="Times New Roman" w:cs="Arial"/>
                <w:color w:val="262626"/>
                <w:kern w:val="0"/>
                <w14:ligatures w14:val="none"/>
              </w:rPr>
              <w:t>end of fiscal year</w:t>
            </w:r>
            <w:r w:rsidRPr="00426B66">
              <w:rPr>
                <w:rFonts w:eastAsia="Times New Roman" w:cs="Arial"/>
                <w:color w:val="262626"/>
                <w:kern w:val="0"/>
                <w14:ligatures w14:val="none"/>
              </w:rPr>
              <w:t>, then destroy. </w:t>
            </w:r>
            <w:r w:rsidR="003C6CE6">
              <w:rPr>
                <w:rFonts w:eastAsia="Times New Roman" w:cs="Arial"/>
                <w:i/>
                <w:iCs/>
                <w:color w:val="262626"/>
                <w:kern w:val="0"/>
                <w14:ligatures w14:val="none"/>
              </w:rPr>
              <w:t>(</w:t>
            </w:r>
            <w:r w:rsidRPr="00426B66">
              <w:rPr>
                <w:rFonts w:eastAsia="Times New Roman" w:cs="Arial"/>
                <w:i/>
                <w:iCs/>
                <w:color w:val="262626"/>
                <w:kern w:val="0"/>
                <w14:ligatures w14:val="none"/>
              </w:rPr>
              <w:t>Includes Legacy Records</w:t>
            </w:r>
            <w:r w:rsidR="003C6CE6">
              <w:rPr>
                <w:rFonts w:eastAsia="Times New Roman" w:cs="Arial"/>
                <w:i/>
                <w:iCs/>
                <w:color w:val="262626"/>
                <w:kern w:val="0"/>
                <w14:ligatures w14:val="none"/>
              </w:rPr>
              <w:t>)</w:t>
            </w:r>
          </w:p>
          <w:p w14:paraId="0E3D66F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64A4840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01001 Rev. 1 (Accounting Fiscal Records)</w:t>
            </w:r>
          </w:p>
        </w:tc>
      </w:tr>
      <w:tr w:rsidR="00426B66" w:rsidRPr="00426B66" w14:paraId="16570738"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51D0C02" w14:textId="77777777" w:rsidR="00426B66" w:rsidRPr="00426B66" w:rsidRDefault="00426B66" w:rsidP="00E91D54">
            <w:pPr>
              <w:pStyle w:val="RecordSeriesTitle"/>
            </w:pPr>
            <w:r w:rsidRPr="00426B66">
              <w:lastRenderedPageBreak/>
              <w:t>Financial Transactions–Sensitive Cardholder Data</w:t>
            </w:r>
          </w:p>
          <w:p w14:paraId="16627216"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Specific sensitive cardholder data elements obtained during electronic financial transactions where the University stores, processes or transmits cardholder data received via </w:t>
            </w:r>
            <w:proofErr w:type="gramStart"/>
            <w:r w:rsidRPr="00426B66">
              <w:rPr>
                <w:rFonts w:eastAsia="Times New Roman" w:cs="Arial"/>
                <w:color w:val="262626"/>
                <w:kern w:val="0"/>
                <w14:ligatures w14:val="none"/>
              </w:rPr>
              <w:t>point of sale</w:t>
            </w:r>
            <w:proofErr w:type="gramEnd"/>
            <w:r w:rsidRPr="00426B66">
              <w:rPr>
                <w:rFonts w:eastAsia="Times New Roman" w:cs="Arial"/>
                <w:color w:val="262626"/>
                <w:kern w:val="0"/>
                <w14:ligatures w14:val="none"/>
              </w:rPr>
              <w:t xml:space="preserve"> systems, phone, email, internet, paper, etc. Sensitive cardholder data elements include:</w:t>
            </w:r>
          </w:p>
          <w:p w14:paraId="59BF62CC" w14:textId="77777777" w:rsidR="00426B66" w:rsidRPr="00426B66" w:rsidRDefault="00426B66" w:rsidP="00426B66">
            <w:pPr>
              <w:numPr>
                <w:ilvl w:val="0"/>
                <w:numId w:val="16"/>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Primary Account Number (PAN) and credit card number, if </w:t>
            </w:r>
            <w:proofErr w:type="gramStart"/>
            <w:r w:rsidRPr="00426B66">
              <w:rPr>
                <w:rFonts w:eastAsia="Times New Roman" w:cs="Arial"/>
                <w:color w:val="262626"/>
                <w:kern w:val="0"/>
                <w14:ligatures w14:val="none"/>
              </w:rPr>
              <w:t>different;</w:t>
            </w:r>
            <w:proofErr w:type="gramEnd"/>
          </w:p>
          <w:p w14:paraId="1E3E1DC7" w14:textId="77777777" w:rsidR="00426B66" w:rsidRPr="00426B66" w:rsidRDefault="00426B66" w:rsidP="00426B66">
            <w:pPr>
              <w:numPr>
                <w:ilvl w:val="0"/>
                <w:numId w:val="16"/>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Sensitive Authentication Data (SAD) as defined by the Payment Card Industry Data Security Standard (PCI DSS). Includes full track data, IN/PIN blocks, and three or four-digit customer identification (CID) number printed on the front or back of payment card such as Card Identification Number (CIN), Card Verification Value (CVV), or Card Validation Code (CVC).</w:t>
            </w:r>
          </w:p>
          <w:p w14:paraId="500923D3"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Excludes data elements other than PAN and SAD that are received by the University (such as transaction number, date, amount, etc.) which must be retained in accordance with Financial Transactions – General (DAN GS 01001) or other relevant records series.</w:t>
            </w:r>
          </w:p>
          <w:p w14:paraId="09B028E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Any Department</w:t>
            </w:r>
          </w:p>
          <w:p w14:paraId="461DD1D3"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until completion of transaction, then destroy.</w:t>
            </w:r>
          </w:p>
          <w:p w14:paraId="0107766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01070 (Accounting Fiscal Records)</w:t>
            </w:r>
          </w:p>
        </w:tc>
      </w:tr>
      <w:tr w:rsidR="00426B66" w:rsidRPr="00426B66" w14:paraId="4777550D"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3BCBE19" w14:textId="77777777" w:rsidR="00426B66" w:rsidRPr="00426B66" w:rsidRDefault="00426B66" w:rsidP="00E91D54">
            <w:pPr>
              <w:pStyle w:val="RecordSeriesTitle"/>
            </w:pPr>
            <w:r w:rsidRPr="00426B66">
              <w:t>Gift Transmittal and Acknowledgment Reference Files</w:t>
            </w:r>
          </w:p>
          <w:p w14:paraId="1AD58064"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reference copies regarding the nature of gifts and their donor(s) routed from WSU units to WSU Foundation–Gift Accounting. May include reference copies of monetary and noncash gift transmittal and acknowledgment forms, golf tournament and auction monetary and noncash gift transmittal forms, and courier service process documentation. Copy of gift transmittal form is submitted to Controller when an in-kind gift.</w:t>
            </w:r>
          </w:p>
          <w:p w14:paraId="0BAB3A1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None</w:t>
            </w:r>
          </w:p>
          <w:p w14:paraId="42E101B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 Controller (reference copies)</w:t>
            </w:r>
          </w:p>
          <w:p w14:paraId="4D0C0B95"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Retention and Disposition: </w:t>
            </w:r>
            <w:r w:rsidRPr="00426B66">
              <w:rPr>
                <w:rFonts w:eastAsia="Times New Roman" w:cs="Arial"/>
                <w:color w:val="262626"/>
                <w:kern w:val="0"/>
                <w14:ligatures w14:val="none"/>
              </w:rPr>
              <w:t>Retain for 1 month after submitted to WSU Foundation</w:t>
            </w:r>
          </w:p>
          <w:p w14:paraId="62252E8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50005 Rev. 1 (Accounting Fiscal Records)</w:t>
            </w:r>
          </w:p>
        </w:tc>
      </w:tr>
      <w:tr w:rsidR="00426B66" w:rsidRPr="00426B66" w14:paraId="048BE20C"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806A34C" w14:textId="77777777" w:rsidR="00426B66" w:rsidRPr="00426B66" w:rsidRDefault="00426B66" w:rsidP="00E91D54">
            <w:pPr>
              <w:pStyle w:val="RecordSeriesTitle"/>
            </w:pPr>
            <w:r w:rsidRPr="00426B66">
              <w:lastRenderedPageBreak/>
              <w:t>Internal Audits/Consultations–Final Reports and Audit Working Papers</w:t>
            </w:r>
          </w:p>
          <w:p w14:paraId="41B370B4"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Final reports, audit working papers and other supporting documentation relating to the planning, methodology, conduct and conclusions of internal audits/consultations. Includes, but is not limited to:</w:t>
            </w:r>
          </w:p>
          <w:p w14:paraId="1BF777EB"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Planning procedures and communications (such as engagement letters, memoranda of understanding, etc.)</w:t>
            </w:r>
          </w:p>
          <w:p w14:paraId="7FC033A1"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Internal control reviews</w:t>
            </w:r>
          </w:p>
          <w:p w14:paraId="0B89AFB6"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Substantive tests and criteria used</w:t>
            </w:r>
          </w:p>
          <w:p w14:paraId="3C269549"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Audit strategies and procedures performed</w:t>
            </w:r>
          </w:p>
          <w:p w14:paraId="2F39E5E4"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Audit evidence</w:t>
            </w:r>
          </w:p>
          <w:p w14:paraId="5B352388" w14:textId="77777777" w:rsidR="00426B66" w:rsidRPr="00426B66" w:rsidRDefault="00426B66" w:rsidP="00731C0E">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Conclusions reached</w:t>
            </w:r>
          </w:p>
          <w:p w14:paraId="20A11218" w14:textId="77777777" w:rsidR="00426B66" w:rsidRPr="00426B66" w:rsidRDefault="00426B66" w:rsidP="00426B66">
            <w:pPr>
              <w:numPr>
                <w:ilvl w:val="0"/>
                <w:numId w:val="17"/>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Final reports</w:t>
            </w:r>
          </w:p>
          <w:p w14:paraId="5E3FD598"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For WSU purposes, may include investigations of employee misconduct, fraud, waste, and abuse.</w:t>
            </w:r>
          </w:p>
          <w:p w14:paraId="51F20ED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Internal Auditor; Any Department</w:t>
            </w:r>
          </w:p>
          <w:p w14:paraId="4E31550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conclusion of audit/ consultation, then destroy.</w:t>
            </w:r>
          </w:p>
          <w:p w14:paraId="5596F8F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1BD99092"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04001 Rev. 1 (Accounting Fiscal Records)</w:t>
            </w:r>
          </w:p>
        </w:tc>
      </w:tr>
      <w:tr w:rsidR="00426B66" w:rsidRPr="00426B66" w14:paraId="520ED41D"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56B91E6" w14:textId="77777777" w:rsidR="00426B66" w:rsidRPr="00426B66" w:rsidRDefault="00426B66" w:rsidP="00E91D54">
            <w:pPr>
              <w:pStyle w:val="RecordSeriesTitle"/>
            </w:pPr>
            <w:r w:rsidRPr="00426B66">
              <w:t>Internal Control Risk Assessment Documentation</w:t>
            </w:r>
          </w:p>
          <w:p w14:paraId="0AC8C620"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record of identification, review, and management of risks that potentially affect area and University assets and resources. This documentation includes checklists from departments and supporting spreadsheets, calculations, and/or documentation. Department and area records provide the data for the checklists submitted to Business Services–General Accounting.</w:t>
            </w:r>
          </w:p>
          <w:p w14:paraId="53657B7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Area Administrator and/or General Accounting</w:t>
            </w:r>
          </w:p>
          <w:p w14:paraId="773F3749"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3 years after end of fiscal year, then destroy.</w:t>
            </w:r>
          </w:p>
          <w:p w14:paraId="4F38D34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11-12-63513 Rev. 2 (Accounting Fiscal Records)</w:t>
            </w:r>
          </w:p>
        </w:tc>
      </w:tr>
      <w:tr w:rsidR="00426B66" w:rsidRPr="00426B66" w14:paraId="5515907E"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DEC3DA5" w14:textId="77777777" w:rsidR="00426B66" w:rsidRPr="00426B66" w:rsidRDefault="00426B66" w:rsidP="00E91D54">
            <w:pPr>
              <w:pStyle w:val="RecordSeriesTitle"/>
            </w:pPr>
            <w:r w:rsidRPr="00426B66">
              <w:lastRenderedPageBreak/>
              <w:t>Investment Working Files</w:t>
            </w:r>
          </w:p>
          <w:p w14:paraId="0B05A601"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record of investment transactions.</w:t>
            </w:r>
          </w:p>
          <w:p w14:paraId="72BE3DA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Treasury Services</w:t>
            </w:r>
          </w:p>
          <w:p w14:paraId="074FAF2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end of fiscal year, then destroy.</w:t>
            </w:r>
          </w:p>
          <w:p w14:paraId="16FEEDF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Executive Vice President for Finance and Administration</w:t>
            </w:r>
          </w:p>
          <w:p w14:paraId="4CFB05A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83-5-31923 (Accounting Fiscal Records)</w:t>
            </w:r>
          </w:p>
        </w:tc>
      </w:tr>
      <w:tr w:rsidR="00426B66" w:rsidRPr="00426B66" w14:paraId="60A41639"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7551907" w14:textId="77777777" w:rsidR="00426B66" w:rsidRPr="00426B66" w:rsidRDefault="00426B66" w:rsidP="00E91D54">
            <w:pPr>
              <w:pStyle w:val="RecordSeriesTitle"/>
            </w:pPr>
            <w:r w:rsidRPr="00426B66">
              <w:t>Letter of Credit Files</w:t>
            </w:r>
          </w:p>
          <w:p w14:paraId="56ADE08E"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Provides a record of authorization and support to draw funds (letters of credit). May include instructions for drawing funds, requests for funds submitted, worksheets summarizing transactions, and quarterly reports.</w:t>
            </w:r>
          </w:p>
          <w:p w14:paraId="678C9E92"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General Accounting; Sponsored Programs Services</w:t>
            </w:r>
          </w:p>
          <w:p w14:paraId="18AC31F7"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end of fiscal year, then destroy.</w:t>
            </w:r>
          </w:p>
          <w:p w14:paraId="21058BE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6CD5C99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74-10-7042 Rev. 2 (Accounting Fiscal Records)</w:t>
            </w:r>
          </w:p>
        </w:tc>
      </w:tr>
      <w:tr w:rsidR="00426B66" w:rsidRPr="00426B66" w14:paraId="4C85A335"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1F57D86" w14:textId="77777777" w:rsidR="00426B66" w:rsidRPr="00426B66" w:rsidRDefault="00426B66" w:rsidP="00E91D54">
            <w:pPr>
              <w:pStyle w:val="RecordSeriesTitle"/>
            </w:pPr>
            <w:r w:rsidRPr="00426B66">
              <w:t>Petty Cash Records Documentation</w:t>
            </w:r>
          </w:p>
          <w:p w14:paraId="11DD37F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Records activity of revolving </w:t>
            </w:r>
            <w:proofErr w:type="spellStart"/>
            <w:r w:rsidRPr="00426B66">
              <w:rPr>
                <w:rFonts w:eastAsia="Times New Roman" w:cs="Arial"/>
                <w:color w:val="262626"/>
                <w:kern w:val="0"/>
                <w14:ligatures w14:val="none"/>
              </w:rPr>
              <w:t>imprest</w:t>
            </w:r>
            <w:proofErr w:type="spellEnd"/>
            <w:r w:rsidRPr="00426B66">
              <w:rPr>
                <w:rFonts w:eastAsia="Times New Roman" w:cs="Arial"/>
                <w:color w:val="262626"/>
                <w:kern w:val="0"/>
                <w14:ligatures w14:val="none"/>
              </w:rPr>
              <w:t xml:space="preserve"> accounts used to make miscellaneous or emergency purchases.</w:t>
            </w:r>
          </w:p>
          <w:p w14:paraId="6EB9316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Controller</w:t>
            </w:r>
          </w:p>
          <w:p w14:paraId="51AA5154"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end of fiscal year, then destroy.</w:t>
            </w:r>
          </w:p>
          <w:p w14:paraId="0DFEF3D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08DD16F0"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Retention and Disposition: </w:t>
            </w:r>
            <w:r w:rsidRPr="00426B66">
              <w:rPr>
                <w:rFonts w:eastAsia="Times New Roman" w:cs="Arial"/>
                <w:color w:val="262626"/>
                <w:kern w:val="0"/>
                <w14:ligatures w14:val="none"/>
              </w:rPr>
              <w:t>Retain for 2 years after end of fiscal year, then destroy.</w:t>
            </w:r>
          </w:p>
          <w:p w14:paraId="24C59F86"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11-12-63501 (Accounting Fiscal Records)</w:t>
            </w:r>
          </w:p>
        </w:tc>
      </w:tr>
      <w:tr w:rsidR="00426B66" w:rsidRPr="00426B66" w14:paraId="00D52DB0"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D305B1" w14:textId="5B525CB7" w:rsidR="00426B66" w:rsidRPr="00426B66" w:rsidRDefault="00426B66" w:rsidP="00E91D54">
            <w:pPr>
              <w:pStyle w:val="RecordSeriesTitle"/>
            </w:pPr>
            <w:r w:rsidRPr="00426B66">
              <w:lastRenderedPageBreak/>
              <w:t xml:space="preserve">Request To Serve Food </w:t>
            </w:r>
            <w:r w:rsidR="007B5290">
              <w:t>a</w:t>
            </w:r>
            <w:r w:rsidRPr="00426B66">
              <w:t>t Meetings and Training Sessions (WSU 1353)</w:t>
            </w:r>
          </w:p>
          <w:p w14:paraId="638E1E2E"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Authorizes the use of </w:t>
            </w:r>
            <w:proofErr w:type="gramStart"/>
            <w:r w:rsidRPr="00426B66">
              <w:rPr>
                <w:rFonts w:eastAsia="Times New Roman" w:cs="Arial"/>
                <w:color w:val="262626"/>
                <w:kern w:val="0"/>
                <w14:ligatures w14:val="none"/>
              </w:rPr>
              <w:t>University</w:t>
            </w:r>
            <w:proofErr w:type="gramEnd"/>
            <w:r w:rsidRPr="00426B66">
              <w:rPr>
                <w:rFonts w:eastAsia="Times New Roman" w:cs="Arial"/>
                <w:color w:val="262626"/>
                <w:kern w:val="0"/>
                <w14:ligatures w14:val="none"/>
              </w:rPr>
              <w:t xml:space="preserve"> monies for the purchase of meals, coffee and light refreshments at meetings and formal training sessions that are official University business.</w:t>
            </w:r>
          </w:p>
          <w:p w14:paraId="5E28C478"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Controller</w:t>
            </w:r>
          </w:p>
          <w:p w14:paraId="5D060FC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2 years after end of fiscal year, then destroy.</w:t>
            </w:r>
          </w:p>
          <w:p w14:paraId="4C990E0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26BB10B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Retention and Disposition: </w:t>
            </w:r>
            <w:r w:rsidRPr="00426B66">
              <w:rPr>
                <w:rFonts w:eastAsia="Times New Roman" w:cs="Arial"/>
                <w:color w:val="262626"/>
                <w:kern w:val="0"/>
                <w14:ligatures w14:val="none"/>
              </w:rPr>
              <w:t>Retain for 1 year after end of fiscal year, then destroy.</w:t>
            </w:r>
          </w:p>
          <w:p w14:paraId="717DC400"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11-12-63509 Rev. 1 (Accounting Fiscal Records)</w:t>
            </w:r>
          </w:p>
        </w:tc>
      </w:tr>
      <w:tr w:rsidR="00426B66" w:rsidRPr="00426B66" w14:paraId="6F4FEA89"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D466BD1" w14:textId="77777777" w:rsidR="00426B66" w:rsidRPr="00426B66" w:rsidRDefault="00426B66" w:rsidP="00E91D54">
            <w:pPr>
              <w:pStyle w:val="RecordSeriesTitle"/>
            </w:pPr>
            <w:r w:rsidRPr="00426B66">
              <w:t>Special Course Fee Request (WSU 1224)</w:t>
            </w:r>
          </w:p>
          <w:p w14:paraId="61A2F137"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Used to request establishment of special course fees to pay for goods and services not provided by state appropriated funds or general student fees.</w:t>
            </w:r>
          </w:p>
          <w:p w14:paraId="430CAA7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University Receivables</w:t>
            </w:r>
          </w:p>
          <w:p w14:paraId="57F4E43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2 years after fee termination, then destroy.</w:t>
            </w:r>
          </w:p>
          <w:p w14:paraId="68E4AA6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276B5FF5"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Retention and Disposition: </w:t>
            </w:r>
            <w:r w:rsidRPr="00426B66">
              <w:rPr>
                <w:rFonts w:eastAsia="Times New Roman" w:cs="Arial"/>
                <w:color w:val="262626"/>
                <w:kern w:val="0"/>
                <w14:ligatures w14:val="none"/>
              </w:rPr>
              <w:t>Retain for 2 years after fee termination, then destroy.</w:t>
            </w:r>
          </w:p>
          <w:p w14:paraId="5D4D089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11-12-63517 (Accounting Fiscal Records)</w:t>
            </w:r>
          </w:p>
        </w:tc>
      </w:tr>
      <w:tr w:rsidR="00426B66" w:rsidRPr="00426B66" w14:paraId="3AEABCE8"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7E58DDE" w14:textId="77777777" w:rsidR="00426B66" w:rsidRPr="00426B66" w:rsidRDefault="00426B66" w:rsidP="00E91D54">
            <w:pPr>
              <w:pStyle w:val="RecordSeriesTitle"/>
            </w:pPr>
            <w:r w:rsidRPr="00426B66">
              <w:t>State Auditor’s Office Whistleblower Investigative Reports, University Copy</w:t>
            </w:r>
          </w:p>
          <w:p w14:paraId="6C80607A"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University copies of State Auditor’s Office reports of allegations of fraud or violations of state laws or regulations </w:t>
            </w:r>
            <w:proofErr w:type="gramStart"/>
            <w:r w:rsidRPr="00426B66">
              <w:rPr>
                <w:rFonts w:eastAsia="Times New Roman" w:cs="Arial"/>
                <w:color w:val="262626"/>
                <w:kern w:val="0"/>
                <w14:ligatures w14:val="none"/>
              </w:rPr>
              <w:t>as a result of</w:t>
            </w:r>
            <w:proofErr w:type="gramEnd"/>
            <w:r w:rsidRPr="00426B66">
              <w:rPr>
                <w:rFonts w:eastAsia="Times New Roman" w:cs="Arial"/>
                <w:color w:val="262626"/>
                <w:kern w:val="0"/>
                <w14:ligatures w14:val="none"/>
              </w:rPr>
              <w:t xml:space="preserve"> a Whistleblower complaint filed under chapter 42.40 RCW. Note: State Auditor’s Office retains primary record copy.</w:t>
            </w:r>
          </w:p>
          <w:p w14:paraId="14021891"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Internal Audit</w:t>
            </w:r>
          </w:p>
          <w:p w14:paraId="2F752A0D"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3 years after audit report date, then destroy.</w:t>
            </w:r>
          </w:p>
          <w:p w14:paraId="3CDAF11E"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President’s Office</w:t>
            </w:r>
          </w:p>
          <w:p w14:paraId="3660CECF"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04004 Rev. 1 (Accounting Fiscal Records)</w:t>
            </w:r>
          </w:p>
        </w:tc>
      </w:tr>
      <w:tr w:rsidR="00426B66" w:rsidRPr="00426B66" w14:paraId="487167FF"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F97D8AE" w14:textId="07A4D347" w:rsidR="00426B66" w:rsidRPr="00426B66" w:rsidRDefault="00426B66" w:rsidP="00E91D54">
            <w:pPr>
              <w:pStyle w:val="RecordSeriesTitle"/>
            </w:pPr>
            <w:r w:rsidRPr="00426B66">
              <w:lastRenderedPageBreak/>
              <w:t>Tax Reporting/Returns–</w:t>
            </w:r>
            <w:r w:rsidR="00C61040">
              <w:t xml:space="preserve">Federal, </w:t>
            </w:r>
            <w:r w:rsidRPr="00426B66">
              <w:t>State</w:t>
            </w:r>
            <w:r w:rsidR="00C61040">
              <w:t>,</w:t>
            </w:r>
            <w:r w:rsidRPr="00426B66">
              <w:t xml:space="preserve"> and Local Taxes</w:t>
            </w:r>
          </w:p>
          <w:p w14:paraId="0F6062F5" w14:textId="16E61506"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Returns and reports submitted for taxes paid to </w:t>
            </w:r>
            <w:r w:rsidR="00A014AF">
              <w:rPr>
                <w:rFonts w:eastAsia="Times New Roman" w:cs="Arial"/>
                <w:color w:val="262626"/>
                <w:kern w:val="0"/>
                <w14:ligatures w14:val="none"/>
              </w:rPr>
              <w:t xml:space="preserve">federal, </w:t>
            </w:r>
            <w:r w:rsidRPr="00426B66">
              <w:rPr>
                <w:rFonts w:eastAsia="Times New Roman" w:cs="Arial"/>
                <w:color w:val="262626"/>
                <w:kern w:val="0"/>
                <w14:ligatures w14:val="none"/>
              </w:rPr>
              <w:t>state</w:t>
            </w:r>
            <w:r w:rsidR="00A014AF">
              <w:rPr>
                <w:rFonts w:eastAsia="Times New Roman" w:cs="Arial"/>
                <w:color w:val="262626"/>
                <w:kern w:val="0"/>
                <w14:ligatures w14:val="none"/>
              </w:rPr>
              <w:t>,</w:t>
            </w:r>
            <w:r w:rsidRPr="00426B66">
              <w:rPr>
                <w:rFonts w:eastAsia="Times New Roman" w:cs="Arial"/>
                <w:color w:val="262626"/>
                <w:kern w:val="0"/>
                <w14:ligatures w14:val="none"/>
              </w:rPr>
              <w:t xml:space="preserve"> and/or local government agencies (such as excise tax, etc.)</w:t>
            </w:r>
            <w:r w:rsidR="00A014AF">
              <w:rPr>
                <w:rFonts w:eastAsia="Times New Roman" w:cs="Arial"/>
                <w:color w:val="262626"/>
                <w:kern w:val="0"/>
                <w14:ligatures w14:val="none"/>
              </w:rPr>
              <w:t xml:space="preserve">, </w:t>
            </w:r>
            <w:r w:rsidR="00A014AF" w:rsidRPr="00A014AF">
              <w:rPr>
                <w:rFonts w:eastAsia="Times New Roman" w:cs="Arial"/>
                <w:i/>
                <w:iCs/>
                <w:color w:val="262626"/>
                <w:kern w:val="0"/>
                <w14:ligatures w14:val="none"/>
              </w:rPr>
              <w:t>where not covered by a more specific records series</w:t>
            </w:r>
            <w:r w:rsidR="00A014AF">
              <w:rPr>
                <w:rFonts w:eastAsia="Times New Roman" w:cs="Arial"/>
                <w:color w:val="262626"/>
                <w:kern w:val="0"/>
                <w14:ligatures w14:val="none"/>
              </w:rPr>
              <w:t>.</w:t>
            </w:r>
          </w:p>
          <w:p w14:paraId="410E5F96" w14:textId="77777777" w:rsidR="0075767C"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Excludes </w:t>
            </w:r>
            <w:r w:rsidR="0075767C">
              <w:rPr>
                <w:rFonts w:eastAsia="Times New Roman" w:cs="Arial"/>
                <w:color w:val="262626"/>
                <w:kern w:val="0"/>
                <w14:ligatures w14:val="none"/>
              </w:rPr>
              <w:t>records covered by:</w:t>
            </w:r>
          </w:p>
          <w:p w14:paraId="42BAED3D" w14:textId="1A4D4D25" w:rsidR="0026201C" w:rsidRDefault="00DA35AA" w:rsidP="001629C1">
            <w:pPr>
              <w:pStyle w:val="ListParagraph"/>
              <w:numPr>
                <w:ilvl w:val="0"/>
                <w:numId w:val="206"/>
              </w:numPr>
              <w:spacing w:after="210" w:line="240" w:lineRule="auto"/>
              <w:rPr>
                <w:rFonts w:eastAsia="Times New Roman"/>
                <w:color w:val="262626"/>
                <w:kern w:val="0"/>
                <w14:ligatures w14:val="none"/>
              </w:rPr>
            </w:pPr>
            <w:r>
              <w:rPr>
                <w:rFonts w:eastAsia="Times New Roman"/>
                <w:color w:val="262626"/>
                <w:kern w:val="0"/>
                <w14:ligatures w14:val="none"/>
              </w:rPr>
              <w:t>Internal Revenue Service (IRS) forms–Payroll (DAN GS</w:t>
            </w:r>
            <w:r w:rsidR="00B335A1">
              <w:rPr>
                <w:rFonts w:eastAsia="Times New Roman"/>
                <w:color w:val="262626"/>
                <w:kern w:val="0"/>
                <w14:ligatures w14:val="none"/>
              </w:rPr>
              <w:t xml:space="preserve"> </w:t>
            </w:r>
            <w:r>
              <w:rPr>
                <w:rFonts w:eastAsia="Times New Roman"/>
                <w:color w:val="262626"/>
                <w:kern w:val="0"/>
                <w14:ligatures w14:val="none"/>
              </w:rPr>
              <w:t>03052</w:t>
            </w:r>
            <w:r w:rsidR="003B3077">
              <w:rPr>
                <w:rFonts w:eastAsia="Times New Roman"/>
                <w:color w:val="262626"/>
                <w:kern w:val="0"/>
                <w14:ligatures w14:val="none"/>
              </w:rPr>
              <w:t>; held by</w:t>
            </w:r>
            <w:r w:rsidR="00C94E94">
              <w:rPr>
                <w:rFonts w:eastAsia="Times New Roman"/>
                <w:color w:val="262626"/>
                <w:kern w:val="0"/>
                <w14:ligatures w14:val="none"/>
              </w:rPr>
              <w:t xml:space="preserve"> </w:t>
            </w:r>
            <w:r w:rsidR="00C94E94" w:rsidRPr="00C94E94">
              <w:rPr>
                <w:rFonts w:eastAsia="Times New Roman"/>
                <w:color w:val="262626"/>
                <w:kern w:val="0"/>
                <w14:ligatures w14:val="none"/>
              </w:rPr>
              <w:t>Payroll Services</w:t>
            </w:r>
            <w:proofErr w:type="gramStart"/>
            <w:r w:rsidR="00B335A1">
              <w:rPr>
                <w:rFonts w:eastAsia="Times New Roman"/>
                <w:color w:val="262626"/>
                <w:kern w:val="0"/>
                <w14:ligatures w14:val="none"/>
              </w:rPr>
              <w:t>)</w:t>
            </w:r>
            <w:r w:rsidR="00C94E94">
              <w:rPr>
                <w:rFonts w:eastAsia="Times New Roman"/>
                <w:color w:val="262626"/>
                <w:kern w:val="0"/>
                <w14:ligatures w14:val="none"/>
              </w:rPr>
              <w:t>;</w:t>
            </w:r>
            <w:proofErr w:type="gramEnd"/>
          </w:p>
          <w:p w14:paraId="524C217F" w14:textId="63867FC9" w:rsidR="00B335A1" w:rsidRDefault="00B335A1" w:rsidP="001629C1">
            <w:pPr>
              <w:pStyle w:val="ListParagraph"/>
              <w:numPr>
                <w:ilvl w:val="0"/>
                <w:numId w:val="206"/>
              </w:numPr>
              <w:spacing w:after="210" w:line="240" w:lineRule="auto"/>
              <w:rPr>
                <w:rFonts w:eastAsia="Times New Roman"/>
                <w:color w:val="262626"/>
                <w:kern w:val="0"/>
                <w14:ligatures w14:val="none"/>
              </w:rPr>
            </w:pPr>
            <w:r>
              <w:rPr>
                <w:rFonts w:eastAsia="Times New Roman"/>
                <w:color w:val="262626"/>
                <w:kern w:val="0"/>
                <w14:ligatures w14:val="none"/>
              </w:rPr>
              <w:t xml:space="preserve">Payroll Processing, Distribution, and Reporting (DAN GS </w:t>
            </w:r>
            <w:proofErr w:type="gramStart"/>
            <w:r>
              <w:rPr>
                <w:rFonts w:eastAsia="Times New Roman"/>
                <w:color w:val="262626"/>
                <w:kern w:val="0"/>
                <w14:ligatures w14:val="none"/>
              </w:rPr>
              <w:t>03033;</w:t>
            </w:r>
            <w:proofErr w:type="gramEnd"/>
          </w:p>
          <w:p w14:paraId="6D3A9716" w14:textId="77777777" w:rsidR="00C61B93" w:rsidRDefault="00C61B93" w:rsidP="001629C1">
            <w:pPr>
              <w:pStyle w:val="ListParagraph"/>
              <w:numPr>
                <w:ilvl w:val="0"/>
                <w:numId w:val="205"/>
              </w:numPr>
              <w:spacing w:after="210" w:line="240" w:lineRule="auto"/>
              <w:rPr>
                <w:rFonts w:eastAsia="Times New Roman"/>
                <w:color w:val="262626"/>
                <w:kern w:val="0"/>
                <w14:ligatures w14:val="none"/>
              </w:rPr>
            </w:pPr>
            <w:r w:rsidRPr="00C61B93">
              <w:rPr>
                <w:rFonts w:eastAsia="Times New Roman"/>
                <w:color w:val="262626"/>
                <w:kern w:val="0"/>
                <w14:ligatures w14:val="none"/>
              </w:rPr>
              <w:t>Vendor Payment Information (DAN GS 01066</w:t>
            </w:r>
            <w:proofErr w:type="gramStart"/>
            <w:r w:rsidRPr="00C61B93">
              <w:rPr>
                <w:rFonts w:eastAsia="Times New Roman"/>
                <w:color w:val="262626"/>
                <w:kern w:val="0"/>
                <w14:ligatures w14:val="none"/>
              </w:rPr>
              <w:t>);</w:t>
            </w:r>
            <w:proofErr w:type="gramEnd"/>
          </w:p>
          <w:p w14:paraId="7FC0F903" w14:textId="7F72ABED" w:rsidR="00426B66" w:rsidRPr="00C61B93" w:rsidRDefault="00426B66" w:rsidP="001629C1">
            <w:pPr>
              <w:pStyle w:val="ListParagraph"/>
              <w:numPr>
                <w:ilvl w:val="0"/>
                <w:numId w:val="205"/>
              </w:numPr>
              <w:spacing w:before="100" w:beforeAutospacing="1" w:after="100" w:afterAutospacing="1" w:line="240" w:lineRule="auto"/>
              <w:rPr>
                <w:rFonts w:eastAsia="Times New Roman"/>
                <w:color w:val="262626"/>
                <w:kern w:val="0"/>
                <w14:ligatures w14:val="none"/>
              </w:rPr>
            </w:pPr>
            <w:r w:rsidRPr="00C61B93">
              <w:rPr>
                <w:rFonts w:eastAsia="Times New Roman"/>
                <w:color w:val="262626"/>
                <w:kern w:val="0"/>
                <w14:ligatures w14:val="none"/>
              </w:rPr>
              <w:t>Department of Revenue’s records related to the collection of taxes.</w:t>
            </w:r>
          </w:p>
          <w:p w14:paraId="291DE825" w14:textId="4DA32C6D"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Note: </w:t>
            </w:r>
            <w:r w:rsidR="008505B8">
              <w:rPr>
                <w:rFonts w:eastAsia="Times New Roman" w:cs="Arial"/>
                <w:color w:val="262626"/>
                <w:kern w:val="0"/>
                <w14:ligatures w14:val="none"/>
              </w:rPr>
              <w:t>Retention based on 5-year requirement for tax records</w:t>
            </w:r>
            <w:r w:rsidRPr="00426B66">
              <w:rPr>
                <w:rFonts w:eastAsia="Times New Roman" w:cs="Arial"/>
                <w:color w:val="262626"/>
                <w:kern w:val="0"/>
                <w14:ligatures w14:val="none"/>
              </w:rPr>
              <w:t xml:space="preserve"> </w:t>
            </w:r>
            <w:r w:rsidR="00597B33">
              <w:rPr>
                <w:rFonts w:eastAsia="Times New Roman" w:cs="Arial"/>
                <w:color w:val="262626"/>
                <w:kern w:val="0"/>
                <w14:ligatures w14:val="none"/>
              </w:rPr>
              <w:t>(</w:t>
            </w:r>
            <w:r w:rsidRPr="00426B66">
              <w:rPr>
                <w:rFonts w:eastAsia="Times New Roman" w:cs="Arial"/>
                <w:color w:val="262626"/>
                <w:kern w:val="0"/>
                <w14:ligatures w14:val="none"/>
              </w:rPr>
              <w:t>RCW 82.32.070</w:t>
            </w:r>
            <w:r w:rsidR="00597B33">
              <w:rPr>
                <w:rFonts w:eastAsia="Times New Roman" w:cs="Arial"/>
                <w:color w:val="262626"/>
                <w:kern w:val="0"/>
                <w14:ligatures w14:val="none"/>
              </w:rPr>
              <w:t>)</w:t>
            </w:r>
            <w:r w:rsidRPr="00426B66">
              <w:rPr>
                <w:rFonts w:eastAsia="Times New Roman" w:cs="Arial"/>
                <w:color w:val="262626"/>
                <w:kern w:val="0"/>
                <w14:ligatures w14:val="none"/>
              </w:rPr>
              <w:t>.</w:t>
            </w:r>
          </w:p>
          <w:p w14:paraId="7B5F9740"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Any Department</w:t>
            </w:r>
          </w:p>
          <w:p w14:paraId="1D3A5AD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5 years after filing, then destroy.</w:t>
            </w:r>
          </w:p>
          <w:p w14:paraId="62BC268C"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671FC264" w14:textId="39BB9964"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01071</w:t>
            </w:r>
            <w:r w:rsidR="00597B33">
              <w:rPr>
                <w:rFonts w:eastAsia="Times New Roman" w:cs="Arial"/>
                <w:i/>
                <w:iCs/>
                <w:color w:val="262626"/>
                <w:kern w:val="0"/>
                <w14:ligatures w14:val="none"/>
              </w:rPr>
              <w:t xml:space="preserve"> Rev. 1</w:t>
            </w:r>
            <w:r w:rsidRPr="00426B66">
              <w:rPr>
                <w:rFonts w:eastAsia="Times New Roman" w:cs="Arial"/>
                <w:i/>
                <w:iCs/>
                <w:color w:val="262626"/>
                <w:kern w:val="0"/>
                <w14:ligatures w14:val="none"/>
              </w:rPr>
              <w:t xml:space="preserve"> (Accounting Fiscal Records)</w:t>
            </w:r>
          </w:p>
        </w:tc>
      </w:tr>
      <w:tr w:rsidR="00426B66" w:rsidRPr="00426B66" w14:paraId="2E80C247" w14:textId="77777777" w:rsidTr="006E07E1">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1AF6A2B" w14:textId="77777777" w:rsidR="00426B66" w:rsidRPr="00426B66" w:rsidRDefault="00426B66" w:rsidP="00E91D54">
            <w:pPr>
              <w:pStyle w:val="RecordSeriesTitle"/>
            </w:pPr>
            <w:r w:rsidRPr="00426B66">
              <w:t>Tax-Exempt Bonds</w:t>
            </w:r>
          </w:p>
          <w:p w14:paraId="0188C6DF"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Records documenting all resources received and expended by the University for bond-funded projects.</w:t>
            </w:r>
          </w:p>
          <w:p w14:paraId="774204E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color w:val="262626"/>
                <w:kern w:val="0"/>
                <w14:ligatures w14:val="none"/>
              </w:rPr>
              <w:t>Includes, but is not limited to:</w:t>
            </w:r>
          </w:p>
          <w:p w14:paraId="3AC39625" w14:textId="77777777" w:rsidR="00426B66" w:rsidRPr="00426B66" w:rsidRDefault="00426B66" w:rsidP="00731C0E">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Documents supporting purchase/acquisition/construction price and disposition/sales </w:t>
            </w:r>
            <w:proofErr w:type="gramStart"/>
            <w:r w:rsidRPr="00426B66">
              <w:rPr>
                <w:rFonts w:eastAsia="Times New Roman" w:cs="Arial"/>
                <w:color w:val="262626"/>
                <w:kern w:val="0"/>
                <w14:ligatures w14:val="none"/>
              </w:rPr>
              <w:t>price;</w:t>
            </w:r>
            <w:proofErr w:type="gramEnd"/>
          </w:p>
          <w:p w14:paraId="7C63E8AC" w14:textId="77777777" w:rsidR="00426B66" w:rsidRPr="00426B66" w:rsidRDefault="00426B66" w:rsidP="00731C0E">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Cancelled (voided) checks and credit card slips, project cost record, etc. (if capital asset constructed by </w:t>
            </w:r>
            <w:proofErr w:type="gramStart"/>
            <w:r w:rsidRPr="00426B66">
              <w:rPr>
                <w:rFonts w:eastAsia="Times New Roman" w:cs="Arial"/>
                <w:color w:val="262626"/>
                <w:kern w:val="0"/>
                <w14:ligatures w14:val="none"/>
              </w:rPr>
              <w:t>University</w:t>
            </w:r>
            <w:proofErr w:type="gramEnd"/>
            <w:r w:rsidRPr="00426B66">
              <w:rPr>
                <w:rFonts w:eastAsia="Times New Roman" w:cs="Arial"/>
                <w:color w:val="262626"/>
                <w:kern w:val="0"/>
                <w14:ligatures w14:val="none"/>
              </w:rPr>
              <w:t>);</w:t>
            </w:r>
          </w:p>
          <w:p w14:paraId="1FE20985" w14:textId="77777777" w:rsidR="00426B66" w:rsidRPr="00426B66" w:rsidRDefault="00426B66" w:rsidP="00731C0E">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Project cost/expenditure tracking record (staff time, etc.</w:t>
            </w:r>
            <w:proofErr w:type="gramStart"/>
            <w:r w:rsidRPr="00426B66">
              <w:rPr>
                <w:rFonts w:eastAsia="Times New Roman" w:cs="Arial"/>
                <w:color w:val="262626"/>
                <w:kern w:val="0"/>
                <w14:ligatures w14:val="none"/>
              </w:rPr>
              <w:t>);</w:t>
            </w:r>
            <w:proofErr w:type="gramEnd"/>
          </w:p>
          <w:p w14:paraId="3D93F0AF" w14:textId="77777777" w:rsidR="00426B66" w:rsidRPr="00426B66" w:rsidRDefault="00426B66" w:rsidP="00731C0E">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Registers (numerical listing of checks/warrants, etc.</w:t>
            </w:r>
            <w:proofErr w:type="gramStart"/>
            <w:r w:rsidRPr="00426B66">
              <w:rPr>
                <w:rFonts w:eastAsia="Times New Roman" w:cs="Arial"/>
                <w:color w:val="262626"/>
                <w:kern w:val="0"/>
                <w14:ligatures w14:val="none"/>
              </w:rPr>
              <w:t>);</w:t>
            </w:r>
            <w:proofErr w:type="gramEnd"/>
          </w:p>
          <w:p w14:paraId="6F853A58" w14:textId="77777777" w:rsidR="00426B66" w:rsidRPr="00426B66" w:rsidRDefault="00426B66" w:rsidP="00731C0E">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 xml:space="preserve">Trust indenture, loan agreements, bond counsel opinions, </w:t>
            </w:r>
            <w:proofErr w:type="gramStart"/>
            <w:r w:rsidRPr="00426B66">
              <w:rPr>
                <w:rFonts w:eastAsia="Times New Roman" w:cs="Arial"/>
                <w:color w:val="262626"/>
                <w:kern w:val="0"/>
                <w14:ligatures w14:val="none"/>
              </w:rPr>
              <w:t>etc.;</w:t>
            </w:r>
            <w:proofErr w:type="gramEnd"/>
          </w:p>
          <w:p w14:paraId="651C3AD3" w14:textId="77777777" w:rsidR="00426B66" w:rsidRPr="00426B66" w:rsidRDefault="00426B66" w:rsidP="00426B66">
            <w:pPr>
              <w:numPr>
                <w:ilvl w:val="0"/>
                <w:numId w:val="18"/>
              </w:numPr>
              <w:spacing w:after="210" w:line="240" w:lineRule="auto"/>
              <w:rPr>
                <w:rFonts w:eastAsia="Times New Roman" w:cs="Arial"/>
                <w:color w:val="262626"/>
                <w:kern w:val="0"/>
                <w14:ligatures w14:val="none"/>
              </w:rPr>
            </w:pPr>
            <w:r w:rsidRPr="00426B66">
              <w:rPr>
                <w:rFonts w:eastAsia="Times New Roman" w:cs="Arial"/>
                <w:color w:val="262626"/>
                <w:kern w:val="0"/>
                <w14:ligatures w14:val="none"/>
              </w:rPr>
              <w:t>Transcripts of bond issuance documents.</w:t>
            </w:r>
          </w:p>
          <w:p w14:paraId="0709B069" w14:textId="77777777" w:rsidR="00426B66" w:rsidRPr="00426B66" w:rsidRDefault="00426B66" w:rsidP="00426B66">
            <w:pPr>
              <w:spacing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Official Copy: </w:t>
            </w:r>
            <w:r w:rsidRPr="00426B66">
              <w:rPr>
                <w:rFonts w:eastAsia="Times New Roman" w:cs="Arial"/>
                <w:color w:val="262626"/>
                <w:kern w:val="0"/>
                <w14:ligatures w14:val="none"/>
              </w:rPr>
              <w:t>Any Department</w:t>
            </w:r>
          </w:p>
          <w:p w14:paraId="19C15402"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Retention and Disposition: </w:t>
            </w:r>
            <w:r w:rsidRPr="00426B66">
              <w:rPr>
                <w:rFonts w:eastAsia="Times New Roman" w:cs="Arial"/>
                <w:color w:val="262626"/>
                <w:kern w:val="0"/>
                <w14:ligatures w14:val="none"/>
              </w:rPr>
              <w:t>Retain for 6 years after final bond payment, then destroy.</w:t>
            </w:r>
          </w:p>
          <w:p w14:paraId="28C09C7B"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b/>
                <w:bCs/>
                <w:color w:val="262626"/>
                <w:kern w:val="0"/>
                <w14:ligatures w14:val="none"/>
              </w:rPr>
              <w:t>Other Copies: </w:t>
            </w:r>
            <w:r w:rsidRPr="00426B66">
              <w:rPr>
                <w:rFonts w:eastAsia="Times New Roman" w:cs="Arial"/>
                <w:color w:val="262626"/>
                <w:kern w:val="0"/>
                <w14:ligatures w14:val="none"/>
              </w:rPr>
              <w:t>Any Department</w:t>
            </w:r>
          </w:p>
          <w:p w14:paraId="003FE6AA" w14:textId="77777777" w:rsidR="00426B66" w:rsidRPr="00426B66" w:rsidRDefault="00426B66" w:rsidP="00426B66">
            <w:pPr>
              <w:spacing w:before="100" w:beforeAutospacing="1" w:after="100" w:afterAutospacing="1" w:line="240" w:lineRule="auto"/>
              <w:rPr>
                <w:rFonts w:eastAsia="Times New Roman" w:cs="Arial"/>
                <w:color w:val="262626"/>
                <w:kern w:val="0"/>
                <w14:ligatures w14:val="none"/>
              </w:rPr>
            </w:pPr>
            <w:r w:rsidRPr="00426B66">
              <w:rPr>
                <w:rFonts w:eastAsia="Times New Roman" w:cs="Arial"/>
                <w:i/>
                <w:iCs/>
                <w:color w:val="262626"/>
                <w:kern w:val="0"/>
                <w14:ligatures w14:val="none"/>
              </w:rPr>
              <w:t>DAN GS 01069 (Accounting Fiscal Records)</w:t>
            </w:r>
          </w:p>
        </w:tc>
      </w:tr>
    </w:tbl>
    <w:p w14:paraId="76AF3BBF" w14:textId="3E80D4D6" w:rsidR="00F410E3" w:rsidRDefault="00F410E3">
      <w:pPr>
        <w:rPr>
          <w:rFonts w:cs="Arial"/>
        </w:rPr>
      </w:pPr>
    </w:p>
    <w:p w14:paraId="6F71DD12" w14:textId="1A27706E" w:rsidR="00F410E3" w:rsidRPr="00323B8D" w:rsidRDefault="00F410E3" w:rsidP="00323B8D">
      <w:pPr>
        <w:spacing w:after="0" w:line="240" w:lineRule="auto"/>
        <w:rPr>
          <w:rFonts w:cs="Arial"/>
          <w:sz w:val="4"/>
          <w:szCs w:val="4"/>
        </w:rPr>
      </w:pP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F410E3" w:rsidRPr="00F410E3" w14:paraId="26673585" w14:textId="77777777" w:rsidTr="008B58E3">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4650D77A" w14:textId="77777777" w:rsidR="00F410E3" w:rsidRPr="00F410E3" w:rsidRDefault="00F410E3" w:rsidP="008B58E3">
            <w:pPr>
              <w:pStyle w:val="TableHeading"/>
              <w:rPr>
                <w:color w:val="262626"/>
              </w:rPr>
            </w:pPr>
            <w:bookmarkStart w:id="2" w:name="_Toc189563872"/>
            <w:r w:rsidRPr="00F410E3">
              <w:t>Administrative Executive Level Records</w:t>
            </w:r>
            <w:bookmarkEnd w:id="2"/>
          </w:p>
        </w:tc>
      </w:tr>
      <w:tr w:rsidR="00F410E3" w:rsidRPr="00F410E3" w14:paraId="35A1C17F"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07CECC2"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t>Accreditation Records</w:t>
            </w:r>
          </w:p>
          <w:p w14:paraId="3393A638"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Documents the accreditation process (arrangements, self-study and site visit) and includes detail and final accreditation report.</w:t>
            </w:r>
          </w:p>
          <w:p w14:paraId="425C80B8"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Any Department and/or Office of the Provost</w:t>
            </w:r>
          </w:p>
          <w:p w14:paraId="71C2EC88"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10 years after next accreditation, then transfer to Archives for appraisal and selective retention. </w:t>
            </w:r>
            <w:r w:rsidRPr="00F410E3">
              <w:rPr>
                <w:rFonts w:eastAsia="Times New Roman" w:cs="Arial"/>
                <w:i/>
                <w:iCs/>
                <w:color w:val="262626"/>
                <w:kern w:val="0"/>
                <w14:ligatures w14:val="none"/>
              </w:rPr>
              <w:t>(Archival)</w:t>
            </w:r>
          </w:p>
          <w:p w14:paraId="5DF90781"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00-03-59624 (Administrative Executive Level Records)</w:t>
            </w:r>
          </w:p>
        </w:tc>
      </w:tr>
      <w:tr w:rsidR="00F410E3" w:rsidRPr="00F410E3" w14:paraId="54E1352C"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988F29E"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t>Ballots</w:t>
            </w:r>
          </w:p>
          <w:p w14:paraId="7229E551" w14:textId="77777777" w:rsidR="00587291"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Official ballots for Faculty Senate members, officers, and committee members.</w:t>
            </w:r>
          </w:p>
          <w:p w14:paraId="35D043D5" w14:textId="4C4F3FDF"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Note: The Faculty Senate office holds primary copies of ballots for Senate officers and committee members. The applicable college dean’s offices hold primary copies of ballots related to college-level representation to the Faculty Senate.</w:t>
            </w:r>
          </w:p>
          <w:p w14:paraId="11C71135"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Faculty Senate and/or College Dean’s Office</w:t>
            </w:r>
          </w:p>
          <w:p w14:paraId="1CEBD507"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2 years after end of academic year, then destroy.</w:t>
            </w:r>
          </w:p>
          <w:p w14:paraId="1E583EEB"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Other Copies: </w:t>
            </w:r>
            <w:r w:rsidRPr="00F410E3">
              <w:rPr>
                <w:rFonts w:eastAsia="Times New Roman" w:cs="Arial"/>
                <w:color w:val="262626"/>
                <w:kern w:val="0"/>
                <w14:ligatures w14:val="none"/>
              </w:rPr>
              <w:t>Faculty Senate (reference copy of college-level election participation levels and results)</w:t>
            </w:r>
          </w:p>
          <w:p w14:paraId="3A727AE3"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85-09-36077 Rev. 1 (Administrative Executive Level Records)</w:t>
            </w:r>
          </w:p>
        </w:tc>
      </w:tr>
      <w:tr w:rsidR="00F410E3" w:rsidRPr="00F410E3" w14:paraId="2CD466BF"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EC1C99A"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t>Calendars–Elected Officials and University Heads</w:t>
            </w:r>
          </w:p>
          <w:p w14:paraId="4B5FF302" w14:textId="636F9246"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Records documenting the day-to-day meetings and other official appointments of elected officials and </w:t>
            </w:r>
            <w:r w:rsidR="00FB6689">
              <w:rPr>
                <w:rFonts w:eastAsia="Times New Roman" w:cs="Arial"/>
                <w:color w:val="262626"/>
                <w:kern w:val="0"/>
                <w14:ligatures w14:val="none"/>
              </w:rPr>
              <w:t xml:space="preserve">head of the </w:t>
            </w:r>
            <w:r w:rsidRPr="00F410E3">
              <w:rPr>
                <w:rFonts w:eastAsia="Times New Roman" w:cs="Arial"/>
                <w:color w:val="262626"/>
                <w:kern w:val="0"/>
                <w14:ligatures w14:val="none"/>
              </w:rPr>
              <w:t>University. Includes, but is not limited to:</w:t>
            </w:r>
          </w:p>
          <w:p w14:paraId="3AFA7A4E" w14:textId="77777777" w:rsidR="00F410E3" w:rsidRPr="00F410E3" w:rsidRDefault="00F410E3" w:rsidP="00731C0E">
            <w:pPr>
              <w:numPr>
                <w:ilvl w:val="0"/>
                <w:numId w:val="19"/>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Calendar records stored in Microsoft Outlook and other calendaring software/</w:t>
            </w:r>
            <w:proofErr w:type="gramStart"/>
            <w:r w:rsidRPr="00F410E3">
              <w:rPr>
                <w:rFonts w:eastAsia="Times New Roman" w:cs="Arial"/>
                <w:color w:val="262626"/>
                <w:kern w:val="0"/>
                <w14:ligatures w14:val="none"/>
              </w:rPr>
              <w:t>apps;</w:t>
            </w:r>
            <w:proofErr w:type="gramEnd"/>
          </w:p>
          <w:p w14:paraId="3632CF5D" w14:textId="77777777" w:rsidR="00F410E3" w:rsidRPr="00F410E3" w:rsidRDefault="00F410E3" w:rsidP="005410CB">
            <w:pPr>
              <w:numPr>
                <w:ilvl w:val="0"/>
                <w:numId w:val="19"/>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Hardcopy calendars/appointment books/diaries/etc.</w:t>
            </w:r>
          </w:p>
          <w:p w14:paraId="5649F222"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 records covered by:</w:t>
            </w:r>
          </w:p>
          <w:p w14:paraId="6DDAE9E6" w14:textId="77777777" w:rsidR="00F410E3" w:rsidRPr="00F410E3" w:rsidRDefault="00F410E3" w:rsidP="00731C0E">
            <w:pPr>
              <w:numPr>
                <w:ilvl w:val="0"/>
                <w:numId w:val="20"/>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Organizing/Monitoring Work in Progress (DAN GS 50011</w:t>
            </w:r>
            <w:proofErr w:type="gramStart"/>
            <w:r w:rsidRPr="00F410E3">
              <w:rPr>
                <w:rFonts w:eastAsia="Times New Roman" w:cs="Arial"/>
                <w:color w:val="262626"/>
                <w:kern w:val="0"/>
                <w14:ligatures w14:val="none"/>
              </w:rPr>
              <w:t>);</w:t>
            </w:r>
            <w:proofErr w:type="gramEnd"/>
          </w:p>
          <w:p w14:paraId="024C1DCF" w14:textId="77777777" w:rsidR="00F410E3" w:rsidRPr="00F410E3" w:rsidRDefault="00F410E3" w:rsidP="005410CB">
            <w:pPr>
              <w:numPr>
                <w:ilvl w:val="0"/>
                <w:numId w:val="20"/>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Scheduling–Appointments/Meetings (DAN GS 50014).</w:t>
            </w:r>
          </w:p>
          <w:p w14:paraId="3D204E6A"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1B6D058A" w14:textId="3B45651D"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 xml:space="preserve">Retain for 4 years after end of calendar year, then transfer to Archives for </w:t>
            </w:r>
            <w:r w:rsidR="005273F7">
              <w:rPr>
                <w:rFonts w:eastAsia="Times New Roman" w:cs="Arial"/>
                <w:color w:val="262626"/>
                <w:kern w:val="0"/>
                <w14:ligatures w14:val="none"/>
              </w:rPr>
              <w:t>appraisal and selective retention</w:t>
            </w:r>
            <w:r w:rsidRPr="00F410E3">
              <w:rPr>
                <w:rFonts w:eastAsia="Times New Roman" w:cs="Arial"/>
                <w:color w:val="262626"/>
                <w:kern w:val="0"/>
                <w14:ligatures w14:val="none"/>
              </w:rPr>
              <w:t>. </w:t>
            </w:r>
            <w:r w:rsidRPr="00F410E3">
              <w:rPr>
                <w:rFonts w:eastAsia="Times New Roman" w:cs="Arial"/>
                <w:i/>
                <w:iCs/>
                <w:color w:val="262626"/>
                <w:kern w:val="0"/>
                <w14:ligatures w14:val="none"/>
              </w:rPr>
              <w:t>(Archival)</w:t>
            </w:r>
          </w:p>
          <w:p w14:paraId="407A3F1F" w14:textId="1E8023CA"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 xml:space="preserve">DAN GS 10008 Rev. </w:t>
            </w:r>
            <w:r w:rsidR="005273F7">
              <w:rPr>
                <w:rFonts w:eastAsia="Times New Roman" w:cs="Arial"/>
                <w:i/>
                <w:iCs/>
                <w:color w:val="262626"/>
                <w:kern w:val="0"/>
                <w14:ligatures w14:val="none"/>
              </w:rPr>
              <w:t>2</w:t>
            </w:r>
            <w:r w:rsidRPr="00F410E3">
              <w:rPr>
                <w:rFonts w:eastAsia="Times New Roman" w:cs="Arial"/>
                <w:i/>
                <w:iCs/>
                <w:color w:val="262626"/>
                <w:kern w:val="0"/>
                <w14:ligatures w14:val="none"/>
              </w:rPr>
              <w:t xml:space="preserve"> (Administrative Executive Level Records)</w:t>
            </w:r>
          </w:p>
        </w:tc>
      </w:tr>
      <w:tr w:rsidR="00F410E3" w:rsidRPr="00F410E3" w14:paraId="00811477"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B768919"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lastRenderedPageBreak/>
              <w:t>Executive Ethics Board Investigation Reports, University Copy</w:t>
            </w:r>
          </w:p>
          <w:p w14:paraId="3D766A82"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University copies of Executive Ethics Board (EEB) reports of allegations of ethics violations </w:t>
            </w:r>
            <w:proofErr w:type="gramStart"/>
            <w:r w:rsidRPr="00F410E3">
              <w:rPr>
                <w:rFonts w:eastAsia="Times New Roman" w:cs="Arial"/>
                <w:color w:val="262626"/>
                <w:kern w:val="0"/>
                <w14:ligatures w14:val="none"/>
              </w:rPr>
              <w:t>as a result of</w:t>
            </w:r>
            <w:proofErr w:type="gramEnd"/>
            <w:r w:rsidRPr="00F410E3">
              <w:rPr>
                <w:rFonts w:eastAsia="Times New Roman" w:cs="Arial"/>
                <w:color w:val="262626"/>
                <w:kern w:val="0"/>
                <w14:ligatures w14:val="none"/>
              </w:rPr>
              <w:t xml:space="preserve"> complaints filed with the EEB under chapter 42.52 RCW.</w:t>
            </w:r>
          </w:p>
          <w:p w14:paraId="02E0E2C2"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Internal Audit</w:t>
            </w:r>
          </w:p>
          <w:p w14:paraId="0867E4AD"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3 years after date of report, then destroy.</w:t>
            </w:r>
          </w:p>
          <w:p w14:paraId="14BC7D2C"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Other Copies: </w:t>
            </w:r>
            <w:r w:rsidRPr="00F410E3">
              <w:rPr>
                <w:rFonts w:eastAsia="Times New Roman" w:cs="Arial"/>
                <w:color w:val="262626"/>
                <w:kern w:val="0"/>
                <w14:ligatures w14:val="none"/>
              </w:rPr>
              <w:t>President’s Office; Executive Ethics Board</w:t>
            </w:r>
          </w:p>
          <w:p w14:paraId="1E1AAD8F"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04-06-60693 Rev. 1 (Administrative Executive Level Records)</w:t>
            </w:r>
          </w:p>
        </w:tc>
      </w:tr>
      <w:tr w:rsidR="00F410E3" w:rsidRPr="00F410E3" w14:paraId="3C22377E"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2FADC53" w14:textId="7066F90F"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lastRenderedPageBreak/>
              <w:t>Governing/Executive/Policy</w:t>
            </w:r>
            <w:r w:rsidR="005D236F">
              <w:rPr>
                <w:rFonts w:eastAsia="Times New Roman" w:cs="Arial"/>
                <w:b/>
                <w:bCs/>
                <w:color w:val="262626"/>
                <w:kern w:val="0"/>
                <w14:ligatures w14:val="none"/>
              </w:rPr>
              <w:t>–</w:t>
            </w:r>
            <w:r w:rsidRPr="00F410E3">
              <w:rPr>
                <w:rFonts w:eastAsia="Times New Roman" w:cs="Arial"/>
                <w:b/>
                <w:bCs/>
                <w:color w:val="262626"/>
                <w:kern w:val="0"/>
                <w14:ligatures w14:val="none"/>
              </w:rPr>
              <w:t>Setting Body Records</w:t>
            </w:r>
          </w:p>
          <w:p w14:paraId="1CE36277"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Records documenting the actions, meetings and membership of the University’s governing body, executive management team and other policy-setting/decision-making boards, committees, commissions, councils, task forces, etc. Also includes interagency/national/external policy-setting/decision-making bodies for which the University acts as secretary/keeper of the official records.</w:t>
            </w:r>
          </w:p>
          <w:p w14:paraId="5A4531B1"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Includes, but is not limited to:</w:t>
            </w:r>
          </w:p>
          <w:p w14:paraId="2B903190" w14:textId="516CD714" w:rsidR="00F410E3" w:rsidRPr="00F410E3" w:rsidRDefault="00F410E3" w:rsidP="00731C0E">
            <w:pPr>
              <w:numPr>
                <w:ilvl w:val="0"/>
                <w:numId w:val="21"/>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Agendas, meeting/agenda packets (briefs, reference materials, </w:t>
            </w:r>
            <w:r w:rsidR="00816D83">
              <w:rPr>
                <w:rFonts w:eastAsia="Times New Roman" w:cs="Arial"/>
                <w:color w:val="262626"/>
                <w:kern w:val="0"/>
                <w14:ligatures w14:val="none"/>
              </w:rPr>
              <w:t xml:space="preserve">documents for approval, </w:t>
            </w:r>
            <w:r w:rsidRPr="00F410E3">
              <w:rPr>
                <w:rFonts w:eastAsia="Times New Roman" w:cs="Arial"/>
                <w:color w:val="262626"/>
                <w:kern w:val="0"/>
                <w14:ligatures w14:val="none"/>
              </w:rPr>
              <w:t>etc.</w:t>
            </w:r>
            <w:proofErr w:type="gramStart"/>
            <w:r w:rsidRPr="00F410E3">
              <w:rPr>
                <w:rFonts w:eastAsia="Times New Roman" w:cs="Arial"/>
                <w:color w:val="262626"/>
                <w:kern w:val="0"/>
                <w14:ligatures w14:val="none"/>
              </w:rPr>
              <w:t>);</w:t>
            </w:r>
            <w:proofErr w:type="gramEnd"/>
          </w:p>
          <w:p w14:paraId="55CA281E" w14:textId="77777777" w:rsidR="00F410E3" w:rsidRPr="00F410E3" w:rsidRDefault="00F410E3" w:rsidP="00731C0E">
            <w:pPr>
              <w:numPr>
                <w:ilvl w:val="0"/>
                <w:numId w:val="21"/>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Speaker sign-up, written </w:t>
            </w:r>
            <w:proofErr w:type="gramStart"/>
            <w:r w:rsidRPr="00F410E3">
              <w:rPr>
                <w:rFonts w:eastAsia="Times New Roman" w:cs="Arial"/>
                <w:color w:val="262626"/>
                <w:kern w:val="0"/>
                <w14:ligatures w14:val="none"/>
              </w:rPr>
              <w:t>testimony;</w:t>
            </w:r>
            <w:proofErr w:type="gramEnd"/>
          </w:p>
          <w:p w14:paraId="4771F9B0" w14:textId="77777777" w:rsidR="00F410E3" w:rsidRPr="00F410E3" w:rsidRDefault="00F410E3" w:rsidP="00731C0E">
            <w:pPr>
              <w:numPr>
                <w:ilvl w:val="0"/>
                <w:numId w:val="21"/>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Audio/visual recordings and transcripts of </w:t>
            </w:r>
            <w:proofErr w:type="gramStart"/>
            <w:r w:rsidRPr="00F410E3">
              <w:rPr>
                <w:rFonts w:eastAsia="Times New Roman" w:cs="Arial"/>
                <w:color w:val="262626"/>
                <w:kern w:val="0"/>
                <w14:ligatures w14:val="none"/>
              </w:rPr>
              <w:t>proceedings;</w:t>
            </w:r>
            <w:proofErr w:type="gramEnd"/>
          </w:p>
          <w:p w14:paraId="7A84B943" w14:textId="77777777" w:rsidR="00F410E3" w:rsidRPr="00F410E3" w:rsidRDefault="00F410E3" w:rsidP="00731C0E">
            <w:pPr>
              <w:numPr>
                <w:ilvl w:val="0"/>
                <w:numId w:val="21"/>
              </w:numPr>
              <w:spacing w:after="210" w:line="240" w:lineRule="auto"/>
              <w:rPr>
                <w:rFonts w:eastAsia="Times New Roman" w:cs="Arial"/>
                <w:color w:val="262626"/>
                <w:kern w:val="0"/>
                <w14:ligatures w14:val="none"/>
              </w:rPr>
            </w:pPr>
            <w:proofErr w:type="gramStart"/>
            <w:r w:rsidRPr="00F410E3">
              <w:rPr>
                <w:rFonts w:eastAsia="Times New Roman" w:cs="Arial"/>
                <w:color w:val="262626"/>
                <w:kern w:val="0"/>
                <w14:ligatures w14:val="none"/>
              </w:rPr>
              <w:t>Minutes;</w:t>
            </w:r>
            <w:proofErr w:type="gramEnd"/>
          </w:p>
          <w:p w14:paraId="15059AF7" w14:textId="77777777" w:rsidR="00F410E3" w:rsidRDefault="00F410E3" w:rsidP="00731C0E">
            <w:pPr>
              <w:numPr>
                <w:ilvl w:val="0"/>
                <w:numId w:val="21"/>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Orders, resolutions, </w:t>
            </w:r>
            <w:proofErr w:type="gramStart"/>
            <w:r w:rsidRPr="00F410E3">
              <w:rPr>
                <w:rFonts w:eastAsia="Times New Roman" w:cs="Arial"/>
                <w:color w:val="262626"/>
                <w:kern w:val="0"/>
                <w14:ligatures w14:val="none"/>
              </w:rPr>
              <w:t>etc.;</w:t>
            </w:r>
            <w:proofErr w:type="gramEnd"/>
          </w:p>
          <w:p w14:paraId="1316B99E" w14:textId="1D5011EA" w:rsidR="00F410E3" w:rsidRPr="00C47316" w:rsidRDefault="00EC023E" w:rsidP="00731C0E">
            <w:pPr>
              <w:numPr>
                <w:ilvl w:val="0"/>
                <w:numId w:val="21"/>
              </w:numPr>
              <w:spacing w:after="210" w:line="240" w:lineRule="auto"/>
              <w:rPr>
                <w:rFonts w:eastAsia="Times New Roman" w:cs="Arial"/>
                <w:color w:val="262626"/>
                <w:kern w:val="0"/>
                <w14:ligatures w14:val="none"/>
              </w:rPr>
            </w:pPr>
            <w:r w:rsidRPr="00C47316">
              <w:rPr>
                <w:rFonts w:eastAsia="Times New Roman" w:cs="Arial"/>
                <w:color w:val="262626"/>
                <w:kern w:val="0"/>
                <w14:ligatures w14:val="none"/>
              </w:rPr>
              <w:t>Records documenting final decisions on membership</w:t>
            </w:r>
            <w:r w:rsidR="00C47316" w:rsidRPr="00C47316">
              <w:rPr>
                <w:rFonts w:eastAsia="Times New Roman" w:cs="Arial"/>
                <w:color w:val="262626"/>
                <w:kern w:val="0"/>
                <w14:ligatures w14:val="none"/>
              </w:rPr>
              <w:t xml:space="preserve"> </w:t>
            </w:r>
            <w:r w:rsidR="00C47316">
              <w:rPr>
                <w:rFonts w:eastAsia="Times New Roman" w:cs="Arial"/>
                <w:color w:val="262626"/>
                <w:kern w:val="0"/>
                <w14:ligatures w14:val="none"/>
              </w:rPr>
              <w:t>a</w:t>
            </w:r>
            <w:r w:rsidR="00F410E3" w:rsidRPr="00C47316">
              <w:rPr>
                <w:rFonts w:eastAsia="Times New Roman" w:cs="Arial"/>
                <w:color w:val="262626"/>
                <w:kern w:val="0"/>
                <w14:ligatures w14:val="none"/>
              </w:rPr>
              <w:t>ppointment</w:t>
            </w:r>
            <w:r w:rsidR="00C47316">
              <w:rPr>
                <w:rFonts w:eastAsia="Times New Roman" w:cs="Arial"/>
                <w:color w:val="262626"/>
                <w:kern w:val="0"/>
                <w14:ligatures w14:val="none"/>
              </w:rPr>
              <w:t>s</w:t>
            </w:r>
            <w:r w:rsidR="00F410E3" w:rsidRPr="00C47316">
              <w:rPr>
                <w:rFonts w:eastAsia="Times New Roman" w:cs="Arial"/>
                <w:color w:val="262626"/>
                <w:kern w:val="0"/>
                <w14:ligatures w14:val="none"/>
              </w:rPr>
              <w:t>, reappointment</w:t>
            </w:r>
            <w:r w:rsidR="00C47316">
              <w:rPr>
                <w:rFonts w:eastAsia="Times New Roman" w:cs="Arial"/>
                <w:color w:val="262626"/>
                <w:kern w:val="0"/>
                <w14:ligatures w14:val="none"/>
              </w:rPr>
              <w:t>s,</w:t>
            </w:r>
            <w:r w:rsidR="00F410E3" w:rsidRPr="00C47316">
              <w:rPr>
                <w:rFonts w:eastAsia="Times New Roman" w:cs="Arial"/>
                <w:color w:val="262626"/>
                <w:kern w:val="0"/>
                <w14:ligatures w14:val="none"/>
              </w:rPr>
              <w:t xml:space="preserve"> and </w:t>
            </w:r>
            <w:proofErr w:type="gramStart"/>
            <w:r w:rsidR="00F410E3" w:rsidRPr="00C47316">
              <w:rPr>
                <w:rFonts w:eastAsia="Times New Roman" w:cs="Arial"/>
                <w:color w:val="262626"/>
                <w:kern w:val="0"/>
                <w14:ligatures w14:val="none"/>
              </w:rPr>
              <w:t>terminations;</w:t>
            </w:r>
            <w:proofErr w:type="gramEnd"/>
          </w:p>
          <w:p w14:paraId="69DBAB9A" w14:textId="77777777" w:rsidR="00F410E3" w:rsidRPr="00F410E3" w:rsidRDefault="00F410E3" w:rsidP="005410CB">
            <w:pPr>
              <w:numPr>
                <w:ilvl w:val="0"/>
                <w:numId w:val="21"/>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Selected images/photographs showing the committee membership at </w:t>
            </w:r>
            <w:proofErr w:type="gramStart"/>
            <w:r w:rsidRPr="00F410E3">
              <w:rPr>
                <w:rFonts w:eastAsia="Times New Roman" w:cs="Arial"/>
                <w:color w:val="262626"/>
                <w:kern w:val="0"/>
                <w14:ligatures w14:val="none"/>
              </w:rPr>
              <w:t>particular points</w:t>
            </w:r>
            <w:proofErr w:type="gramEnd"/>
            <w:r w:rsidRPr="00F410E3">
              <w:rPr>
                <w:rFonts w:eastAsia="Times New Roman" w:cs="Arial"/>
                <w:color w:val="262626"/>
                <w:kern w:val="0"/>
                <w14:ligatures w14:val="none"/>
              </w:rPr>
              <w:t xml:space="preserve"> in time (such as board/ committee portraits, etc.) and/or significant stages of the board/committee’s life.</w:t>
            </w:r>
          </w:p>
          <w:p w14:paraId="2B531E8B"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 records covered by:</w:t>
            </w:r>
          </w:p>
          <w:p w14:paraId="2EC78E0B" w14:textId="77777777" w:rsidR="00F410E3" w:rsidRPr="00F410E3" w:rsidRDefault="00F410E3" w:rsidP="00731C0E">
            <w:pPr>
              <w:numPr>
                <w:ilvl w:val="0"/>
                <w:numId w:val="22"/>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Advisory Body Records (DAN GS 10015</w:t>
            </w:r>
            <w:proofErr w:type="gramStart"/>
            <w:r w:rsidRPr="00F410E3">
              <w:rPr>
                <w:rFonts w:eastAsia="Times New Roman" w:cs="Arial"/>
                <w:color w:val="262626"/>
                <w:kern w:val="0"/>
                <w14:ligatures w14:val="none"/>
              </w:rPr>
              <w:t>);</w:t>
            </w:r>
            <w:proofErr w:type="gramEnd"/>
          </w:p>
          <w:p w14:paraId="38A103C7" w14:textId="5A1CF277" w:rsidR="00F410E3" w:rsidRPr="00F410E3" w:rsidRDefault="00F410E3" w:rsidP="00731C0E">
            <w:pPr>
              <w:numPr>
                <w:ilvl w:val="0"/>
                <w:numId w:val="22"/>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Meeting </w:t>
            </w:r>
            <w:r w:rsidR="00F004FC">
              <w:rPr>
                <w:rFonts w:eastAsia="Times New Roman" w:cs="Arial"/>
                <w:color w:val="262626"/>
                <w:kern w:val="0"/>
                <w14:ligatures w14:val="none"/>
              </w:rPr>
              <w:t xml:space="preserve">and Board/Committee Administrative </w:t>
            </w:r>
            <w:r w:rsidRPr="00F410E3">
              <w:rPr>
                <w:rFonts w:eastAsia="Times New Roman" w:cs="Arial"/>
                <w:color w:val="262626"/>
                <w:kern w:val="0"/>
                <w14:ligatures w14:val="none"/>
              </w:rPr>
              <w:t>Arrangements (DAN GS 09024</w:t>
            </w:r>
            <w:proofErr w:type="gramStart"/>
            <w:r w:rsidRPr="00F410E3">
              <w:rPr>
                <w:rFonts w:eastAsia="Times New Roman" w:cs="Arial"/>
                <w:color w:val="262626"/>
                <w:kern w:val="0"/>
                <w14:ligatures w14:val="none"/>
              </w:rPr>
              <w:t>);</w:t>
            </w:r>
            <w:proofErr w:type="gramEnd"/>
          </w:p>
          <w:p w14:paraId="141AC396" w14:textId="77777777" w:rsidR="00F410E3" w:rsidRPr="00F410E3" w:rsidRDefault="00F410E3" w:rsidP="005410CB">
            <w:pPr>
              <w:numPr>
                <w:ilvl w:val="0"/>
                <w:numId w:val="22"/>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Meeting Materials–Members’ Copies/Notes (DAN GS 09026).</w:t>
            </w:r>
          </w:p>
          <w:p w14:paraId="61CE003F"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Note: For WSU purposes, this series may also include minutes and files of federal and state agency committees for development of areas/interests involving WSU, endowment investment committees, University committees chaired by staff, and administrative board meetings, e.g., ASWSU, Compton Union Board.</w:t>
            </w:r>
          </w:p>
          <w:p w14:paraId="36EC57EA"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23F57C7C" w14:textId="790AD926"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 xml:space="preserve">Retain </w:t>
            </w:r>
            <w:r w:rsidR="00E74426">
              <w:rPr>
                <w:rFonts w:eastAsia="Times New Roman" w:cs="Arial"/>
                <w:color w:val="262626"/>
                <w:kern w:val="0"/>
                <w14:ligatures w14:val="none"/>
              </w:rPr>
              <w:t>within</w:t>
            </w:r>
            <w:r w:rsidRPr="00F410E3">
              <w:rPr>
                <w:rFonts w:eastAsia="Times New Roman" w:cs="Arial"/>
                <w:color w:val="262626"/>
                <w:kern w:val="0"/>
                <w14:ligatures w14:val="none"/>
              </w:rPr>
              <w:t xml:space="preserve"> 6 years after </w:t>
            </w:r>
            <w:r w:rsidR="00E74426">
              <w:rPr>
                <w:rFonts w:eastAsia="Times New Roman" w:cs="Arial"/>
                <w:color w:val="262626"/>
                <w:kern w:val="0"/>
                <w14:ligatures w14:val="none"/>
              </w:rPr>
              <w:t>end of calendar year</w:t>
            </w:r>
            <w:r w:rsidRPr="00F410E3">
              <w:rPr>
                <w:rFonts w:eastAsia="Times New Roman" w:cs="Arial"/>
                <w:color w:val="262626"/>
                <w:kern w:val="0"/>
                <w14:ligatures w14:val="none"/>
              </w:rPr>
              <w:t>, then transfer to Archives for permanent retention. </w:t>
            </w:r>
            <w:r w:rsidRPr="00F410E3">
              <w:rPr>
                <w:rFonts w:eastAsia="Times New Roman" w:cs="Arial"/>
                <w:i/>
                <w:iCs/>
                <w:color w:val="262626"/>
                <w:kern w:val="0"/>
                <w14:ligatures w14:val="none"/>
              </w:rPr>
              <w:t>(Archival / Essential)</w:t>
            </w:r>
          </w:p>
          <w:p w14:paraId="1BB557AC"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Other Copies: </w:t>
            </w:r>
            <w:r w:rsidRPr="00F410E3">
              <w:rPr>
                <w:rFonts w:eastAsia="Times New Roman" w:cs="Arial"/>
                <w:color w:val="262626"/>
                <w:kern w:val="0"/>
                <w14:ligatures w14:val="none"/>
              </w:rPr>
              <w:t>Any Department</w:t>
            </w:r>
          </w:p>
          <w:p w14:paraId="16F124EC" w14:textId="2C9D3923"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 xml:space="preserve">DAN GS 10004 Rev. </w:t>
            </w:r>
            <w:r w:rsidR="00E06682">
              <w:rPr>
                <w:rFonts w:eastAsia="Times New Roman" w:cs="Arial"/>
                <w:i/>
                <w:iCs/>
                <w:color w:val="262626"/>
                <w:kern w:val="0"/>
                <w14:ligatures w14:val="none"/>
              </w:rPr>
              <w:t>2</w:t>
            </w:r>
            <w:r w:rsidRPr="00F410E3">
              <w:rPr>
                <w:rFonts w:eastAsia="Times New Roman" w:cs="Arial"/>
                <w:i/>
                <w:iCs/>
                <w:color w:val="262626"/>
                <w:kern w:val="0"/>
                <w14:ligatures w14:val="none"/>
              </w:rPr>
              <w:t xml:space="preserve"> (Administrative Executive Level Records)</w:t>
            </w:r>
          </w:p>
        </w:tc>
      </w:tr>
      <w:tr w:rsidR="00F410E3" w:rsidRPr="00F410E3" w14:paraId="3EF0477E"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7B7BABD"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lastRenderedPageBreak/>
              <w:t>Policies and Procedures–University Core Mission</w:t>
            </w:r>
          </w:p>
          <w:p w14:paraId="2E838F98" w14:textId="1CCEB331"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Records relating to the development, implementation, and interpretation of the policies and procedures developed by the University to implement its core functions and mission. </w:t>
            </w:r>
            <w:r w:rsidR="00352B08" w:rsidRPr="00352B08">
              <w:rPr>
                <w:rFonts w:eastAsia="Times New Roman" w:cs="Arial"/>
                <w:color w:val="262626"/>
                <w:kern w:val="0"/>
                <w14:ligatures w14:val="none"/>
              </w:rPr>
              <w:t xml:space="preserve">Also includes less formal policy decisions which set or impact the direction and priorities of the University (such as elected officials/University head correspondence/communications, etc.) </w:t>
            </w:r>
            <w:r w:rsidRPr="00F410E3">
              <w:rPr>
                <w:rFonts w:eastAsia="Times New Roman" w:cs="Arial"/>
                <w:color w:val="262626"/>
                <w:kern w:val="0"/>
                <w14:ligatures w14:val="none"/>
              </w:rPr>
              <w:t>Includes, but is not limited to:</w:t>
            </w:r>
          </w:p>
          <w:p w14:paraId="08289722" w14:textId="77777777" w:rsidR="00F410E3" w:rsidRPr="00F410E3" w:rsidRDefault="00F410E3" w:rsidP="00731C0E">
            <w:pPr>
              <w:numPr>
                <w:ilvl w:val="0"/>
                <w:numId w:val="23"/>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Each adopted/approved version of policies and </w:t>
            </w:r>
            <w:proofErr w:type="gramStart"/>
            <w:r w:rsidRPr="00F410E3">
              <w:rPr>
                <w:rFonts w:eastAsia="Times New Roman" w:cs="Arial"/>
                <w:color w:val="262626"/>
                <w:kern w:val="0"/>
                <w14:ligatures w14:val="none"/>
              </w:rPr>
              <w:t>procedures;</w:t>
            </w:r>
            <w:proofErr w:type="gramEnd"/>
          </w:p>
          <w:p w14:paraId="183AAFD2" w14:textId="77777777" w:rsidR="00F410E3" w:rsidRPr="00F410E3" w:rsidRDefault="00F410E3" w:rsidP="00731C0E">
            <w:pPr>
              <w:numPr>
                <w:ilvl w:val="0"/>
                <w:numId w:val="23"/>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Records documenting the development of policies and </w:t>
            </w:r>
            <w:proofErr w:type="gramStart"/>
            <w:r w:rsidRPr="00F410E3">
              <w:rPr>
                <w:rFonts w:eastAsia="Times New Roman" w:cs="Arial"/>
                <w:color w:val="262626"/>
                <w:kern w:val="0"/>
                <w14:ligatures w14:val="none"/>
              </w:rPr>
              <w:t>procedures;</w:t>
            </w:r>
            <w:proofErr w:type="gramEnd"/>
          </w:p>
          <w:p w14:paraId="1E77D52C" w14:textId="77777777" w:rsidR="00F410E3" w:rsidRPr="00F410E3" w:rsidRDefault="00F410E3" w:rsidP="00731C0E">
            <w:pPr>
              <w:numPr>
                <w:ilvl w:val="0"/>
                <w:numId w:val="23"/>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Legal advice related to the development, implementation, and interpretation of the policies and </w:t>
            </w:r>
            <w:proofErr w:type="gramStart"/>
            <w:r w:rsidRPr="00F410E3">
              <w:rPr>
                <w:rFonts w:eastAsia="Times New Roman" w:cs="Arial"/>
                <w:color w:val="262626"/>
                <w:kern w:val="0"/>
                <w14:ligatures w14:val="none"/>
              </w:rPr>
              <w:t>procedures;</w:t>
            </w:r>
            <w:proofErr w:type="gramEnd"/>
          </w:p>
          <w:p w14:paraId="7639B034" w14:textId="77777777" w:rsidR="00F410E3" w:rsidRPr="00F410E3" w:rsidRDefault="00F410E3" w:rsidP="00731C0E">
            <w:pPr>
              <w:numPr>
                <w:ilvl w:val="0"/>
                <w:numId w:val="23"/>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Policy </w:t>
            </w:r>
            <w:proofErr w:type="gramStart"/>
            <w:r w:rsidRPr="00F410E3">
              <w:rPr>
                <w:rFonts w:eastAsia="Times New Roman" w:cs="Arial"/>
                <w:color w:val="262626"/>
                <w:kern w:val="0"/>
                <w14:ligatures w14:val="none"/>
              </w:rPr>
              <w:t>statements;</w:t>
            </w:r>
            <w:proofErr w:type="gramEnd"/>
          </w:p>
          <w:p w14:paraId="1E29B613" w14:textId="77777777" w:rsidR="00F410E3" w:rsidRPr="00F410E3" w:rsidRDefault="00F410E3" w:rsidP="005410CB">
            <w:pPr>
              <w:numPr>
                <w:ilvl w:val="0"/>
                <w:numId w:val="23"/>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Papers of executive direction.</w:t>
            </w:r>
          </w:p>
          <w:p w14:paraId="413AC20E"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 records covered by Rule Making (Washington Administrative Code–WAC) (GS 10009; held by Policies, Records, and Forms.</w:t>
            </w:r>
          </w:p>
          <w:p w14:paraId="0633740C"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7EF7A57B"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6 years after superseded, then transfer to Archives for appraisal and selective retention. </w:t>
            </w:r>
            <w:r w:rsidRPr="00F410E3">
              <w:rPr>
                <w:rFonts w:eastAsia="Times New Roman" w:cs="Arial"/>
                <w:i/>
                <w:iCs/>
                <w:color w:val="262626"/>
                <w:kern w:val="0"/>
                <w14:ligatures w14:val="none"/>
              </w:rPr>
              <w:t>(Archival / Essential)</w:t>
            </w:r>
          </w:p>
          <w:p w14:paraId="7D945791" w14:textId="2958C41B"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 xml:space="preserve">DAN GS 10002 Rev. </w:t>
            </w:r>
            <w:r w:rsidR="00E06BF4">
              <w:rPr>
                <w:rFonts w:eastAsia="Times New Roman" w:cs="Arial"/>
                <w:i/>
                <w:iCs/>
                <w:color w:val="262626"/>
                <w:kern w:val="0"/>
                <w14:ligatures w14:val="none"/>
              </w:rPr>
              <w:t>2</w:t>
            </w:r>
            <w:r w:rsidRPr="00F410E3">
              <w:rPr>
                <w:rFonts w:eastAsia="Times New Roman" w:cs="Arial"/>
                <w:i/>
                <w:iCs/>
                <w:color w:val="262626"/>
                <w:kern w:val="0"/>
                <w14:ligatures w14:val="none"/>
              </w:rPr>
              <w:t xml:space="preserve"> (Administrative Executive Level Records)</w:t>
            </w:r>
          </w:p>
        </w:tc>
      </w:tr>
      <w:tr w:rsidR="001D1160" w:rsidRPr="00F410E3" w14:paraId="778BAA03" w14:textId="77777777" w:rsidTr="006A427D">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575D34AC" w14:textId="5DBDF7F6" w:rsidR="001D1160" w:rsidRDefault="001D1160" w:rsidP="00955030">
            <w:pPr>
              <w:pStyle w:val="RecordSeriesTitle"/>
            </w:pPr>
            <w:r w:rsidRPr="00FD55E2">
              <w:lastRenderedPageBreak/>
              <w:t xml:space="preserve">Stakeholder Liaisons (Significant) – Elected Officials and </w:t>
            </w:r>
            <w:r w:rsidR="00B159E6">
              <w:t>University</w:t>
            </w:r>
            <w:r w:rsidRPr="00FD55E2">
              <w:t xml:space="preserve"> Heads</w:t>
            </w:r>
          </w:p>
          <w:p w14:paraId="65D59007" w14:textId="77777777" w:rsidR="007924F6" w:rsidRDefault="008C738C" w:rsidP="007924F6">
            <w:pPr>
              <w:spacing w:after="0" w:line="240" w:lineRule="auto"/>
            </w:pPr>
            <w:r>
              <w:rPr>
                <w:rFonts w:eastAsia="Calibri" w:cs="Times New Roman"/>
              </w:rPr>
              <w:t xml:space="preserve">Records documenting the interactions between the </w:t>
            </w:r>
            <w:r w:rsidR="00B159E6">
              <w:rPr>
                <w:rFonts w:eastAsia="Calibri" w:cs="Times New Roman"/>
              </w:rPr>
              <w:t>University’s</w:t>
            </w:r>
            <w:r>
              <w:rPr>
                <w:rFonts w:eastAsia="Calibri" w:cs="Times New Roman"/>
              </w:rPr>
              <w:t xml:space="preserve"> elected officials/</w:t>
            </w:r>
            <w:r w:rsidR="00B159E6">
              <w:rPr>
                <w:rFonts w:eastAsia="Calibri" w:cs="Times New Roman"/>
              </w:rPr>
              <w:t>University</w:t>
            </w:r>
            <w:r>
              <w:rPr>
                <w:rFonts w:eastAsia="Calibri" w:cs="Times New Roman"/>
              </w:rPr>
              <w:t xml:space="preserve"> head and key stakeholders, such as:</w:t>
            </w:r>
            <w:r w:rsidRPr="00B64159">
              <w:t xml:space="preserve"> </w:t>
            </w:r>
          </w:p>
          <w:p w14:paraId="19502B92" w14:textId="73AA42E7" w:rsidR="008C738C" w:rsidRDefault="008C738C" w:rsidP="007924F6">
            <w:pPr>
              <w:spacing w:after="0" w:line="240" w:lineRule="auto"/>
              <w:rPr>
                <w:rFonts w:eastAsia="Calibri" w:cs="Times New Roman"/>
              </w:rPr>
            </w:pPr>
            <w:r w:rsidRPr="00B64159">
              <w:fldChar w:fldCharType="begin"/>
            </w:r>
            <w:r w:rsidRPr="00B64159">
              <w:instrText xml:space="preserve"> XE "</w:instrText>
            </w:r>
            <w:r>
              <w:instrText>executive level records:correspondence/communications:significant stakeholders</w:instrText>
            </w:r>
            <w:r w:rsidRPr="00B64159">
              <w:instrText xml:space="preserve">”\f "Subject" </w:instrText>
            </w:r>
            <w:r w:rsidRPr="00B64159">
              <w:fldChar w:fldCharType="end"/>
            </w:r>
          </w:p>
          <w:p w14:paraId="33A446B3" w14:textId="77777777" w:rsidR="008C738C" w:rsidRPr="00885FA3" w:rsidRDefault="008C738C" w:rsidP="007924F6">
            <w:pPr>
              <w:pStyle w:val="ListParagraph"/>
              <w:numPr>
                <w:ilvl w:val="0"/>
                <w:numId w:val="220"/>
              </w:numPr>
              <w:spacing w:after="210" w:line="240" w:lineRule="auto"/>
              <w:rPr>
                <w:rFonts w:eastAsia="Calibri" w:cs="Times New Roman"/>
              </w:rPr>
            </w:pPr>
            <w:proofErr w:type="gramStart"/>
            <w:r w:rsidRPr="00885FA3">
              <w:rPr>
                <w:rFonts w:eastAsia="Calibri" w:cs="Times New Roman"/>
              </w:rPr>
              <w:t>Legislators;</w:t>
            </w:r>
            <w:proofErr w:type="gramEnd"/>
          </w:p>
          <w:p w14:paraId="4038FF85" w14:textId="77777777" w:rsidR="008C738C" w:rsidRPr="00885FA3" w:rsidRDefault="008C738C" w:rsidP="007924F6">
            <w:pPr>
              <w:pStyle w:val="ListParagraph"/>
              <w:numPr>
                <w:ilvl w:val="0"/>
                <w:numId w:val="220"/>
              </w:numPr>
              <w:spacing w:after="210" w:line="240" w:lineRule="auto"/>
              <w:rPr>
                <w:rFonts w:eastAsia="Calibri" w:cs="Times New Roman"/>
              </w:rPr>
            </w:pPr>
            <w:r w:rsidRPr="00885FA3">
              <w:rPr>
                <w:rFonts w:eastAsia="Calibri" w:cs="Times New Roman"/>
              </w:rPr>
              <w:t xml:space="preserve">Other elected officials and agency heads in Washington State and from </w:t>
            </w:r>
            <w:r>
              <w:rPr>
                <w:rFonts w:eastAsia="Calibri" w:cs="Times New Roman"/>
              </w:rPr>
              <w:t xml:space="preserve">other </w:t>
            </w:r>
            <w:r w:rsidRPr="00885FA3">
              <w:rPr>
                <w:rFonts w:eastAsia="Calibri" w:cs="Times New Roman"/>
              </w:rPr>
              <w:t xml:space="preserve">state, </w:t>
            </w:r>
            <w:r>
              <w:rPr>
                <w:rFonts w:eastAsia="Calibri" w:cs="Times New Roman"/>
              </w:rPr>
              <w:t>federal,</w:t>
            </w:r>
            <w:r w:rsidRPr="00885FA3">
              <w:rPr>
                <w:rFonts w:eastAsia="Calibri" w:cs="Times New Roman"/>
              </w:rPr>
              <w:t xml:space="preserve"> and international </w:t>
            </w:r>
            <w:proofErr w:type="gramStart"/>
            <w:r w:rsidRPr="00885FA3">
              <w:rPr>
                <w:rFonts w:eastAsia="Calibri" w:cs="Times New Roman"/>
              </w:rPr>
              <w:t>governments;</w:t>
            </w:r>
            <w:proofErr w:type="gramEnd"/>
          </w:p>
          <w:p w14:paraId="65AF5786" w14:textId="77777777" w:rsidR="008C738C" w:rsidRDefault="008C738C" w:rsidP="007924F6">
            <w:pPr>
              <w:pStyle w:val="ListParagraph"/>
              <w:numPr>
                <w:ilvl w:val="0"/>
                <w:numId w:val="220"/>
              </w:numPr>
              <w:spacing w:after="210" w:line="240" w:lineRule="auto"/>
              <w:rPr>
                <w:rFonts w:eastAsia="Calibri" w:cs="Times New Roman"/>
              </w:rPr>
            </w:pPr>
            <w:r w:rsidRPr="00885FA3">
              <w:rPr>
                <w:rFonts w:eastAsia="Calibri" w:cs="Times New Roman"/>
              </w:rPr>
              <w:t xml:space="preserve">Business and community </w:t>
            </w:r>
            <w:proofErr w:type="gramStart"/>
            <w:r w:rsidRPr="00885FA3">
              <w:rPr>
                <w:rFonts w:eastAsia="Calibri" w:cs="Times New Roman"/>
              </w:rPr>
              <w:t>leaders</w:t>
            </w:r>
            <w:r>
              <w:rPr>
                <w:rFonts w:eastAsia="Calibri" w:cs="Times New Roman"/>
              </w:rPr>
              <w:t>;</w:t>
            </w:r>
            <w:proofErr w:type="gramEnd"/>
          </w:p>
          <w:p w14:paraId="12BD9117" w14:textId="77777777" w:rsidR="008C738C" w:rsidRDefault="008C738C" w:rsidP="007924F6">
            <w:pPr>
              <w:pStyle w:val="ListParagraph"/>
              <w:numPr>
                <w:ilvl w:val="0"/>
                <w:numId w:val="220"/>
              </w:numPr>
              <w:spacing w:after="0" w:line="240" w:lineRule="auto"/>
              <w:rPr>
                <w:rFonts w:eastAsia="Calibri" w:cs="Times New Roman"/>
              </w:rPr>
            </w:pPr>
            <w:r>
              <w:rPr>
                <w:rFonts w:eastAsia="Calibri" w:cs="Times New Roman"/>
              </w:rPr>
              <w:t>Persons of local, state, national, or international renown</w:t>
            </w:r>
            <w:r w:rsidRPr="00885FA3">
              <w:rPr>
                <w:rFonts w:eastAsia="Calibri" w:cs="Times New Roman"/>
              </w:rPr>
              <w:t>.</w:t>
            </w:r>
          </w:p>
          <w:p w14:paraId="23121491" w14:textId="77777777" w:rsidR="007924F6" w:rsidRDefault="007924F6" w:rsidP="007924F6">
            <w:pPr>
              <w:spacing w:after="0" w:line="240" w:lineRule="auto"/>
              <w:rPr>
                <w:rFonts w:eastAsia="Calibri" w:cs="Times New Roman"/>
              </w:rPr>
            </w:pPr>
          </w:p>
          <w:p w14:paraId="0D73D7EE" w14:textId="0CA14CF5" w:rsidR="008C738C" w:rsidRDefault="008C738C" w:rsidP="007924F6">
            <w:pPr>
              <w:spacing w:after="0" w:line="240" w:lineRule="auto"/>
              <w:rPr>
                <w:rFonts w:eastAsia="Calibri" w:cs="Times New Roman"/>
              </w:rPr>
            </w:pPr>
            <w:r>
              <w:rPr>
                <w:rFonts w:eastAsia="Calibri" w:cs="Times New Roman"/>
              </w:rPr>
              <w:t>Includes, but is not limited to:</w:t>
            </w:r>
          </w:p>
          <w:p w14:paraId="663F35E4" w14:textId="77777777" w:rsidR="007924F6" w:rsidRDefault="007924F6" w:rsidP="007924F6">
            <w:pPr>
              <w:spacing w:after="0" w:line="240" w:lineRule="auto"/>
              <w:rPr>
                <w:rFonts w:eastAsia="Calibri" w:cs="Times New Roman"/>
              </w:rPr>
            </w:pPr>
          </w:p>
          <w:p w14:paraId="302F7E42" w14:textId="77777777" w:rsidR="008C738C" w:rsidRPr="00885FA3" w:rsidRDefault="008C738C" w:rsidP="007924F6">
            <w:pPr>
              <w:pStyle w:val="ListParagraph"/>
              <w:numPr>
                <w:ilvl w:val="0"/>
                <w:numId w:val="221"/>
              </w:numPr>
              <w:spacing w:after="210" w:line="240" w:lineRule="auto"/>
              <w:rPr>
                <w:rFonts w:eastAsia="Calibri" w:cs="Times New Roman"/>
              </w:rPr>
            </w:pPr>
            <w:r w:rsidRPr="00885FA3">
              <w:rPr>
                <w:rFonts w:eastAsia="Calibri" w:cs="Times New Roman"/>
              </w:rPr>
              <w:t>Correspondence/</w:t>
            </w:r>
            <w:proofErr w:type="gramStart"/>
            <w:r w:rsidRPr="00885FA3">
              <w:rPr>
                <w:rFonts w:eastAsia="Calibri" w:cs="Times New Roman"/>
              </w:rPr>
              <w:t>communications;</w:t>
            </w:r>
            <w:proofErr w:type="gramEnd"/>
          </w:p>
          <w:p w14:paraId="71091EE3" w14:textId="77777777" w:rsidR="0078137B" w:rsidRDefault="008C738C" w:rsidP="0078137B">
            <w:pPr>
              <w:pStyle w:val="ListParagraph"/>
              <w:numPr>
                <w:ilvl w:val="0"/>
                <w:numId w:val="221"/>
              </w:numPr>
              <w:spacing w:after="210" w:line="240" w:lineRule="auto"/>
              <w:outlineLvl w:val="3"/>
              <w:rPr>
                <w:rFonts w:eastAsia="Calibri" w:cs="Times New Roman"/>
              </w:rPr>
            </w:pPr>
            <w:r w:rsidRPr="0078137B">
              <w:rPr>
                <w:rFonts w:eastAsia="Calibri" w:cs="Times New Roman"/>
              </w:rPr>
              <w:t xml:space="preserve">Presentations/papers delivered to meetings/conferences of key </w:t>
            </w:r>
            <w:proofErr w:type="gramStart"/>
            <w:r w:rsidRPr="0078137B">
              <w:rPr>
                <w:rFonts w:eastAsia="Calibri" w:cs="Times New Roman"/>
              </w:rPr>
              <w:t>stakeholders;</w:t>
            </w:r>
            <w:proofErr w:type="gramEnd"/>
          </w:p>
          <w:p w14:paraId="013FF46F" w14:textId="19BC8A0F" w:rsidR="001D1160" w:rsidRPr="0078137B" w:rsidRDefault="008C738C" w:rsidP="004C76E9">
            <w:pPr>
              <w:pStyle w:val="ListParagraph"/>
              <w:numPr>
                <w:ilvl w:val="0"/>
                <w:numId w:val="221"/>
              </w:numPr>
              <w:spacing w:after="0" w:line="240" w:lineRule="auto"/>
              <w:outlineLvl w:val="3"/>
              <w:rPr>
                <w:rFonts w:eastAsia="Calibri" w:cs="Times New Roman"/>
              </w:rPr>
            </w:pPr>
            <w:r w:rsidRPr="0078137B">
              <w:rPr>
                <w:rFonts w:eastAsia="Calibri" w:cs="Times New Roman"/>
              </w:rPr>
              <w:t>Transcripts and/or recordings of speeches to key stakeholders.</w:t>
            </w:r>
          </w:p>
          <w:p w14:paraId="0D90F7DB" w14:textId="77777777" w:rsidR="008C738C" w:rsidRPr="00F410E3" w:rsidRDefault="008C738C" w:rsidP="008C738C">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0D814283" w14:textId="37DCE992" w:rsidR="008C738C" w:rsidRPr="00F410E3" w:rsidRDefault="008C738C" w:rsidP="008C738C">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 xml:space="preserve">Retain </w:t>
            </w:r>
            <w:r w:rsidR="00D940BC">
              <w:rPr>
                <w:rFonts w:eastAsia="Times New Roman" w:cs="Arial"/>
                <w:color w:val="262626"/>
                <w:kern w:val="0"/>
                <w14:ligatures w14:val="none"/>
              </w:rPr>
              <w:t>until completion of term/appointment</w:t>
            </w:r>
            <w:r w:rsidRPr="00F410E3">
              <w:rPr>
                <w:rFonts w:eastAsia="Times New Roman" w:cs="Arial"/>
                <w:color w:val="262626"/>
                <w:kern w:val="0"/>
                <w14:ligatures w14:val="none"/>
              </w:rPr>
              <w:t>, then transfer to Archives for appraisal and selective retention. </w:t>
            </w:r>
            <w:r w:rsidRPr="00F410E3">
              <w:rPr>
                <w:rFonts w:eastAsia="Times New Roman" w:cs="Arial"/>
                <w:i/>
                <w:iCs/>
                <w:color w:val="262626"/>
                <w:kern w:val="0"/>
                <w14:ligatures w14:val="none"/>
              </w:rPr>
              <w:t>(Archival)</w:t>
            </w:r>
          </w:p>
          <w:p w14:paraId="515651C4" w14:textId="358B898A" w:rsidR="008C738C" w:rsidRPr="00F410E3" w:rsidRDefault="008C738C" w:rsidP="008C738C">
            <w:pPr>
              <w:spacing w:after="100" w:afterAutospacing="1" w:line="240" w:lineRule="auto"/>
              <w:outlineLvl w:val="3"/>
              <w:rPr>
                <w:rFonts w:eastAsia="Times New Roman" w:cs="Arial"/>
                <w:b/>
                <w:bCs/>
                <w:color w:val="262626"/>
                <w:kern w:val="0"/>
                <w14:ligatures w14:val="none"/>
              </w:rPr>
            </w:pPr>
            <w:r w:rsidRPr="00F410E3">
              <w:rPr>
                <w:rFonts w:eastAsia="Times New Roman" w:cs="Arial"/>
                <w:i/>
                <w:iCs/>
                <w:color w:val="262626"/>
                <w:kern w:val="0"/>
                <w14:ligatures w14:val="none"/>
              </w:rPr>
              <w:t xml:space="preserve">DAN GS </w:t>
            </w:r>
            <w:r w:rsidR="00D940BC">
              <w:rPr>
                <w:rFonts w:eastAsia="Times New Roman" w:cs="Arial"/>
                <w:i/>
                <w:iCs/>
                <w:color w:val="262626"/>
                <w:kern w:val="0"/>
                <w14:ligatures w14:val="none"/>
              </w:rPr>
              <w:t>10017</w:t>
            </w:r>
            <w:r w:rsidRPr="00F410E3">
              <w:rPr>
                <w:rFonts w:eastAsia="Times New Roman" w:cs="Arial"/>
                <w:i/>
                <w:iCs/>
                <w:color w:val="262626"/>
                <w:kern w:val="0"/>
                <w14:ligatures w14:val="none"/>
              </w:rPr>
              <w:t xml:space="preserve"> (Administrative Executive Level Records)</w:t>
            </w:r>
          </w:p>
        </w:tc>
      </w:tr>
      <w:tr w:rsidR="00F410E3" w:rsidRPr="00F410E3" w14:paraId="5A4706FC"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F38351"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t>Strategic Plans–Development</w:t>
            </w:r>
          </w:p>
          <w:p w14:paraId="73018C65"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Records relating to the development of the University’s strategic plans.</w:t>
            </w:r>
          </w:p>
          <w:p w14:paraId="1D73F3F5"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0462BBD3"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 xml:space="preserve">Retain until no longer needed for </w:t>
            </w:r>
            <w:proofErr w:type="gramStart"/>
            <w:r w:rsidRPr="00F410E3">
              <w:rPr>
                <w:rFonts w:eastAsia="Times New Roman" w:cs="Arial"/>
                <w:color w:val="262626"/>
                <w:kern w:val="0"/>
                <w14:ligatures w14:val="none"/>
              </w:rPr>
              <w:t>University</w:t>
            </w:r>
            <w:proofErr w:type="gramEnd"/>
            <w:r w:rsidRPr="00F410E3">
              <w:rPr>
                <w:rFonts w:eastAsia="Times New Roman" w:cs="Arial"/>
                <w:color w:val="262626"/>
                <w:kern w:val="0"/>
                <w14:ligatures w14:val="none"/>
              </w:rPr>
              <w:t xml:space="preserve"> business, then destroy.</w:t>
            </w:r>
          </w:p>
          <w:p w14:paraId="5ACC3B82"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Other Copies: </w:t>
            </w:r>
            <w:r w:rsidRPr="00F410E3">
              <w:rPr>
                <w:rFonts w:eastAsia="Times New Roman" w:cs="Arial"/>
                <w:color w:val="262626"/>
                <w:kern w:val="0"/>
                <w14:ligatures w14:val="none"/>
              </w:rPr>
              <w:t>Any Department</w:t>
            </w:r>
          </w:p>
          <w:p w14:paraId="6813CA5C"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GS 09027 (Administrative Executive Level Records)</w:t>
            </w:r>
          </w:p>
        </w:tc>
      </w:tr>
      <w:tr w:rsidR="00F410E3" w:rsidRPr="00F410E3" w14:paraId="42C940E9"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1E3CA09"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lastRenderedPageBreak/>
              <w:t>Strategic Plans–Final (Unpublished)</w:t>
            </w:r>
          </w:p>
          <w:p w14:paraId="4ACAA8F7"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Final version of </w:t>
            </w:r>
            <w:proofErr w:type="gramStart"/>
            <w:r w:rsidRPr="00F410E3">
              <w:rPr>
                <w:rFonts w:eastAsia="Times New Roman" w:cs="Arial"/>
                <w:color w:val="262626"/>
                <w:kern w:val="0"/>
                <w14:ligatures w14:val="none"/>
              </w:rPr>
              <w:t>University</w:t>
            </w:r>
            <w:proofErr w:type="gramEnd"/>
            <w:r w:rsidRPr="00F410E3">
              <w:rPr>
                <w:rFonts w:eastAsia="Times New Roman" w:cs="Arial"/>
                <w:color w:val="262626"/>
                <w:kern w:val="0"/>
                <w14:ligatures w14:val="none"/>
              </w:rPr>
              <w:t>-wide strategic, long-term plans used to align the University’s organizational and budget structure with its priorities, missions and objectives developed in accordance with RCW 43.88.090 and not published.</w:t>
            </w:r>
          </w:p>
          <w:p w14:paraId="5BC0E292"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 published strategic plans covered by State Publications (DAN GS 15008).</w:t>
            </w:r>
          </w:p>
          <w:p w14:paraId="11C0E8E3"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Any Department</w:t>
            </w:r>
          </w:p>
          <w:p w14:paraId="30B30AE2"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 xml:space="preserve">Retain until no longer needed for </w:t>
            </w:r>
            <w:proofErr w:type="gramStart"/>
            <w:r w:rsidRPr="00F410E3">
              <w:rPr>
                <w:rFonts w:eastAsia="Times New Roman" w:cs="Arial"/>
                <w:color w:val="262626"/>
                <w:kern w:val="0"/>
                <w14:ligatures w14:val="none"/>
              </w:rPr>
              <w:t>University</w:t>
            </w:r>
            <w:proofErr w:type="gramEnd"/>
            <w:r w:rsidRPr="00F410E3">
              <w:rPr>
                <w:rFonts w:eastAsia="Times New Roman" w:cs="Arial"/>
                <w:color w:val="262626"/>
                <w:kern w:val="0"/>
                <w14:ligatures w14:val="none"/>
              </w:rPr>
              <w:t xml:space="preserve"> business, then transfer to Archives for permanent retention. </w:t>
            </w:r>
            <w:r w:rsidRPr="00F410E3">
              <w:rPr>
                <w:rFonts w:eastAsia="Times New Roman" w:cs="Arial"/>
                <w:i/>
                <w:iCs/>
                <w:color w:val="262626"/>
                <w:kern w:val="0"/>
                <w14:ligatures w14:val="none"/>
              </w:rPr>
              <w:t>(Archival / Essential)</w:t>
            </w:r>
          </w:p>
          <w:p w14:paraId="5FB53F57"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Other Copies: </w:t>
            </w:r>
            <w:r w:rsidRPr="00F410E3">
              <w:rPr>
                <w:rFonts w:eastAsia="Times New Roman" w:cs="Arial"/>
                <w:color w:val="262626"/>
                <w:kern w:val="0"/>
                <w14:ligatures w14:val="none"/>
              </w:rPr>
              <w:t>Any Department</w:t>
            </w:r>
          </w:p>
          <w:p w14:paraId="474BD222"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GS 10001 Rev. 1 (Administrative Executive Level Records)</w:t>
            </w:r>
          </w:p>
        </w:tc>
      </w:tr>
      <w:tr w:rsidR="00F410E3" w:rsidRPr="00F410E3" w14:paraId="405C72C1"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CC0D53"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t>Studies (Major)–Final Reports (Unpublished)</w:t>
            </w:r>
          </w:p>
          <w:p w14:paraId="58280B75"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Unpublished final reports of major studies initiated at the executive level and/or conducted in response to a legislative order, executive order, federal requirement or court order. </w:t>
            </w:r>
            <w:proofErr w:type="gramStart"/>
            <w:r w:rsidRPr="00F410E3">
              <w:rPr>
                <w:rFonts w:eastAsia="Times New Roman" w:cs="Arial"/>
                <w:color w:val="262626"/>
                <w:kern w:val="0"/>
                <w14:ligatures w14:val="none"/>
              </w:rPr>
              <w:t>Generally</w:t>
            </w:r>
            <w:proofErr w:type="gramEnd"/>
            <w:r w:rsidRPr="00F410E3">
              <w:rPr>
                <w:rFonts w:eastAsia="Times New Roman" w:cs="Arial"/>
                <w:color w:val="262626"/>
                <w:kern w:val="0"/>
                <w14:ligatures w14:val="none"/>
              </w:rPr>
              <w:t xml:space="preserve"> addresses University-wide operations or issues, affects the most important or most critical University functions, or addresses areas of public visibility or concern.</w:t>
            </w:r>
          </w:p>
          <w:p w14:paraId="134C6D56"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w:t>
            </w:r>
          </w:p>
          <w:p w14:paraId="760B29F2" w14:textId="77777777" w:rsidR="00F410E3" w:rsidRPr="00F410E3" w:rsidRDefault="00F410E3" w:rsidP="00731C0E">
            <w:pPr>
              <w:numPr>
                <w:ilvl w:val="0"/>
                <w:numId w:val="24"/>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Published final reports covered by State Publications (DAN GS 15008</w:t>
            </w:r>
            <w:proofErr w:type="gramStart"/>
            <w:r w:rsidRPr="00F410E3">
              <w:rPr>
                <w:rFonts w:eastAsia="Times New Roman" w:cs="Arial"/>
                <w:color w:val="262626"/>
                <w:kern w:val="0"/>
                <w14:ligatures w14:val="none"/>
              </w:rPr>
              <w:t>);</w:t>
            </w:r>
            <w:proofErr w:type="gramEnd"/>
          </w:p>
          <w:p w14:paraId="2555217A" w14:textId="77777777" w:rsidR="00F410E3" w:rsidRPr="00F410E3" w:rsidRDefault="00F410E3" w:rsidP="005410CB">
            <w:pPr>
              <w:numPr>
                <w:ilvl w:val="0"/>
                <w:numId w:val="24"/>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Records covered by Studies (Major)–Working Papers/ Development (DAN GS 09030).</w:t>
            </w:r>
          </w:p>
          <w:p w14:paraId="4DF202D6"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5863AA73"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6 years after conclusion of study, then transfer to Archives for appraisal and selective retention. </w:t>
            </w:r>
            <w:r w:rsidRPr="00F410E3">
              <w:rPr>
                <w:rFonts w:eastAsia="Times New Roman" w:cs="Arial"/>
                <w:i/>
                <w:iCs/>
                <w:color w:val="262626"/>
                <w:kern w:val="0"/>
                <w14:ligatures w14:val="none"/>
              </w:rPr>
              <w:t>(Archival)</w:t>
            </w:r>
          </w:p>
          <w:p w14:paraId="028EEE66"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GS 10016 (Administrative Executive Level Records)</w:t>
            </w:r>
          </w:p>
        </w:tc>
      </w:tr>
      <w:tr w:rsidR="00F410E3" w:rsidRPr="00F410E3" w14:paraId="087AC5E8" w14:textId="77777777" w:rsidTr="008B58E3">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AB3CB2" w14:textId="77777777" w:rsidR="00F410E3" w:rsidRPr="00F410E3" w:rsidRDefault="00F410E3" w:rsidP="00F410E3">
            <w:pPr>
              <w:spacing w:after="100" w:afterAutospacing="1" w:line="240" w:lineRule="auto"/>
              <w:outlineLvl w:val="3"/>
              <w:rPr>
                <w:rFonts w:eastAsia="Times New Roman" w:cs="Arial"/>
                <w:b/>
                <w:bCs/>
                <w:color w:val="262626"/>
                <w:kern w:val="0"/>
                <w14:ligatures w14:val="none"/>
              </w:rPr>
            </w:pPr>
            <w:r w:rsidRPr="00F410E3">
              <w:rPr>
                <w:rFonts w:eastAsia="Times New Roman" w:cs="Arial"/>
                <w:b/>
                <w:bCs/>
                <w:color w:val="262626"/>
                <w:kern w:val="0"/>
                <w14:ligatures w14:val="none"/>
              </w:rPr>
              <w:lastRenderedPageBreak/>
              <w:t>Studies (Major)–Working Papers/ Development</w:t>
            </w:r>
          </w:p>
          <w:p w14:paraId="05443655"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 xml:space="preserve">Records relating to the conducting of major studies initiated at the executive level and/or conducted in response to a legislative order, executive order, federal requirement or court order. </w:t>
            </w:r>
            <w:proofErr w:type="gramStart"/>
            <w:r w:rsidRPr="00F410E3">
              <w:rPr>
                <w:rFonts w:eastAsia="Times New Roman" w:cs="Arial"/>
                <w:color w:val="262626"/>
                <w:kern w:val="0"/>
                <w14:ligatures w14:val="none"/>
              </w:rPr>
              <w:t>Generally</w:t>
            </w:r>
            <w:proofErr w:type="gramEnd"/>
            <w:r w:rsidRPr="00F410E3">
              <w:rPr>
                <w:rFonts w:eastAsia="Times New Roman" w:cs="Arial"/>
                <w:color w:val="262626"/>
                <w:kern w:val="0"/>
                <w14:ligatures w14:val="none"/>
              </w:rPr>
              <w:t xml:space="preserve"> addresses University-wide operations or issues, affects the most important or most critical University functions or addresses areas of public visibility or concern.</w:t>
            </w:r>
          </w:p>
          <w:p w14:paraId="24E5212A"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color w:val="262626"/>
                <w:kern w:val="0"/>
                <w14:ligatures w14:val="none"/>
              </w:rPr>
              <w:t>Excludes:</w:t>
            </w:r>
          </w:p>
          <w:p w14:paraId="05360A46" w14:textId="77777777" w:rsidR="00F410E3" w:rsidRPr="00F410E3" w:rsidRDefault="00F410E3" w:rsidP="00731C0E">
            <w:pPr>
              <w:numPr>
                <w:ilvl w:val="0"/>
                <w:numId w:val="25"/>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Published final reports covered by State Publications (DAN GS 15008</w:t>
            </w:r>
            <w:proofErr w:type="gramStart"/>
            <w:r w:rsidRPr="00F410E3">
              <w:rPr>
                <w:rFonts w:eastAsia="Times New Roman" w:cs="Arial"/>
                <w:color w:val="262626"/>
                <w:kern w:val="0"/>
                <w14:ligatures w14:val="none"/>
              </w:rPr>
              <w:t>);</w:t>
            </w:r>
            <w:proofErr w:type="gramEnd"/>
          </w:p>
          <w:p w14:paraId="0534D3E2" w14:textId="77777777" w:rsidR="00F410E3" w:rsidRPr="00F410E3" w:rsidRDefault="00F410E3" w:rsidP="005410CB">
            <w:pPr>
              <w:numPr>
                <w:ilvl w:val="0"/>
                <w:numId w:val="25"/>
              </w:numPr>
              <w:spacing w:after="210" w:line="240" w:lineRule="auto"/>
              <w:rPr>
                <w:rFonts w:eastAsia="Times New Roman" w:cs="Arial"/>
                <w:color w:val="262626"/>
                <w:kern w:val="0"/>
                <w14:ligatures w14:val="none"/>
              </w:rPr>
            </w:pPr>
            <w:r w:rsidRPr="00F410E3">
              <w:rPr>
                <w:rFonts w:eastAsia="Times New Roman" w:cs="Arial"/>
                <w:color w:val="262626"/>
                <w:kern w:val="0"/>
                <w14:ligatures w14:val="none"/>
              </w:rPr>
              <w:t>Records covered by Studies (Major)–Final Reports (Unpublished) (DAN GS 10016).</w:t>
            </w:r>
          </w:p>
          <w:p w14:paraId="56B13E45" w14:textId="77777777" w:rsidR="00F410E3" w:rsidRPr="00F410E3" w:rsidRDefault="00F410E3" w:rsidP="00F410E3">
            <w:pPr>
              <w:spacing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Official Copy: </w:t>
            </w:r>
            <w:r w:rsidRPr="00F410E3">
              <w:rPr>
                <w:rFonts w:eastAsia="Times New Roman" w:cs="Arial"/>
                <w:color w:val="262626"/>
                <w:kern w:val="0"/>
                <w14:ligatures w14:val="none"/>
              </w:rPr>
              <w:t>Executive Department</w:t>
            </w:r>
          </w:p>
          <w:p w14:paraId="68AECD9B"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b/>
                <w:bCs/>
                <w:color w:val="262626"/>
                <w:kern w:val="0"/>
                <w14:ligatures w14:val="none"/>
              </w:rPr>
              <w:t>Retention and Disposition: </w:t>
            </w:r>
            <w:r w:rsidRPr="00F410E3">
              <w:rPr>
                <w:rFonts w:eastAsia="Times New Roman" w:cs="Arial"/>
                <w:color w:val="262626"/>
                <w:kern w:val="0"/>
                <w14:ligatures w14:val="none"/>
              </w:rPr>
              <w:t>Retain for 6 years after conclusion of study, then destroy.</w:t>
            </w:r>
          </w:p>
          <w:p w14:paraId="1512ACC5" w14:textId="77777777" w:rsidR="00F410E3" w:rsidRPr="00F410E3" w:rsidRDefault="00F410E3" w:rsidP="00F410E3">
            <w:pPr>
              <w:spacing w:before="100" w:beforeAutospacing="1" w:after="100" w:afterAutospacing="1" w:line="240" w:lineRule="auto"/>
              <w:rPr>
                <w:rFonts w:eastAsia="Times New Roman" w:cs="Arial"/>
                <w:color w:val="262626"/>
                <w:kern w:val="0"/>
                <w14:ligatures w14:val="none"/>
              </w:rPr>
            </w:pPr>
            <w:r w:rsidRPr="00F410E3">
              <w:rPr>
                <w:rFonts w:eastAsia="Times New Roman" w:cs="Arial"/>
                <w:i/>
                <w:iCs/>
                <w:color w:val="262626"/>
                <w:kern w:val="0"/>
                <w14:ligatures w14:val="none"/>
              </w:rPr>
              <w:t>DAN GS 09030 (Administrative Executive Level Records)</w:t>
            </w:r>
          </w:p>
        </w:tc>
      </w:tr>
    </w:tbl>
    <w:p w14:paraId="60307838" w14:textId="6FF4C80D" w:rsidR="00CF7C0B" w:rsidRDefault="00CF7C0B">
      <w:pPr>
        <w:rPr>
          <w:rFonts w:cs="Arial"/>
        </w:rPr>
      </w:pPr>
    </w:p>
    <w:p w14:paraId="1CABA0C6" w14:textId="77777777" w:rsidR="00CF7C0B" w:rsidRDefault="00CF7C0B">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5C0821" w:rsidRPr="00CF58B6" w14:paraId="40B8087F" w14:textId="77777777" w:rsidTr="004900AE">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0E648110" w14:textId="77777777" w:rsidR="005C0821" w:rsidRPr="00CF58B6" w:rsidRDefault="005C0821" w:rsidP="00CF58B6">
            <w:pPr>
              <w:pStyle w:val="TableHeading"/>
              <w:rPr>
                <w:color w:val="262626"/>
              </w:rPr>
            </w:pPr>
            <w:bookmarkStart w:id="3" w:name="_Toc189563873"/>
            <w:r w:rsidRPr="00CF58B6">
              <w:lastRenderedPageBreak/>
              <w:t>Administrative–General Office Operations Records</w:t>
            </w:r>
            <w:bookmarkEnd w:id="3"/>
          </w:p>
        </w:tc>
      </w:tr>
      <w:tr w:rsidR="005C0821" w:rsidRPr="00CF58B6" w14:paraId="74B03F2A"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F2AC720" w14:textId="125BFD03" w:rsidR="005C0821" w:rsidRPr="00CF58B6" w:rsidRDefault="005C0821" w:rsidP="00083A46">
            <w:pPr>
              <w:pStyle w:val="RecordSeriesTitle"/>
            </w:pPr>
            <w:r w:rsidRPr="00CF58B6">
              <w:t>Advisory Body Records</w:t>
            </w:r>
          </w:p>
          <w:p w14:paraId="57261268"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documenting the actions, meetings and membership of boards, commissions, committees, councils, task forces, etc., that are created to act strictly in an advisory capacity to the University and have no final decision-making powers. Also includes interagency/ national/external advisory bodies for which the University acts as secretary/keeper of the official records. Includes, but is not limited to:</w:t>
            </w:r>
          </w:p>
          <w:p w14:paraId="6A9CFC51" w14:textId="77777777" w:rsidR="005C0821" w:rsidRPr="00CF58B6" w:rsidRDefault="005C0821" w:rsidP="00731C0E">
            <w:pPr>
              <w:numPr>
                <w:ilvl w:val="0"/>
                <w:numId w:val="26"/>
              </w:numPr>
              <w:spacing w:after="210" w:line="240" w:lineRule="auto"/>
              <w:rPr>
                <w:rFonts w:cs="Arial"/>
                <w:color w:val="262626"/>
              </w:rPr>
            </w:pPr>
            <w:r w:rsidRPr="00CF58B6">
              <w:rPr>
                <w:rFonts w:cs="Arial"/>
                <w:color w:val="262626"/>
              </w:rPr>
              <w:t>Agendas, meeting/agenda packets (briefs, reference materials, etc.</w:t>
            </w:r>
            <w:proofErr w:type="gramStart"/>
            <w:r w:rsidRPr="00CF58B6">
              <w:rPr>
                <w:rFonts w:cs="Arial"/>
                <w:color w:val="262626"/>
              </w:rPr>
              <w:t>);</w:t>
            </w:r>
            <w:proofErr w:type="gramEnd"/>
          </w:p>
          <w:p w14:paraId="238895C8" w14:textId="77777777" w:rsidR="005C0821" w:rsidRPr="00CF58B6" w:rsidRDefault="005C0821" w:rsidP="00731C0E">
            <w:pPr>
              <w:numPr>
                <w:ilvl w:val="0"/>
                <w:numId w:val="26"/>
              </w:numPr>
              <w:spacing w:after="210" w:line="240" w:lineRule="auto"/>
              <w:rPr>
                <w:rFonts w:cs="Arial"/>
                <w:color w:val="262626"/>
              </w:rPr>
            </w:pPr>
            <w:r w:rsidRPr="00CF58B6">
              <w:rPr>
                <w:rFonts w:cs="Arial"/>
                <w:color w:val="262626"/>
              </w:rPr>
              <w:t xml:space="preserve">Speaker sign-up, written </w:t>
            </w:r>
            <w:proofErr w:type="gramStart"/>
            <w:r w:rsidRPr="00CF58B6">
              <w:rPr>
                <w:rFonts w:cs="Arial"/>
                <w:color w:val="262626"/>
              </w:rPr>
              <w:t>testimony;</w:t>
            </w:r>
            <w:proofErr w:type="gramEnd"/>
          </w:p>
          <w:p w14:paraId="49E6D1C7" w14:textId="77777777" w:rsidR="005C0821" w:rsidRPr="00CF58B6" w:rsidRDefault="005C0821" w:rsidP="00731C0E">
            <w:pPr>
              <w:numPr>
                <w:ilvl w:val="0"/>
                <w:numId w:val="26"/>
              </w:numPr>
              <w:spacing w:after="210" w:line="240" w:lineRule="auto"/>
              <w:rPr>
                <w:rFonts w:cs="Arial"/>
                <w:color w:val="262626"/>
              </w:rPr>
            </w:pPr>
            <w:r w:rsidRPr="00CF58B6">
              <w:rPr>
                <w:rFonts w:cs="Arial"/>
                <w:color w:val="262626"/>
              </w:rPr>
              <w:t xml:space="preserve">Audio/visual recordings and transcripts of </w:t>
            </w:r>
            <w:proofErr w:type="gramStart"/>
            <w:r w:rsidRPr="00CF58B6">
              <w:rPr>
                <w:rFonts w:cs="Arial"/>
                <w:color w:val="262626"/>
              </w:rPr>
              <w:t>proceedings;</w:t>
            </w:r>
            <w:proofErr w:type="gramEnd"/>
          </w:p>
          <w:p w14:paraId="370A9B02" w14:textId="77777777" w:rsidR="005C0821" w:rsidRPr="00CF58B6" w:rsidRDefault="005C0821" w:rsidP="00731C0E">
            <w:pPr>
              <w:numPr>
                <w:ilvl w:val="0"/>
                <w:numId w:val="26"/>
              </w:numPr>
              <w:spacing w:after="210" w:line="240" w:lineRule="auto"/>
              <w:rPr>
                <w:rFonts w:cs="Arial"/>
                <w:color w:val="262626"/>
              </w:rPr>
            </w:pPr>
            <w:proofErr w:type="gramStart"/>
            <w:r w:rsidRPr="00CF58B6">
              <w:rPr>
                <w:rFonts w:cs="Arial"/>
                <w:color w:val="262626"/>
              </w:rPr>
              <w:t>Minutes;</w:t>
            </w:r>
            <w:proofErr w:type="gramEnd"/>
          </w:p>
          <w:p w14:paraId="2CE95BCB" w14:textId="77777777" w:rsidR="005C0821" w:rsidRPr="00CF58B6" w:rsidRDefault="005C0821" w:rsidP="00731C0E">
            <w:pPr>
              <w:numPr>
                <w:ilvl w:val="0"/>
                <w:numId w:val="26"/>
              </w:numPr>
              <w:spacing w:after="210" w:line="240" w:lineRule="auto"/>
              <w:rPr>
                <w:rFonts w:cs="Arial"/>
                <w:color w:val="262626"/>
              </w:rPr>
            </w:pPr>
            <w:r w:rsidRPr="00CF58B6">
              <w:rPr>
                <w:rFonts w:cs="Arial"/>
                <w:color w:val="262626"/>
              </w:rPr>
              <w:t xml:space="preserve">Reports/correspondence/communications sent/received on behalf of the </w:t>
            </w:r>
            <w:proofErr w:type="gramStart"/>
            <w:r w:rsidRPr="00CF58B6">
              <w:rPr>
                <w:rFonts w:cs="Arial"/>
                <w:color w:val="262626"/>
              </w:rPr>
              <w:t>body;</w:t>
            </w:r>
            <w:proofErr w:type="gramEnd"/>
          </w:p>
          <w:p w14:paraId="612B1207" w14:textId="77777777" w:rsidR="00A4018C" w:rsidRDefault="0092610F" w:rsidP="00731C0E">
            <w:pPr>
              <w:numPr>
                <w:ilvl w:val="0"/>
                <w:numId w:val="26"/>
              </w:numPr>
              <w:spacing w:after="210" w:line="240" w:lineRule="auto"/>
              <w:rPr>
                <w:rFonts w:cs="Arial"/>
                <w:color w:val="262626"/>
              </w:rPr>
            </w:pPr>
            <w:r w:rsidRPr="0092610F">
              <w:rPr>
                <w:rFonts w:cs="Arial"/>
                <w:color w:val="262626"/>
              </w:rPr>
              <w:t xml:space="preserve">Records documenting final decisions on membership appointments, reappointments, and </w:t>
            </w:r>
            <w:proofErr w:type="gramStart"/>
            <w:r w:rsidRPr="0092610F">
              <w:rPr>
                <w:rFonts w:cs="Arial"/>
                <w:color w:val="262626"/>
              </w:rPr>
              <w:t>terminations;</w:t>
            </w:r>
            <w:proofErr w:type="gramEnd"/>
          </w:p>
          <w:p w14:paraId="527E9E55" w14:textId="60AC86B2" w:rsidR="005C0821" w:rsidRPr="00CF58B6" w:rsidRDefault="005C0821" w:rsidP="005410CB">
            <w:pPr>
              <w:numPr>
                <w:ilvl w:val="0"/>
                <w:numId w:val="26"/>
              </w:numPr>
              <w:spacing w:after="210" w:line="240" w:lineRule="auto"/>
              <w:rPr>
                <w:rFonts w:cs="Arial"/>
                <w:color w:val="262626"/>
              </w:rPr>
            </w:pPr>
            <w:r w:rsidRPr="00CF58B6">
              <w:rPr>
                <w:rFonts w:cs="Arial"/>
                <w:color w:val="262626"/>
              </w:rPr>
              <w:t xml:space="preserve">Selected images/photographs showing the committee membership at </w:t>
            </w:r>
            <w:proofErr w:type="gramStart"/>
            <w:r w:rsidRPr="00CF58B6">
              <w:rPr>
                <w:rFonts w:cs="Arial"/>
                <w:color w:val="262626"/>
              </w:rPr>
              <w:t>particular points</w:t>
            </w:r>
            <w:proofErr w:type="gramEnd"/>
            <w:r w:rsidRPr="00CF58B6">
              <w:rPr>
                <w:rFonts w:cs="Arial"/>
                <w:color w:val="262626"/>
              </w:rPr>
              <w:t xml:space="preserve"> in time (such as board/committee portraits, etc.) and/or significant stages of the board/committee’s life.</w:t>
            </w:r>
          </w:p>
          <w:p w14:paraId="5E8D09AE"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63B93A24" w14:textId="77777777" w:rsidR="005C0821" w:rsidRPr="00CF58B6" w:rsidRDefault="005C0821" w:rsidP="00731C0E">
            <w:pPr>
              <w:numPr>
                <w:ilvl w:val="0"/>
                <w:numId w:val="27"/>
              </w:numPr>
              <w:spacing w:after="210" w:line="240" w:lineRule="auto"/>
              <w:rPr>
                <w:rFonts w:cs="Arial"/>
                <w:color w:val="262626"/>
              </w:rPr>
            </w:pPr>
            <w:r w:rsidRPr="00CF58B6">
              <w:rPr>
                <w:rFonts w:cs="Arial"/>
                <w:color w:val="262626"/>
              </w:rPr>
              <w:t>Governing/Executive/Policy-Setting Body Records (DAN GS 10004</w:t>
            </w:r>
            <w:proofErr w:type="gramStart"/>
            <w:r w:rsidRPr="00CF58B6">
              <w:rPr>
                <w:rFonts w:cs="Arial"/>
                <w:color w:val="262626"/>
              </w:rPr>
              <w:t>);</w:t>
            </w:r>
            <w:proofErr w:type="gramEnd"/>
          </w:p>
          <w:p w14:paraId="53F8606D" w14:textId="41978003" w:rsidR="005C0821" w:rsidRPr="00CF58B6" w:rsidRDefault="005C0821" w:rsidP="00731C0E">
            <w:pPr>
              <w:numPr>
                <w:ilvl w:val="0"/>
                <w:numId w:val="27"/>
              </w:numPr>
              <w:spacing w:after="210" w:line="240" w:lineRule="auto"/>
              <w:rPr>
                <w:rFonts w:cs="Arial"/>
                <w:color w:val="262626"/>
              </w:rPr>
            </w:pPr>
            <w:r w:rsidRPr="00CF58B6">
              <w:rPr>
                <w:rFonts w:cs="Arial"/>
                <w:color w:val="262626"/>
              </w:rPr>
              <w:t xml:space="preserve">Meeting </w:t>
            </w:r>
            <w:r w:rsidR="003902EA">
              <w:rPr>
                <w:rFonts w:cs="Arial"/>
                <w:color w:val="262626"/>
              </w:rPr>
              <w:t xml:space="preserve">and Board/Committee Administrative </w:t>
            </w:r>
            <w:r w:rsidRPr="00CF58B6">
              <w:rPr>
                <w:rFonts w:cs="Arial"/>
                <w:color w:val="262626"/>
              </w:rPr>
              <w:t>Arrangements (DAN GS 09024</w:t>
            </w:r>
            <w:proofErr w:type="gramStart"/>
            <w:r w:rsidRPr="00CF58B6">
              <w:rPr>
                <w:rFonts w:cs="Arial"/>
                <w:color w:val="262626"/>
              </w:rPr>
              <w:t>);</w:t>
            </w:r>
            <w:proofErr w:type="gramEnd"/>
          </w:p>
          <w:p w14:paraId="7A981E45" w14:textId="77777777" w:rsidR="005C0821" w:rsidRPr="00CF58B6" w:rsidRDefault="005C0821" w:rsidP="00731C0E">
            <w:pPr>
              <w:numPr>
                <w:ilvl w:val="0"/>
                <w:numId w:val="27"/>
              </w:numPr>
              <w:spacing w:after="210" w:line="240" w:lineRule="auto"/>
              <w:rPr>
                <w:rFonts w:cs="Arial"/>
                <w:color w:val="262626"/>
              </w:rPr>
            </w:pPr>
            <w:r w:rsidRPr="00CF58B6">
              <w:rPr>
                <w:rFonts w:cs="Arial"/>
                <w:color w:val="262626"/>
              </w:rPr>
              <w:t>Meeting Materials–Members’ Copies/Notes (DAN GS 09026</w:t>
            </w:r>
            <w:proofErr w:type="gramStart"/>
            <w:r w:rsidRPr="00CF58B6">
              <w:rPr>
                <w:rFonts w:cs="Arial"/>
                <w:color w:val="262626"/>
              </w:rPr>
              <w:t>);</w:t>
            </w:r>
            <w:proofErr w:type="gramEnd"/>
          </w:p>
          <w:p w14:paraId="38CE33C1" w14:textId="77777777" w:rsidR="005C0821" w:rsidRPr="00CF58B6" w:rsidRDefault="005C0821" w:rsidP="005410CB">
            <w:pPr>
              <w:numPr>
                <w:ilvl w:val="0"/>
                <w:numId w:val="27"/>
              </w:numPr>
              <w:spacing w:after="210" w:line="240" w:lineRule="auto"/>
              <w:rPr>
                <w:rFonts w:cs="Arial"/>
                <w:color w:val="262626"/>
              </w:rPr>
            </w:pPr>
            <w:r w:rsidRPr="00CF58B6">
              <w:rPr>
                <w:rFonts w:cs="Arial"/>
                <w:color w:val="262626"/>
              </w:rPr>
              <w:t>Meetings–Staff and Internal Committees (DAN GS 09009).</w:t>
            </w:r>
          </w:p>
          <w:p w14:paraId="59A44229"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0D8B10F0"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6 years after end of calendar year, then transfer to Archives for appraisal and selective retention. </w:t>
            </w:r>
            <w:r w:rsidRPr="00CF58B6">
              <w:rPr>
                <w:rStyle w:val="Emphasis"/>
                <w:rFonts w:ascii="Arial" w:hAnsi="Arial" w:cs="Arial"/>
                <w:color w:val="262626"/>
                <w:sz w:val="22"/>
                <w:szCs w:val="22"/>
              </w:rPr>
              <w:t>(Archival)</w:t>
            </w:r>
          </w:p>
          <w:p w14:paraId="2B158C33" w14:textId="7F0251E3"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1</w:t>
            </w:r>
            <w:r w:rsidRPr="00B35F9E">
              <w:rPr>
                <w:rStyle w:val="Emphasis"/>
                <w:rFonts w:ascii="Arial" w:hAnsi="Arial" w:cs="Arial"/>
                <w:color w:val="262626"/>
                <w:sz w:val="22"/>
                <w:szCs w:val="22"/>
              </w:rPr>
              <w:t>0015</w:t>
            </w:r>
            <w:r w:rsidR="003902EA" w:rsidRPr="00B35F9E">
              <w:rPr>
                <w:rStyle w:val="Emphasis"/>
                <w:rFonts w:ascii="Arial" w:hAnsi="Arial" w:cs="Arial"/>
                <w:color w:val="262626"/>
                <w:sz w:val="22"/>
                <w:szCs w:val="22"/>
              </w:rPr>
              <w:t xml:space="preserve"> </w:t>
            </w:r>
            <w:r w:rsidR="003902EA" w:rsidRPr="00B35F9E">
              <w:rPr>
                <w:rStyle w:val="Emphasis"/>
                <w:rFonts w:ascii="Arial" w:hAnsi="Arial" w:cs="Arial"/>
              </w:rPr>
              <w:t>Rev. 1</w:t>
            </w:r>
            <w:r w:rsidRPr="00B35F9E">
              <w:rPr>
                <w:rStyle w:val="Emphasis"/>
                <w:rFonts w:ascii="Arial" w:hAnsi="Arial" w:cs="Arial"/>
                <w:color w:val="262626"/>
                <w:sz w:val="22"/>
                <w:szCs w:val="22"/>
              </w:rPr>
              <w:t xml:space="preserve"> </w:t>
            </w:r>
            <w:r w:rsidRPr="00CF58B6">
              <w:rPr>
                <w:rStyle w:val="Emphasis"/>
                <w:rFonts w:ascii="Arial" w:hAnsi="Arial" w:cs="Arial"/>
                <w:color w:val="262626"/>
                <w:sz w:val="22"/>
                <w:szCs w:val="22"/>
              </w:rPr>
              <w:t>(Administrative–General Office Operations Records)</w:t>
            </w:r>
          </w:p>
        </w:tc>
      </w:tr>
      <w:tr w:rsidR="005C0821" w:rsidRPr="00CF58B6" w14:paraId="35829ABA"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87428C4" w14:textId="77777777" w:rsidR="005C0821" w:rsidRPr="00CF58B6" w:rsidRDefault="005C0821" w:rsidP="00083A46">
            <w:pPr>
              <w:pStyle w:val="RecordSeriesTitle"/>
            </w:pPr>
            <w:r w:rsidRPr="00CF58B6">
              <w:lastRenderedPageBreak/>
              <w:t>Award Files</w:t>
            </w:r>
          </w:p>
          <w:p w14:paraId="0B4CC072"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Provides a record of application and related materials for national, regional, and statewide awards processed by the University. Includes, but is not limited to: awards processed by the Office of the Provost and WSU Pullman Chancellor (e.g., Faculty Excellence, Carnegie (CASE) Professor of the Year, Burlington Northern, Bryn </w:t>
            </w:r>
            <w:proofErr w:type="spellStart"/>
            <w:r w:rsidRPr="00CF58B6">
              <w:rPr>
                <w:rFonts w:ascii="Arial" w:hAnsi="Arial" w:cs="Arial"/>
                <w:color w:val="262626"/>
                <w:sz w:val="22"/>
                <w:szCs w:val="22"/>
              </w:rPr>
              <w:t>Mawr</w:t>
            </w:r>
            <w:proofErr w:type="spellEnd"/>
            <w:r w:rsidRPr="00CF58B6">
              <w:rPr>
                <w:rFonts w:ascii="Arial" w:hAnsi="Arial" w:cs="Arial"/>
                <w:color w:val="262626"/>
                <w:sz w:val="22"/>
                <w:szCs w:val="22"/>
              </w:rPr>
              <w:t xml:space="preserve"> Awards); awards processed by WSU Extension.</w:t>
            </w:r>
          </w:p>
          <w:p w14:paraId="1A7F95B5"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B9EEE63"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award, then transfer to Archives for appraisal and selective retention. </w:t>
            </w:r>
            <w:r w:rsidRPr="00CF58B6">
              <w:rPr>
                <w:rStyle w:val="Emphasis"/>
                <w:rFonts w:ascii="Arial" w:hAnsi="Arial" w:cs="Arial"/>
                <w:color w:val="262626"/>
                <w:sz w:val="22"/>
                <w:szCs w:val="22"/>
              </w:rPr>
              <w:t>(Archival)</w:t>
            </w:r>
          </w:p>
          <w:p w14:paraId="0B2C1732"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16-06-68981 Rev. 1 (Administrative–General Office Operations Records)</w:t>
            </w:r>
          </w:p>
        </w:tc>
      </w:tr>
      <w:tr w:rsidR="005C0821" w:rsidRPr="00CF58B6" w14:paraId="30359A7D"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E76A8EF" w14:textId="77777777" w:rsidR="005C0821" w:rsidRPr="00CF58B6" w:rsidRDefault="005C0821" w:rsidP="00083A46">
            <w:pPr>
              <w:pStyle w:val="RecordSeriesTitle"/>
            </w:pPr>
            <w:r w:rsidRPr="00CF58B6">
              <w:t>Brainstorming and Collaborating</w:t>
            </w:r>
          </w:p>
          <w:p w14:paraId="593BD115"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generated as part of the brainstorming/ collaboration process. Includes, but is not limited to:</w:t>
            </w:r>
          </w:p>
          <w:p w14:paraId="66D100FF" w14:textId="77777777" w:rsidR="005C0821" w:rsidRPr="00CF58B6" w:rsidRDefault="005C0821" w:rsidP="00731C0E">
            <w:pPr>
              <w:numPr>
                <w:ilvl w:val="0"/>
                <w:numId w:val="28"/>
              </w:numPr>
              <w:spacing w:after="210" w:line="240" w:lineRule="auto"/>
              <w:rPr>
                <w:rFonts w:cs="Arial"/>
                <w:color w:val="262626"/>
              </w:rPr>
            </w:pPr>
            <w:r w:rsidRPr="00CF58B6">
              <w:rPr>
                <w:rFonts w:cs="Arial"/>
                <w:color w:val="262626"/>
              </w:rPr>
              <w:t xml:space="preserve">Notes written on whiteboards, flipcharts, large/oversize paper sheets, </w:t>
            </w:r>
            <w:proofErr w:type="gramStart"/>
            <w:r w:rsidRPr="00CF58B6">
              <w:rPr>
                <w:rFonts w:cs="Arial"/>
                <w:color w:val="262626"/>
              </w:rPr>
              <w:t>etc.;</w:t>
            </w:r>
            <w:proofErr w:type="gramEnd"/>
          </w:p>
          <w:p w14:paraId="7B2025D4" w14:textId="77777777" w:rsidR="005C0821" w:rsidRPr="00CF58B6" w:rsidRDefault="005C0821" w:rsidP="005410CB">
            <w:pPr>
              <w:numPr>
                <w:ilvl w:val="0"/>
                <w:numId w:val="28"/>
              </w:numPr>
              <w:spacing w:after="210" w:line="240" w:lineRule="auto"/>
              <w:rPr>
                <w:rFonts w:cs="Arial"/>
                <w:color w:val="262626"/>
              </w:rPr>
            </w:pPr>
            <w:r w:rsidRPr="00CF58B6">
              <w:rPr>
                <w:rFonts w:cs="Arial"/>
                <w:color w:val="262626"/>
              </w:rPr>
              <w:t>Post-it notes.</w:t>
            </w:r>
          </w:p>
          <w:p w14:paraId="1B582523"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 Drafting and Editing (DAN GS 50008).</w:t>
            </w:r>
          </w:p>
          <w:p w14:paraId="1F957194"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433307A4"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17B9065B"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50006 (Administrative–General Office Operations Records)</w:t>
            </w:r>
          </w:p>
        </w:tc>
      </w:tr>
      <w:tr w:rsidR="005C0821" w:rsidRPr="00CF58B6" w14:paraId="4CDFE99A"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374878D" w14:textId="77777777" w:rsidR="005C0821" w:rsidRPr="00CF58B6" w:rsidRDefault="005C0821" w:rsidP="00083A46">
            <w:pPr>
              <w:pStyle w:val="RecordSeriesTitle"/>
            </w:pPr>
            <w:r w:rsidRPr="00CF58B6">
              <w:lastRenderedPageBreak/>
              <w:t>Business/Work Plans</w:t>
            </w:r>
          </w:p>
          <w:p w14:paraId="7880F367"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plans for the management of the University’s business divisions/units, projects, assets, workforce, etc., including timelines, performance measures and areas of responsibility. Includes, but is not limited to:</w:t>
            </w:r>
          </w:p>
          <w:p w14:paraId="0606A5B1" w14:textId="77777777" w:rsidR="005C0821" w:rsidRPr="00CF58B6" w:rsidRDefault="005C0821" w:rsidP="00731C0E">
            <w:pPr>
              <w:numPr>
                <w:ilvl w:val="0"/>
                <w:numId w:val="29"/>
              </w:numPr>
              <w:spacing w:after="210" w:line="240" w:lineRule="auto"/>
              <w:rPr>
                <w:rFonts w:cs="Arial"/>
                <w:color w:val="262626"/>
              </w:rPr>
            </w:pPr>
            <w:r w:rsidRPr="00CF58B6">
              <w:rPr>
                <w:rFonts w:cs="Arial"/>
                <w:color w:val="262626"/>
              </w:rPr>
              <w:t xml:space="preserve">Final </w:t>
            </w:r>
            <w:proofErr w:type="gramStart"/>
            <w:r w:rsidRPr="00CF58B6">
              <w:rPr>
                <w:rFonts w:cs="Arial"/>
                <w:color w:val="262626"/>
              </w:rPr>
              <w:t>plan;</w:t>
            </w:r>
            <w:proofErr w:type="gramEnd"/>
          </w:p>
          <w:p w14:paraId="480F20BC" w14:textId="77777777" w:rsidR="005C0821" w:rsidRPr="00CF58B6" w:rsidRDefault="005C0821" w:rsidP="005410CB">
            <w:pPr>
              <w:numPr>
                <w:ilvl w:val="0"/>
                <w:numId w:val="29"/>
              </w:numPr>
              <w:spacing w:after="210" w:line="240" w:lineRule="auto"/>
              <w:rPr>
                <w:rFonts w:cs="Arial"/>
                <w:color w:val="262626"/>
              </w:rPr>
            </w:pPr>
            <w:r w:rsidRPr="00CF58B6">
              <w:rPr>
                <w:rFonts w:cs="Arial"/>
                <w:color w:val="262626"/>
              </w:rPr>
              <w:t>Records relating to the development of the plan.</w:t>
            </w:r>
          </w:p>
          <w:p w14:paraId="0767B74C"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30EFA0C6" w14:textId="023A4272" w:rsidR="005C0821" w:rsidRPr="00CF58B6" w:rsidRDefault="00742A52" w:rsidP="00731C0E">
            <w:pPr>
              <w:numPr>
                <w:ilvl w:val="0"/>
                <w:numId w:val="30"/>
              </w:numPr>
              <w:spacing w:after="210" w:line="240" w:lineRule="auto"/>
              <w:rPr>
                <w:rFonts w:cs="Arial"/>
                <w:color w:val="262626"/>
              </w:rPr>
            </w:pPr>
            <w:r>
              <w:rPr>
                <w:rFonts w:cs="Arial"/>
                <w:color w:val="262626"/>
              </w:rPr>
              <w:t>Emergency/</w:t>
            </w:r>
            <w:r w:rsidR="005C0821" w:rsidRPr="00CF58B6">
              <w:rPr>
                <w:rFonts w:cs="Arial"/>
                <w:color w:val="262626"/>
              </w:rPr>
              <w:t>Disaster Preparedness and Recovery Plans (DAN GS 14010</w:t>
            </w:r>
            <w:proofErr w:type="gramStart"/>
            <w:r w:rsidR="005C0821" w:rsidRPr="00CF58B6">
              <w:rPr>
                <w:rFonts w:cs="Arial"/>
                <w:color w:val="262626"/>
              </w:rPr>
              <w:t>);</w:t>
            </w:r>
            <w:proofErr w:type="gramEnd"/>
          </w:p>
          <w:p w14:paraId="73F78E50" w14:textId="77777777" w:rsidR="005C0821" w:rsidRPr="00CF58B6" w:rsidRDefault="005C0821" w:rsidP="00731C0E">
            <w:pPr>
              <w:numPr>
                <w:ilvl w:val="0"/>
                <w:numId w:val="30"/>
              </w:numPr>
              <w:spacing w:after="210" w:line="240" w:lineRule="auto"/>
              <w:rPr>
                <w:rFonts w:cs="Arial"/>
                <w:color w:val="262626"/>
              </w:rPr>
            </w:pPr>
            <w:r w:rsidRPr="00CF58B6">
              <w:rPr>
                <w:rFonts w:cs="Arial"/>
                <w:color w:val="262626"/>
              </w:rPr>
              <w:t>Organizing/Monitoring Work in Progress (DAN GS 50011</w:t>
            </w:r>
            <w:proofErr w:type="gramStart"/>
            <w:r w:rsidRPr="00CF58B6">
              <w:rPr>
                <w:rFonts w:cs="Arial"/>
                <w:color w:val="262626"/>
              </w:rPr>
              <w:t>);</w:t>
            </w:r>
            <w:proofErr w:type="gramEnd"/>
          </w:p>
          <w:p w14:paraId="7B1B90B7" w14:textId="77777777" w:rsidR="005C0821" w:rsidRPr="00CF58B6" w:rsidRDefault="005C0821" w:rsidP="00731C0E">
            <w:pPr>
              <w:numPr>
                <w:ilvl w:val="0"/>
                <w:numId w:val="30"/>
              </w:numPr>
              <w:spacing w:after="210" w:line="240" w:lineRule="auto"/>
              <w:rPr>
                <w:rFonts w:cs="Arial"/>
                <w:color w:val="262626"/>
              </w:rPr>
            </w:pPr>
            <w:r w:rsidRPr="00CF58B6">
              <w:rPr>
                <w:rFonts w:cs="Arial"/>
                <w:color w:val="262626"/>
              </w:rPr>
              <w:t>Strategic Plans – Final (Unpublished) (DAN GS 10001</w:t>
            </w:r>
            <w:proofErr w:type="gramStart"/>
            <w:r w:rsidRPr="00CF58B6">
              <w:rPr>
                <w:rFonts w:cs="Arial"/>
                <w:color w:val="262626"/>
              </w:rPr>
              <w:t>);</w:t>
            </w:r>
            <w:proofErr w:type="gramEnd"/>
          </w:p>
          <w:p w14:paraId="6B8BADD8" w14:textId="77777777" w:rsidR="005C0821" w:rsidRPr="00CF58B6" w:rsidRDefault="005C0821" w:rsidP="005410CB">
            <w:pPr>
              <w:numPr>
                <w:ilvl w:val="0"/>
                <w:numId w:val="30"/>
              </w:numPr>
              <w:spacing w:after="210" w:line="240" w:lineRule="auto"/>
              <w:rPr>
                <w:rFonts w:cs="Arial"/>
                <w:color w:val="262626"/>
              </w:rPr>
            </w:pPr>
            <w:r w:rsidRPr="00CF58B6">
              <w:rPr>
                <w:rFonts w:cs="Arial"/>
                <w:color w:val="262626"/>
              </w:rPr>
              <w:t>Strategic Plans – Development (DAN GS 09027).</w:t>
            </w:r>
          </w:p>
          <w:p w14:paraId="689930ED"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57F6DEDF"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completion/expiration of plan, then destroy.</w:t>
            </w:r>
          </w:p>
          <w:p w14:paraId="34D0E4A2" w14:textId="63533D8A"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09008 Rev. </w:t>
            </w:r>
            <w:r w:rsidR="00742A52">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r w:rsidR="005C0821" w:rsidRPr="00CF58B6" w14:paraId="0F1694DC"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5118F1D" w14:textId="77777777" w:rsidR="005C0821" w:rsidRPr="00CF58B6" w:rsidRDefault="005C0821" w:rsidP="00083A46">
            <w:pPr>
              <w:pStyle w:val="RecordSeriesTitle"/>
            </w:pPr>
            <w:r w:rsidRPr="00CF58B6">
              <w:t>Calendars–Employees (Other Than Elected Officials and University Heads)</w:t>
            </w:r>
          </w:p>
          <w:p w14:paraId="4DAC2107"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Records documenting the day-by-day meetings and other work-related appointments of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employees other than elected officials and University heads. Includes, but is not limited to:</w:t>
            </w:r>
          </w:p>
          <w:p w14:paraId="5F7BED0C" w14:textId="77777777" w:rsidR="005C0821" w:rsidRPr="00CF58B6" w:rsidRDefault="005C0821" w:rsidP="00731C0E">
            <w:pPr>
              <w:numPr>
                <w:ilvl w:val="0"/>
                <w:numId w:val="31"/>
              </w:numPr>
              <w:spacing w:after="210" w:line="240" w:lineRule="auto"/>
              <w:rPr>
                <w:rFonts w:cs="Arial"/>
                <w:color w:val="262626"/>
              </w:rPr>
            </w:pPr>
            <w:r w:rsidRPr="00CF58B6">
              <w:rPr>
                <w:rFonts w:cs="Arial"/>
                <w:color w:val="262626"/>
              </w:rPr>
              <w:t>Calendar records stored in Microsoft Outlook and other calendaring software/</w:t>
            </w:r>
            <w:proofErr w:type="gramStart"/>
            <w:r w:rsidRPr="00CF58B6">
              <w:rPr>
                <w:rFonts w:cs="Arial"/>
                <w:color w:val="262626"/>
              </w:rPr>
              <w:t>apps;</w:t>
            </w:r>
            <w:proofErr w:type="gramEnd"/>
          </w:p>
          <w:p w14:paraId="3041C797" w14:textId="77777777" w:rsidR="005C0821" w:rsidRPr="00CF58B6" w:rsidRDefault="005C0821" w:rsidP="005410CB">
            <w:pPr>
              <w:numPr>
                <w:ilvl w:val="0"/>
                <w:numId w:val="31"/>
              </w:numPr>
              <w:spacing w:after="210" w:line="240" w:lineRule="auto"/>
              <w:rPr>
                <w:rFonts w:cs="Arial"/>
                <w:color w:val="262626"/>
              </w:rPr>
            </w:pPr>
            <w:r w:rsidRPr="00CF58B6">
              <w:rPr>
                <w:rFonts w:cs="Arial"/>
                <w:color w:val="262626"/>
              </w:rPr>
              <w:t>Hardcopy calendars/appointment books/diaries/etc.</w:t>
            </w:r>
          </w:p>
          <w:p w14:paraId="6692CAB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2877A6AC" w14:textId="77777777" w:rsidR="005C0821" w:rsidRPr="00CF58B6" w:rsidRDefault="005C0821" w:rsidP="00731C0E">
            <w:pPr>
              <w:numPr>
                <w:ilvl w:val="0"/>
                <w:numId w:val="32"/>
              </w:numPr>
              <w:spacing w:after="210" w:line="240" w:lineRule="auto"/>
              <w:rPr>
                <w:rFonts w:cs="Arial"/>
                <w:color w:val="262626"/>
              </w:rPr>
            </w:pPr>
            <w:r w:rsidRPr="00CF58B6">
              <w:rPr>
                <w:rFonts w:cs="Arial"/>
                <w:color w:val="262626"/>
              </w:rPr>
              <w:t>Calendars–Elected Officials and University Heads (DAN GS 10008</w:t>
            </w:r>
            <w:proofErr w:type="gramStart"/>
            <w:r w:rsidRPr="00CF58B6">
              <w:rPr>
                <w:rFonts w:cs="Arial"/>
                <w:color w:val="262626"/>
              </w:rPr>
              <w:t>);</w:t>
            </w:r>
            <w:proofErr w:type="gramEnd"/>
          </w:p>
          <w:p w14:paraId="1141E64F" w14:textId="77777777" w:rsidR="005C0821" w:rsidRPr="00CF58B6" w:rsidRDefault="005C0821" w:rsidP="00731C0E">
            <w:pPr>
              <w:numPr>
                <w:ilvl w:val="0"/>
                <w:numId w:val="32"/>
              </w:numPr>
              <w:spacing w:after="210" w:line="240" w:lineRule="auto"/>
              <w:rPr>
                <w:rFonts w:cs="Arial"/>
                <w:color w:val="262626"/>
              </w:rPr>
            </w:pPr>
            <w:r w:rsidRPr="00CF58B6">
              <w:rPr>
                <w:rFonts w:cs="Arial"/>
                <w:color w:val="262626"/>
              </w:rPr>
              <w:t>Organizing/Monitoring Work in Progress (DAN GS 50011</w:t>
            </w:r>
            <w:proofErr w:type="gramStart"/>
            <w:r w:rsidRPr="00CF58B6">
              <w:rPr>
                <w:rFonts w:cs="Arial"/>
                <w:color w:val="262626"/>
              </w:rPr>
              <w:t>);</w:t>
            </w:r>
            <w:proofErr w:type="gramEnd"/>
          </w:p>
          <w:p w14:paraId="282D25AA" w14:textId="77777777" w:rsidR="005C0821" w:rsidRPr="00CF58B6" w:rsidRDefault="005C0821" w:rsidP="005410CB">
            <w:pPr>
              <w:numPr>
                <w:ilvl w:val="0"/>
                <w:numId w:val="32"/>
              </w:numPr>
              <w:spacing w:after="210" w:line="240" w:lineRule="auto"/>
              <w:rPr>
                <w:rFonts w:cs="Arial"/>
                <w:color w:val="262626"/>
              </w:rPr>
            </w:pPr>
            <w:r w:rsidRPr="00CF58B6">
              <w:rPr>
                <w:rFonts w:cs="Arial"/>
                <w:color w:val="262626"/>
              </w:rPr>
              <w:t>Scheduling–Appointments/Meetings (DAN GS 50014).</w:t>
            </w:r>
          </w:p>
          <w:p w14:paraId="670AB0BD"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02B3587"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1 year after end of calendar year, then destroy.</w:t>
            </w:r>
          </w:p>
          <w:p w14:paraId="34B140FA"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09023 Rev. 1 (Administrative–General Office Operations Records)</w:t>
            </w:r>
          </w:p>
        </w:tc>
      </w:tr>
      <w:tr w:rsidR="005C0821" w:rsidRPr="00CF58B6" w14:paraId="45C66657"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0596DD2" w14:textId="77777777" w:rsidR="005C0821" w:rsidRPr="00CF58B6" w:rsidRDefault="005C0821" w:rsidP="00083A46">
            <w:pPr>
              <w:pStyle w:val="RecordSeriesTitle"/>
            </w:pPr>
            <w:r w:rsidRPr="00CF58B6">
              <w:lastRenderedPageBreak/>
              <w:t>Charity Fundraising (Combined Fund Drive)</w:t>
            </w:r>
          </w:p>
          <w:p w14:paraId="31D71072"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University’s coordination, participation, and support of fundraising campaigns and promoting employee payroll deductions for charities. Note for WSU purposes: This series applies to Combined Fund Drive fundraising campaigns only. Includes, but is not limited to:</w:t>
            </w:r>
          </w:p>
          <w:p w14:paraId="229EA255" w14:textId="77777777" w:rsidR="005C0821" w:rsidRPr="00CF58B6" w:rsidRDefault="005C0821" w:rsidP="00731C0E">
            <w:pPr>
              <w:numPr>
                <w:ilvl w:val="0"/>
                <w:numId w:val="33"/>
              </w:numPr>
              <w:spacing w:after="210" w:line="240" w:lineRule="auto"/>
              <w:rPr>
                <w:rFonts w:cs="Arial"/>
                <w:color w:val="262626"/>
              </w:rPr>
            </w:pPr>
            <w:r w:rsidRPr="00CF58B6">
              <w:rPr>
                <w:rFonts w:cs="Arial"/>
                <w:color w:val="262626"/>
              </w:rPr>
              <w:t xml:space="preserve">Decision process for selecting charity campaigns to </w:t>
            </w:r>
            <w:proofErr w:type="gramStart"/>
            <w:r w:rsidRPr="00CF58B6">
              <w:rPr>
                <w:rFonts w:cs="Arial"/>
                <w:color w:val="262626"/>
              </w:rPr>
              <w:t>support;</w:t>
            </w:r>
            <w:proofErr w:type="gramEnd"/>
          </w:p>
          <w:p w14:paraId="3AC66435" w14:textId="77777777" w:rsidR="005C0821" w:rsidRPr="00CF58B6" w:rsidRDefault="005C0821" w:rsidP="00731C0E">
            <w:pPr>
              <w:numPr>
                <w:ilvl w:val="0"/>
                <w:numId w:val="33"/>
              </w:numPr>
              <w:spacing w:after="210" w:line="240" w:lineRule="auto"/>
              <w:rPr>
                <w:rFonts w:cs="Arial"/>
                <w:color w:val="262626"/>
              </w:rPr>
            </w:pPr>
            <w:r w:rsidRPr="00CF58B6">
              <w:rPr>
                <w:rFonts w:cs="Arial"/>
                <w:color w:val="262626"/>
              </w:rPr>
              <w:t xml:space="preserve">Communication between the University and </w:t>
            </w:r>
            <w:proofErr w:type="gramStart"/>
            <w:r w:rsidRPr="00CF58B6">
              <w:rPr>
                <w:rFonts w:cs="Arial"/>
                <w:color w:val="262626"/>
              </w:rPr>
              <w:t>charities;</w:t>
            </w:r>
            <w:proofErr w:type="gramEnd"/>
          </w:p>
          <w:p w14:paraId="67FF0A1C" w14:textId="77777777" w:rsidR="005C0821" w:rsidRPr="00CF58B6" w:rsidRDefault="005C0821" w:rsidP="00731C0E">
            <w:pPr>
              <w:numPr>
                <w:ilvl w:val="0"/>
                <w:numId w:val="33"/>
              </w:numPr>
              <w:spacing w:after="210" w:line="240" w:lineRule="auto"/>
              <w:rPr>
                <w:rFonts w:cs="Arial"/>
                <w:color w:val="262626"/>
              </w:rPr>
            </w:pPr>
            <w:r w:rsidRPr="00CF58B6">
              <w:rPr>
                <w:rFonts w:cs="Arial"/>
                <w:color w:val="262626"/>
              </w:rPr>
              <w:t xml:space="preserve">Dissemination of charity </w:t>
            </w:r>
            <w:proofErr w:type="gramStart"/>
            <w:r w:rsidRPr="00CF58B6">
              <w:rPr>
                <w:rFonts w:cs="Arial"/>
                <w:color w:val="262626"/>
              </w:rPr>
              <w:t>information;</w:t>
            </w:r>
            <w:proofErr w:type="gramEnd"/>
          </w:p>
          <w:p w14:paraId="30AF493B" w14:textId="77777777" w:rsidR="00554627" w:rsidRDefault="005C0821" w:rsidP="00731C0E">
            <w:pPr>
              <w:numPr>
                <w:ilvl w:val="0"/>
                <w:numId w:val="33"/>
              </w:numPr>
              <w:spacing w:after="210" w:line="240" w:lineRule="auto"/>
              <w:rPr>
                <w:rFonts w:cs="Arial"/>
                <w:color w:val="262626"/>
              </w:rPr>
            </w:pPr>
            <w:r w:rsidRPr="00CF58B6">
              <w:rPr>
                <w:rFonts w:cs="Arial"/>
                <w:color w:val="262626"/>
              </w:rPr>
              <w:t xml:space="preserve">Arrangements and promotion of campaign events. </w:t>
            </w:r>
          </w:p>
          <w:p w14:paraId="3E33D19A" w14:textId="020C65F0" w:rsidR="005C0821" w:rsidRPr="00CF58B6" w:rsidRDefault="005C0821" w:rsidP="00554627">
            <w:pPr>
              <w:spacing w:after="210" w:line="240" w:lineRule="auto"/>
              <w:rPr>
                <w:rFonts w:cs="Arial"/>
                <w:color w:val="262626"/>
              </w:rPr>
            </w:pPr>
            <w:r w:rsidRPr="00CF58B6">
              <w:rPr>
                <w:rFonts w:cs="Arial"/>
                <w:color w:val="262626"/>
              </w:rPr>
              <w:t>Excludes:</w:t>
            </w:r>
          </w:p>
          <w:p w14:paraId="26723C57" w14:textId="77777777" w:rsidR="00554627" w:rsidRDefault="005C0821" w:rsidP="005410CB">
            <w:pPr>
              <w:numPr>
                <w:ilvl w:val="0"/>
                <w:numId w:val="33"/>
              </w:numPr>
              <w:spacing w:after="210" w:line="240" w:lineRule="auto"/>
              <w:rPr>
                <w:rFonts w:cs="Arial"/>
                <w:color w:val="262626"/>
              </w:rPr>
            </w:pPr>
            <w:r w:rsidRPr="00CF58B6">
              <w:rPr>
                <w:rFonts w:cs="Arial"/>
                <w:color w:val="262626"/>
              </w:rPr>
              <w:t>Authorization of payroll deductions covered by Accumulated Calendar Year to Date Expense Microfiche (DAN 16-06-68985)</w:t>
            </w:r>
            <w:r w:rsidR="00554627">
              <w:rPr>
                <w:rFonts w:cs="Arial"/>
                <w:color w:val="262626"/>
              </w:rPr>
              <w:t>;</w:t>
            </w:r>
            <w:r w:rsidRPr="00CF58B6">
              <w:rPr>
                <w:rFonts w:cs="Arial"/>
                <w:color w:val="262626"/>
              </w:rPr>
              <w:t xml:space="preserve"> and </w:t>
            </w:r>
          </w:p>
          <w:p w14:paraId="64FCDD54" w14:textId="445C5D40" w:rsidR="005C0821" w:rsidRPr="00CF58B6" w:rsidRDefault="005C0821" w:rsidP="005410CB">
            <w:pPr>
              <w:numPr>
                <w:ilvl w:val="0"/>
                <w:numId w:val="33"/>
              </w:numPr>
              <w:spacing w:after="210" w:line="240" w:lineRule="auto"/>
              <w:rPr>
                <w:rFonts w:cs="Arial"/>
                <w:color w:val="262626"/>
              </w:rPr>
            </w:pPr>
            <w:r w:rsidRPr="00CF58B6">
              <w:rPr>
                <w:rFonts w:cs="Arial"/>
                <w:color w:val="262626"/>
              </w:rPr>
              <w:t>Earnings Statement Microfiche (DAN 16-06-68988), both held by Payroll Services.</w:t>
            </w:r>
          </w:p>
          <w:p w14:paraId="53C3DE4B"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Charity Fund Drive Campaign Coordinator</w:t>
            </w:r>
          </w:p>
          <w:p w14:paraId="1C33C9FA"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6 years after end of fiscal year, then destroy.</w:t>
            </w:r>
          </w:p>
          <w:p w14:paraId="09D8306C"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09021 Rev. 2 (Administrative–General Office Operations Records)</w:t>
            </w:r>
          </w:p>
        </w:tc>
      </w:tr>
      <w:tr w:rsidR="005C0821" w:rsidRPr="00CF58B6" w14:paraId="31509D10"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750FFE7" w14:textId="77777777" w:rsidR="005C0821" w:rsidRPr="00CF58B6" w:rsidRDefault="005C0821" w:rsidP="00083A46">
            <w:pPr>
              <w:pStyle w:val="RecordSeriesTitle"/>
            </w:pPr>
            <w:r w:rsidRPr="00CF58B6">
              <w:lastRenderedPageBreak/>
              <w:t>Client/Customer Feedback and Complaints</w:t>
            </w:r>
          </w:p>
          <w:p w14:paraId="29763B21"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capturing and receiving of feedback/information/data (including complaints) from the University’s clients/customers concerning policies, procedures, business practices, customer service, etc., where not covered by a more specific records series. Includes, but is not limited to:</w:t>
            </w:r>
          </w:p>
          <w:p w14:paraId="37C71E48" w14:textId="77777777" w:rsidR="005C0821" w:rsidRPr="00CF58B6" w:rsidRDefault="005C0821" w:rsidP="00731C0E">
            <w:pPr>
              <w:numPr>
                <w:ilvl w:val="0"/>
                <w:numId w:val="34"/>
              </w:numPr>
              <w:spacing w:after="210" w:line="240" w:lineRule="auto"/>
              <w:rPr>
                <w:rFonts w:cs="Arial"/>
                <w:color w:val="262626"/>
              </w:rPr>
            </w:pPr>
            <w:r w:rsidRPr="00CF58B6">
              <w:rPr>
                <w:rFonts w:cs="Arial"/>
                <w:color w:val="262626"/>
              </w:rPr>
              <w:t xml:space="preserve">Thank-you messages, kudos, </w:t>
            </w:r>
            <w:proofErr w:type="gramStart"/>
            <w:r w:rsidRPr="00CF58B6">
              <w:rPr>
                <w:rFonts w:cs="Arial"/>
                <w:color w:val="262626"/>
              </w:rPr>
              <w:t>etc.;</w:t>
            </w:r>
            <w:proofErr w:type="gramEnd"/>
          </w:p>
          <w:p w14:paraId="6CE179F5" w14:textId="77777777" w:rsidR="005C0821" w:rsidRPr="00CF58B6" w:rsidRDefault="005C0821" w:rsidP="00731C0E">
            <w:pPr>
              <w:numPr>
                <w:ilvl w:val="0"/>
                <w:numId w:val="34"/>
              </w:numPr>
              <w:spacing w:after="210" w:line="240" w:lineRule="auto"/>
              <w:rPr>
                <w:rFonts w:cs="Arial"/>
                <w:color w:val="262626"/>
              </w:rPr>
            </w:pPr>
            <w:r w:rsidRPr="00CF58B6">
              <w:rPr>
                <w:rFonts w:cs="Arial"/>
                <w:color w:val="262626"/>
              </w:rPr>
              <w:t>Client/customer satisfaction surveys (including the design and distribution of such surveys</w:t>
            </w:r>
            <w:proofErr w:type="gramStart"/>
            <w:r w:rsidRPr="00CF58B6">
              <w:rPr>
                <w:rFonts w:cs="Arial"/>
                <w:color w:val="262626"/>
              </w:rPr>
              <w:t>);</w:t>
            </w:r>
            <w:proofErr w:type="gramEnd"/>
          </w:p>
          <w:p w14:paraId="2110A8FD" w14:textId="3C520178" w:rsidR="005C0821" w:rsidRPr="00CF58B6" w:rsidRDefault="005C0821" w:rsidP="005410CB">
            <w:pPr>
              <w:numPr>
                <w:ilvl w:val="0"/>
                <w:numId w:val="34"/>
              </w:numPr>
              <w:spacing w:after="210" w:line="240" w:lineRule="auto"/>
              <w:rPr>
                <w:rFonts w:cs="Arial"/>
                <w:color w:val="262626"/>
              </w:rPr>
            </w:pPr>
            <w:r w:rsidRPr="00CF58B6">
              <w:rPr>
                <w:rFonts w:cs="Arial"/>
                <w:color w:val="262626"/>
              </w:rPr>
              <w:t>Internal and external correspondence/communications relating to complaints, their investigation</w:t>
            </w:r>
            <w:r w:rsidR="007D2728">
              <w:rPr>
                <w:rFonts w:cs="Arial"/>
                <w:color w:val="262626"/>
              </w:rPr>
              <w:t>, mediation,</w:t>
            </w:r>
            <w:r w:rsidRPr="00CF58B6">
              <w:rPr>
                <w:rFonts w:cs="Arial"/>
                <w:color w:val="262626"/>
              </w:rPr>
              <w:t xml:space="preserve"> and resolution.</w:t>
            </w:r>
          </w:p>
          <w:p w14:paraId="172FA47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 Whistleblower Investigations (DAN GS 04004).</w:t>
            </w:r>
          </w:p>
          <w:p w14:paraId="19C61A31"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For WSU purposes, this records series also excludes records covered by Complaints and Grievances–Exonerated (DAN GS 03006) and Complaints and Grievances–Upheld (DAN GS 03003).</w:t>
            </w:r>
          </w:p>
          <w:p w14:paraId="5FE787EA"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Note: Retention based on 3-year statute of limitations for personal injury (RCW 4.16.080).</w:t>
            </w:r>
          </w:p>
          <w:p w14:paraId="50560C1A"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101B1119" w14:textId="5357FFB3"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3 years after feedback received/resolution of complaint, then destroy.</w:t>
            </w:r>
          </w:p>
          <w:p w14:paraId="796BA2C7" w14:textId="2D53F1EA"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09016 Rev. </w:t>
            </w:r>
            <w:r w:rsidR="007D2728">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r w:rsidR="005C0821" w:rsidRPr="00CF58B6" w14:paraId="1E7B4782"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CA63085" w14:textId="77777777" w:rsidR="005C0821" w:rsidRPr="00CF58B6" w:rsidRDefault="005C0821" w:rsidP="00083A46">
            <w:pPr>
              <w:pStyle w:val="RecordSeriesTitle"/>
            </w:pPr>
            <w:r w:rsidRPr="00CF58B6">
              <w:lastRenderedPageBreak/>
              <w:t>Contact Information</w:t>
            </w:r>
          </w:p>
          <w:p w14:paraId="0EA069FC" w14:textId="276C9D7D"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Records relating to the contact details of </w:t>
            </w:r>
            <w:r w:rsidR="0073210E">
              <w:rPr>
                <w:rFonts w:ascii="Arial" w:hAnsi="Arial" w:cs="Arial"/>
                <w:color w:val="262626"/>
                <w:sz w:val="22"/>
                <w:szCs w:val="22"/>
              </w:rPr>
              <w:t>employees,</w:t>
            </w:r>
            <w:r w:rsidRPr="00CF58B6">
              <w:rPr>
                <w:rFonts w:ascii="Arial" w:hAnsi="Arial" w:cs="Arial"/>
                <w:color w:val="262626"/>
                <w:sz w:val="22"/>
                <w:szCs w:val="22"/>
              </w:rPr>
              <w:t xml:space="preserve"> stakeholders</w:t>
            </w:r>
            <w:r w:rsidR="0073210E">
              <w:rPr>
                <w:rFonts w:ascii="Arial" w:hAnsi="Arial" w:cs="Arial"/>
                <w:color w:val="262626"/>
                <w:sz w:val="22"/>
                <w:szCs w:val="22"/>
              </w:rPr>
              <w:t>, and/or clients</w:t>
            </w:r>
            <w:r w:rsidRPr="00CF58B6">
              <w:rPr>
                <w:rFonts w:ascii="Arial" w:hAnsi="Arial" w:cs="Arial"/>
                <w:color w:val="262626"/>
                <w:sz w:val="22"/>
                <w:szCs w:val="22"/>
              </w:rPr>
              <w:t xml:space="preserve"> the University has gathered/received and the maintenance of such lists/collections. Includes, but is not limited to:</w:t>
            </w:r>
          </w:p>
          <w:p w14:paraId="3B0EB234" w14:textId="77777777" w:rsidR="005C0821" w:rsidRPr="00CF58B6" w:rsidRDefault="005C0821" w:rsidP="00731C0E">
            <w:pPr>
              <w:numPr>
                <w:ilvl w:val="0"/>
                <w:numId w:val="35"/>
              </w:numPr>
              <w:spacing w:after="210" w:line="240" w:lineRule="auto"/>
              <w:rPr>
                <w:rFonts w:cs="Arial"/>
                <w:color w:val="262626"/>
              </w:rPr>
            </w:pPr>
            <w:r w:rsidRPr="00CF58B6">
              <w:rPr>
                <w:rFonts w:cs="Arial"/>
                <w:color w:val="262626"/>
              </w:rPr>
              <w:t xml:space="preserve">Business </w:t>
            </w:r>
            <w:proofErr w:type="gramStart"/>
            <w:r w:rsidRPr="00CF58B6">
              <w:rPr>
                <w:rFonts w:cs="Arial"/>
                <w:color w:val="262626"/>
              </w:rPr>
              <w:t>cards;</w:t>
            </w:r>
            <w:proofErr w:type="gramEnd"/>
          </w:p>
          <w:p w14:paraId="3DD73D92" w14:textId="77777777" w:rsidR="005C0821" w:rsidRPr="00CF58B6" w:rsidRDefault="005C0821" w:rsidP="00731C0E">
            <w:pPr>
              <w:numPr>
                <w:ilvl w:val="0"/>
                <w:numId w:val="35"/>
              </w:numPr>
              <w:spacing w:after="210" w:line="240" w:lineRule="auto"/>
              <w:rPr>
                <w:rFonts w:cs="Arial"/>
                <w:color w:val="262626"/>
              </w:rPr>
            </w:pPr>
            <w:r w:rsidRPr="00CF58B6">
              <w:rPr>
                <w:rFonts w:cs="Arial"/>
                <w:color w:val="262626"/>
              </w:rPr>
              <w:t xml:space="preserve">Contact details stored in Microsoft Outlook and other contact </w:t>
            </w:r>
            <w:proofErr w:type="gramStart"/>
            <w:r w:rsidRPr="00CF58B6">
              <w:rPr>
                <w:rFonts w:cs="Arial"/>
                <w:color w:val="262626"/>
              </w:rPr>
              <w:t>databases;</w:t>
            </w:r>
            <w:proofErr w:type="gramEnd"/>
          </w:p>
          <w:p w14:paraId="0561EB3A" w14:textId="77777777" w:rsidR="005C0821" w:rsidRPr="00CF58B6" w:rsidRDefault="005C0821" w:rsidP="00731C0E">
            <w:pPr>
              <w:numPr>
                <w:ilvl w:val="0"/>
                <w:numId w:val="35"/>
              </w:numPr>
              <w:spacing w:after="210" w:line="240" w:lineRule="auto"/>
              <w:rPr>
                <w:rFonts w:cs="Arial"/>
                <w:color w:val="262626"/>
              </w:rPr>
            </w:pPr>
            <w:r w:rsidRPr="00CF58B6">
              <w:rPr>
                <w:rFonts w:cs="Arial"/>
                <w:color w:val="262626"/>
              </w:rPr>
              <w:t xml:space="preserve">Mailing lists, email distribution lists, listserv/RSS subscriber details, </w:t>
            </w:r>
            <w:proofErr w:type="gramStart"/>
            <w:r w:rsidRPr="00CF58B6">
              <w:rPr>
                <w:rFonts w:cs="Arial"/>
                <w:color w:val="262626"/>
              </w:rPr>
              <w:t>etc.;</w:t>
            </w:r>
            <w:proofErr w:type="gramEnd"/>
          </w:p>
          <w:p w14:paraId="1889B3BD" w14:textId="77777777" w:rsidR="005C0821" w:rsidRPr="00CF58B6" w:rsidRDefault="005C0821" w:rsidP="00731C0E">
            <w:pPr>
              <w:numPr>
                <w:ilvl w:val="0"/>
                <w:numId w:val="35"/>
              </w:numPr>
              <w:spacing w:after="210" w:line="240" w:lineRule="auto"/>
              <w:rPr>
                <w:rFonts w:cs="Arial"/>
                <w:color w:val="262626"/>
              </w:rPr>
            </w:pPr>
            <w:r w:rsidRPr="00CF58B6">
              <w:rPr>
                <w:rFonts w:cs="Arial"/>
                <w:color w:val="262626"/>
              </w:rPr>
              <w:t>Requests to be added/removed from the University’s contact lists (includes mail/communications returned as undeliverable</w:t>
            </w:r>
            <w:proofErr w:type="gramStart"/>
            <w:r w:rsidRPr="00CF58B6">
              <w:rPr>
                <w:rFonts w:cs="Arial"/>
                <w:color w:val="262626"/>
              </w:rPr>
              <w:t>);</w:t>
            </w:r>
            <w:proofErr w:type="gramEnd"/>
          </w:p>
          <w:p w14:paraId="75C11ED1" w14:textId="2D483F6E" w:rsidR="005C0821" w:rsidRPr="00CF58B6" w:rsidRDefault="00F958EA" w:rsidP="00731C0E">
            <w:pPr>
              <w:numPr>
                <w:ilvl w:val="0"/>
                <w:numId w:val="35"/>
              </w:numPr>
              <w:spacing w:after="210" w:line="240" w:lineRule="auto"/>
              <w:rPr>
                <w:rFonts w:cs="Arial"/>
                <w:color w:val="262626"/>
              </w:rPr>
            </w:pPr>
            <w:r>
              <w:rPr>
                <w:rFonts w:cs="Arial"/>
                <w:color w:val="262626"/>
              </w:rPr>
              <w:t>Validation/verification</w:t>
            </w:r>
            <w:r w:rsidR="006201AB">
              <w:rPr>
                <w:rFonts w:cs="Arial"/>
                <w:color w:val="262626"/>
              </w:rPr>
              <w:t>/</w:t>
            </w:r>
            <w:r>
              <w:rPr>
                <w:rFonts w:cs="Arial"/>
                <w:color w:val="262626"/>
              </w:rPr>
              <w:t>q</w:t>
            </w:r>
            <w:r w:rsidR="005C0821" w:rsidRPr="00CF58B6">
              <w:rPr>
                <w:rFonts w:cs="Arial"/>
                <w:color w:val="262626"/>
              </w:rPr>
              <w:t>uality assurance checks</w:t>
            </w:r>
            <w:r w:rsidR="00C04317">
              <w:rPr>
                <w:rFonts w:cs="Arial"/>
                <w:color w:val="262626"/>
              </w:rPr>
              <w:t xml:space="preserve"> of contact lists/</w:t>
            </w:r>
            <w:proofErr w:type="gramStart"/>
            <w:r w:rsidR="00C04317">
              <w:rPr>
                <w:rFonts w:cs="Arial"/>
                <w:color w:val="262626"/>
              </w:rPr>
              <w:t>collections</w:t>
            </w:r>
            <w:r w:rsidR="005C0821" w:rsidRPr="00CF58B6">
              <w:rPr>
                <w:rFonts w:cs="Arial"/>
                <w:color w:val="262626"/>
              </w:rPr>
              <w:t>;</w:t>
            </w:r>
            <w:proofErr w:type="gramEnd"/>
          </w:p>
          <w:p w14:paraId="0CC82ADF" w14:textId="77777777" w:rsidR="005C0821" w:rsidRPr="00CF58B6" w:rsidRDefault="005C0821" w:rsidP="005410CB">
            <w:pPr>
              <w:numPr>
                <w:ilvl w:val="0"/>
                <w:numId w:val="35"/>
              </w:numPr>
              <w:spacing w:after="210" w:line="240" w:lineRule="auto"/>
              <w:rPr>
                <w:rFonts w:cs="Arial"/>
                <w:color w:val="262626"/>
              </w:rPr>
            </w:pPr>
            <w:r w:rsidRPr="00CF58B6">
              <w:rPr>
                <w:rFonts w:cs="Arial"/>
                <w:color w:val="262626"/>
              </w:rPr>
              <w:t>Related correspondence/communications.</w:t>
            </w:r>
          </w:p>
          <w:p w14:paraId="565A94DE" w14:textId="77777777" w:rsidR="00F37A8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w:t>
            </w:r>
            <w:r w:rsidR="00F37A86">
              <w:rPr>
                <w:rFonts w:ascii="Arial" w:hAnsi="Arial" w:cs="Arial"/>
                <w:color w:val="262626"/>
                <w:sz w:val="22"/>
                <w:szCs w:val="22"/>
              </w:rPr>
              <w:t>:</w:t>
            </w:r>
          </w:p>
          <w:p w14:paraId="762152B3" w14:textId="60B316ED" w:rsidR="005C0821" w:rsidRDefault="00F37A86" w:rsidP="001629C1">
            <w:pPr>
              <w:pStyle w:val="NormalWeb"/>
              <w:numPr>
                <w:ilvl w:val="0"/>
                <w:numId w:val="207"/>
              </w:numPr>
              <w:spacing w:before="0" w:beforeAutospacing="0" w:after="210" w:afterAutospacing="0"/>
              <w:ind w:left="778"/>
              <w:rPr>
                <w:rFonts w:ascii="Arial" w:hAnsi="Arial" w:cs="Arial"/>
                <w:color w:val="262626"/>
                <w:sz w:val="22"/>
                <w:szCs w:val="22"/>
              </w:rPr>
            </w:pPr>
            <w:r>
              <w:rPr>
                <w:rFonts w:ascii="Arial" w:hAnsi="Arial" w:cs="Arial"/>
                <w:color w:val="262626"/>
                <w:sz w:val="22"/>
                <w:szCs w:val="22"/>
              </w:rPr>
              <w:t>R</w:t>
            </w:r>
            <w:r w:rsidR="005C0821" w:rsidRPr="00CF58B6">
              <w:rPr>
                <w:rFonts w:ascii="Arial" w:hAnsi="Arial" w:cs="Arial"/>
                <w:color w:val="262626"/>
                <w:sz w:val="22"/>
                <w:szCs w:val="22"/>
              </w:rPr>
              <w:t>ecords covered by Emergency/Disaster Preparedness–Contact Information (DAN GS 25004</w:t>
            </w:r>
            <w:proofErr w:type="gramStart"/>
            <w:r w:rsidR="005C0821" w:rsidRPr="00CF58B6">
              <w:rPr>
                <w:rFonts w:ascii="Arial" w:hAnsi="Arial" w:cs="Arial"/>
                <w:color w:val="262626"/>
                <w:sz w:val="22"/>
                <w:szCs w:val="22"/>
              </w:rPr>
              <w:t>)</w:t>
            </w:r>
            <w:r w:rsidR="00BA0FB2">
              <w:rPr>
                <w:rFonts w:ascii="Arial" w:hAnsi="Arial" w:cs="Arial"/>
                <w:color w:val="262626"/>
                <w:sz w:val="22"/>
                <w:szCs w:val="22"/>
              </w:rPr>
              <w:t>;</w:t>
            </w:r>
            <w:proofErr w:type="gramEnd"/>
          </w:p>
          <w:p w14:paraId="391CE455" w14:textId="2B730202" w:rsidR="00BA0FB2" w:rsidRPr="00CF58B6" w:rsidRDefault="0007755E" w:rsidP="001629C1">
            <w:pPr>
              <w:pStyle w:val="NormalWeb"/>
              <w:numPr>
                <w:ilvl w:val="0"/>
                <w:numId w:val="207"/>
              </w:numPr>
              <w:spacing w:before="0" w:beforeAutospacing="0"/>
              <w:rPr>
                <w:rFonts w:ascii="Arial" w:hAnsi="Arial" w:cs="Arial"/>
                <w:color w:val="262626"/>
                <w:sz w:val="22"/>
                <w:szCs w:val="22"/>
              </w:rPr>
            </w:pPr>
            <w:r w:rsidRPr="0007755E">
              <w:rPr>
                <w:rFonts w:ascii="Arial" w:hAnsi="Arial" w:cs="Arial"/>
                <w:color w:val="262626"/>
                <w:sz w:val="22"/>
                <w:szCs w:val="22"/>
              </w:rPr>
              <w:t>Contact information gathered for other, more specific purposes, such as attendee/sign-in lists for meetings and trainings, visitor books/logs, etc.</w:t>
            </w:r>
          </w:p>
          <w:p w14:paraId="776E84E0"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65EC7C49"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3C68E08D" w14:textId="537C6D2A"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50007</w:t>
            </w:r>
            <w:r w:rsidR="0007755E" w:rsidRPr="00AD67B0">
              <w:rPr>
                <w:rStyle w:val="Emphasis"/>
                <w:rFonts w:ascii="Arial" w:hAnsi="Arial" w:cs="Arial"/>
                <w:color w:val="262626"/>
                <w:sz w:val="20"/>
                <w:szCs w:val="20"/>
              </w:rPr>
              <w:t xml:space="preserve"> </w:t>
            </w:r>
            <w:r w:rsidR="0007755E" w:rsidRPr="00AD67B0">
              <w:rPr>
                <w:rStyle w:val="Emphasis"/>
                <w:rFonts w:ascii="Arial" w:hAnsi="Arial" w:cs="Arial"/>
                <w:sz w:val="22"/>
                <w:szCs w:val="22"/>
              </w:rPr>
              <w:t>Rev. 1</w:t>
            </w:r>
            <w:r w:rsidRPr="00CF58B6">
              <w:rPr>
                <w:rStyle w:val="Emphasis"/>
                <w:rFonts w:ascii="Arial" w:hAnsi="Arial" w:cs="Arial"/>
                <w:color w:val="262626"/>
                <w:sz w:val="22"/>
                <w:szCs w:val="22"/>
              </w:rPr>
              <w:t xml:space="preserve"> (Administrative–General Office Operations Records)</w:t>
            </w:r>
          </w:p>
        </w:tc>
      </w:tr>
      <w:tr w:rsidR="005C0821" w:rsidRPr="00CF58B6" w14:paraId="4E309ED2"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A73083C" w14:textId="77777777" w:rsidR="005C0821" w:rsidRPr="00CF58B6" w:rsidRDefault="005C0821" w:rsidP="00083A46">
            <w:pPr>
              <w:pStyle w:val="RecordSeriesTitle"/>
            </w:pPr>
            <w:r w:rsidRPr="00CF58B6">
              <w:lastRenderedPageBreak/>
              <w:t>Drafting and Editing</w:t>
            </w:r>
          </w:p>
          <w:p w14:paraId="2A0FE6FA"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drafting/editing of correspondence, documents, and publications. Includes, but is not limited to:</w:t>
            </w:r>
          </w:p>
          <w:p w14:paraId="3F1CBDFE" w14:textId="77777777" w:rsidR="005C0821" w:rsidRPr="00CF58B6" w:rsidRDefault="005C0821" w:rsidP="005410CB">
            <w:pPr>
              <w:numPr>
                <w:ilvl w:val="0"/>
                <w:numId w:val="36"/>
              </w:numPr>
              <w:spacing w:after="210" w:line="240" w:lineRule="auto"/>
              <w:rPr>
                <w:rFonts w:cs="Arial"/>
                <w:color w:val="262626"/>
              </w:rPr>
            </w:pPr>
            <w:r w:rsidRPr="00CF58B6">
              <w:rPr>
                <w:rFonts w:cs="Arial"/>
                <w:color w:val="262626"/>
              </w:rPr>
              <w:t xml:space="preserve">Preliminary drafts not covered by a more specific records series, not needed as evidence of external consultation or as evidence that the University practiced due diligence in the drafting </w:t>
            </w:r>
            <w:proofErr w:type="gramStart"/>
            <w:r w:rsidRPr="00CF58B6">
              <w:rPr>
                <w:rFonts w:cs="Arial"/>
                <w:color w:val="262626"/>
              </w:rPr>
              <w:t>process;</w:t>
            </w:r>
            <w:proofErr w:type="gramEnd"/>
          </w:p>
          <w:p w14:paraId="4CB18374" w14:textId="77777777" w:rsidR="005C0821" w:rsidRPr="00CF58B6" w:rsidRDefault="005C0821" w:rsidP="005410CB">
            <w:pPr>
              <w:numPr>
                <w:ilvl w:val="0"/>
                <w:numId w:val="36"/>
              </w:numPr>
              <w:spacing w:after="210" w:line="240" w:lineRule="auto"/>
              <w:rPr>
                <w:rFonts w:cs="Arial"/>
                <w:color w:val="262626"/>
              </w:rPr>
            </w:pPr>
            <w:r w:rsidRPr="00CF58B6">
              <w:rPr>
                <w:rFonts w:cs="Arial"/>
                <w:color w:val="262626"/>
              </w:rPr>
              <w:t>Edits/suggestions/directions (such as handwritten annotations/notes, track changes information/comments in Microsoft Word, etc.</w:t>
            </w:r>
            <w:proofErr w:type="gramStart"/>
            <w:r w:rsidRPr="00CF58B6">
              <w:rPr>
                <w:rFonts w:cs="Arial"/>
                <w:color w:val="262626"/>
              </w:rPr>
              <w:t>);</w:t>
            </w:r>
            <w:proofErr w:type="gramEnd"/>
          </w:p>
          <w:p w14:paraId="510CCC3C" w14:textId="77777777" w:rsidR="005C0821" w:rsidRPr="00CF58B6" w:rsidRDefault="005C0821" w:rsidP="005410CB">
            <w:pPr>
              <w:numPr>
                <w:ilvl w:val="0"/>
                <w:numId w:val="36"/>
              </w:numPr>
              <w:spacing w:after="210" w:line="240" w:lineRule="auto"/>
              <w:rPr>
                <w:rFonts w:cs="Arial"/>
                <w:color w:val="262626"/>
              </w:rPr>
            </w:pPr>
            <w:r w:rsidRPr="00CF58B6">
              <w:rPr>
                <w:rFonts w:cs="Arial"/>
                <w:color w:val="262626"/>
              </w:rPr>
              <w:t>Electronic documents created solely for printing (such as signs, mailing labels, etc.</w:t>
            </w:r>
            <w:proofErr w:type="gramStart"/>
            <w:r w:rsidRPr="00CF58B6">
              <w:rPr>
                <w:rFonts w:cs="Arial"/>
                <w:color w:val="262626"/>
              </w:rPr>
              <w:t>);</w:t>
            </w:r>
            <w:proofErr w:type="gramEnd"/>
          </w:p>
          <w:p w14:paraId="7304047E" w14:textId="77777777" w:rsidR="005C0821" w:rsidRPr="00CF58B6" w:rsidRDefault="005C0821" w:rsidP="005410CB">
            <w:pPr>
              <w:numPr>
                <w:ilvl w:val="0"/>
                <w:numId w:val="36"/>
              </w:numPr>
              <w:spacing w:after="210" w:line="240" w:lineRule="auto"/>
              <w:rPr>
                <w:rFonts w:cs="Arial"/>
                <w:color w:val="262626"/>
              </w:rPr>
            </w:pPr>
            <w:r w:rsidRPr="00CF58B6">
              <w:rPr>
                <w:rFonts w:cs="Arial"/>
                <w:color w:val="262626"/>
              </w:rPr>
              <w:t>Related correspondence/communications.</w:t>
            </w:r>
          </w:p>
          <w:p w14:paraId="7C2D48C9"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 Legal Advice and Issues (DAN GS 18003).</w:t>
            </w:r>
          </w:p>
          <w:p w14:paraId="704E4053"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0506B35B"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6D1B5FA1"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50008 (Administrative–General Office Operations Records)</w:t>
            </w:r>
          </w:p>
        </w:tc>
      </w:tr>
      <w:tr w:rsidR="005C0821" w:rsidRPr="00CF58B6" w14:paraId="3B0F904E"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A49B788" w14:textId="77777777" w:rsidR="005C0821" w:rsidRPr="00CF58B6" w:rsidRDefault="005C0821" w:rsidP="00083A46">
            <w:pPr>
              <w:pStyle w:val="RecordSeriesTitle"/>
            </w:pPr>
            <w:r w:rsidRPr="00CF58B6">
              <w:t>Electronic Communications Retention</w:t>
            </w:r>
          </w:p>
          <w:p w14:paraId="39129CB2"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Electronic communications are methods of sending or receiving information, not types of records. Electronic communication methods include, but are not limited </w:t>
            </w:r>
            <w:proofErr w:type="gramStart"/>
            <w:r w:rsidRPr="00CF58B6">
              <w:rPr>
                <w:rFonts w:ascii="Arial" w:hAnsi="Arial" w:cs="Arial"/>
                <w:color w:val="262626"/>
                <w:sz w:val="22"/>
                <w:szCs w:val="22"/>
              </w:rPr>
              <w:t>to:</w:t>
            </w:r>
            <w:proofErr w:type="gramEnd"/>
            <w:r w:rsidRPr="00CF58B6">
              <w:rPr>
                <w:rFonts w:ascii="Arial" w:hAnsi="Arial" w:cs="Arial"/>
                <w:color w:val="262626"/>
                <w:sz w:val="22"/>
                <w:szCs w:val="22"/>
              </w:rPr>
              <w:t xml:space="preserve"> e-mail, instant messaging, social networking, and text messaging. Information generated or received on an electronic communication system needs to be managed according to the informational content of the message. Electronic communications messages that are public records must be identified, scheduled, and retained. (See </w:t>
            </w:r>
            <w:hyperlink r:id="rId11" w:history="1">
              <w:r w:rsidRPr="00CF58B6">
                <w:rPr>
                  <w:rStyle w:val="Hyperlink"/>
                  <w:rFonts w:ascii="Arial" w:hAnsi="Arial" w:cs="Arial"/>
                  <w:color w:val="A60F2D"/>
                  <w:sz w:val="22"/>
                  <w:szCs w:val="22"/>
                </w:rPr>
                <w:t>BPPM 90.03</w:t>
              </w:r>
            </w:hyperlink>
            <w:r w:rsidRPr="00CF58B6">
              <w:rPr>
                <w:rFonts w:ascii="Arial" w:hAnsi="Arial" w:cs="Arial"/>
                <w:color w:val="262626"/>
                <w:sz w:val="22"/>
                <w:szCs w:val="22"/>
              </w:rPr>
              <w:t>.)</w:t>
            </w:r>
          </w:p>
          <w:p w14:paraId="1A122CA9"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46481A9F"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in accordance with the records series that is applicable to the informational content of the message.</w:t>
            </w:r>
          </w:p>
          <w:p w14:paraId="57322DB0"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n/a (Administrative–General Office Operations Records)</w:t>
            </w:r>
          </w:p>
        </w:tc>
      </w:tr>
      <w:tr w:rsidR="005C0821" w:rsidRPr="00CF58B6" w14:paraId="15FD5645"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F1FD23B" w14:textId="772F67EE" w:rsidR="005C0821" w:rsidRPr="00CF58B6" w:rsidRDefault="005C0821" w:rsidP="00083A46">
            <w:pPr>
              <w:pStyle w:val="RecordSeriesTitle"/>
            </w:pPr>
            <w:r w:rsidRPr="00CF58B6">
              <w:lastRenderedPageBreak/>
              <w:t xml:space="preserve">Electronic Documents Used </w:t>
            </w:r>
            <w:r w:rsidR="00083A46">
              <w:t>t</w:t>
            </w:r>
            <w:r w:rsidRPr="00CF58B6">
              <w:t>o Create Signed Paper Records</w:t>
            </w:r>
          </w:p>
          <w:p w14:paraId="62D10FBA"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Electronic documents created </w:t>
            </w:r>
            <w:proofErr w:type="gramStart"/>
            <w:r w:rsidRPr="00CF58B6">
              <w:rPr>
                <w:rFonts w:ascii="Arial" w:hAnsi="Arial" w:cs="Arial"/>
                <w:color w:val="262626"/>
                <w:sz w:val="22"/>
                <w:szCs w:val="22"/>
              </w:rPr>
              <w:t>in order to</w:t>
            </w:r>
            <w:proofErr w:type="gramEnd"/>
            <w:r w:rsidRPr="00CF58B6">
              <w:rPr>
                <w:rFonts w:ascii="Arial" w:hAnsi="Arial" w:cs="Arial"/>
                <w:color w:val="262626"/>
                <w:sz w:val="22"/>
                <w:szCs w:val="22"/>
              </w:rPr>
              <w:t xml:space="preserve"> print paper records that get signed, provided the signed paper records (or University copy of same, if signed original is sent) are retained in accordance with the current approved minimum retention period. Includes, but is not limited to Microsoft Word versions of minutes/letters/ correspondence/etc. used to print the hard copy that gets signed.</w:t>
            </w:r>
          </w:p>
          <w:p w14:paraId="09553ACD"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Note: University departments should still create and retain copies of signed letters as evidence of the business transaction.</w:t>
            </w:r>
          </w:p>
          <w:p w14:paraId="25BD70FD"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6FA45B52" w14:textId="684A3293"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until no longer needed for</w:t>
            </w:r>
            <w:r w:rsidR="002F5497">
              <w:rPr>
                <w:rFonts w:ascii="Arial" w:hAnsi="Arial" w:cs="Arial"/>
                <w:color w:val="262626"/>
                <w:sz w:val="22"/>
                <w:szCs w:val="22"/>
              </w:rPr>
              <w:t xml:space="preserve">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0F504896"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50009 (Administrative–General Office Operations Records)</w:t>
            </w:r>
          </w:p>
        </w:tc>
      </w:tr>
      <w:tr w:rsidR="005C0821" w:rsidRPr="00CF58B6" w14:paraId="4A335994"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2E35C40" w14:textId="77777777" w:rsidR="005C0821" w:rsidRPr="00CF58B6" w:rsidRDefault="005C0821" w:rsidP="00083A46">
            <w:pPr>
              <w:pStyle w:val="RecordSeriesTitle"/>
            </w:pPr>
            <w:r w:rsidRPr="00CF58B6">
              <w:t>Establishment/Development History of University/Programs</w:t>
            </w:r>
          </w:p>
          <w:p w14:paraId="5756CC27"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documenting the planning, establishment, and significant changes/developments of the University and its programs. Includes, but is not limited to:</w:t>
            </w:r>
          </w:p>
          <w:p w14:paraId="472AB6E1" w14:textId="2CA85100" w:rsidR="005D3E05" w:rsidRDefault="005D3E05" w:rsidP="005410CB">
            <w:pPr>
              <w:numPr>
                <w:ilvl w:val="0"/>
                <w:numId w:val="37"/>
              </w:numPr>
              <w:spacing w:after="210" w:line="240" w:lineRule="auto"/>
              <w:rPr>
                <w:rFonts w:cs="Arial"/>
                <w:color w:val="262626"/>
              </w:rPr>
            </w:pPr>
            <w:r w:rsidRPr="005D3E05">
              <w:rPr>
                <w:rFonts w:cs="Arial"/>
                <w:color w:val="262626"/>
              </w:rPr>
              <w:t xml:space="preserve">Biographical files/information and selected images/photographs (such as portraits, etc.) of notable individuals, officials, and University </w:t>
            </w:r>
            <w:proofErr w:type="gramStart"/>
            <w:r w:rsidRPr="005D3E05">
              <w:rPr>
                <w:rFonts w:cs="Arial"/>
                <w:color w:val="262626"/>
              </w:rPr>
              <w:t>heads;</w:t>
            </w:r>
            <w:proofErr w:type="gramEnd"/>
          </w:p>
          <w:p w14:paraId="37E2EA41" w14:textId="4A840E70" w:rsidR="005C0821" w:rsidRPr="00CF58B6" w:rsidRDefault="005C0821" w:rsidP="005410CB">
            <w:pPr>
              <w:numPr>
                <w:ilvl w:val="0"/>
                <w:numId w:val="37"/>
              </w:numPr>
              <w:spacing w:after="210" w:line="240" w:lineRule="auto"/>
              <w:rPr>
                <w:rFonts w:cs="Arial"/>
                <w:color w:val="262626"/>
              </w:rPr>
            </w:pPr>
            <w:r w:rsidRPr="00CF58B6">
              <w:rPr>
                <w:rFonts w:cs="Arial"/>
                <w:color w:val="262626"/>
              </w:rPr>
              <w:t>Summaries/histories of the University/</w:t>
            </w:r>
            <w:proofErr w:type="gramStart"/>
            <w:r w:rsidRPr="00CF58B6">
              <w:rPr>
                <w:rFonts w:cs="Arial"/>
                <w:color w:val="262626"/>
              </w:rPr>
              <w:t>programs;</w:t>
            </w:r>
            <w:proofErr w:type="gramEnd"/>
          </w:p>
          <w:p w14:paraId="1741A3A5" w14:textId="77777777" w:rsidR="005C0821" w:rsidRPr="00CF58B6" w:rsidRDefault="005C0821" w:rsidP="005410CB">
            <w:pPr>
              <w:numPr>
                <w:ilvl w:val="0"/>
                <w:numId w:val="37"/>
              </w:numPr>
              <w:spacing w:after="210" w:line="240" w:lineRule="auto"/>
              <w:rPr>
                <w:rFonts w:cs="Arial"/>
                <w:color w:val="262626"/>
              </w:rPr>
            </w:pPr>
            <w:r w:rsidRPr="00CF58B6">
              <w:rPr>
                <w:rFonts w:cs="Arial"/>
                <w:color w:val="262626"/>
              </w:rPr>
              <w:t>Scrapbooks, news clippings, photographs, etc., documenting the history of the University/</w:t>
            </w:r>
            <w:proofErr w:type="gramStart"/>
            <w:r w:rsidRPr="00CF58B6">
              <w:rPr>
                <w:rFonts w:cs="Arial"/>
                <w:color w:val="262626"/>
              </w:rPr>
              <w:t>programs;</w:t>
            </w:r>
            <w:proofErr w:type="gramEnd"/>
          </w:p>
          <w:p w14:paraId="4C2FB739" w14:textId="77777777" w:rsidR="005C0821" w:rsidRPr="00CF58B6" w:rsidRDefault="005C0821" w:rsidP="005410CB">
            <w:pPr>
              <w:numPr>
                <w:ilvl w:val="0"/>
                <w:numId w:val="37"/>
              </w:numPr>
              <w:spacing w:after="210" w:line="240" w:lineRule="auto"/>
              <w:rPr>
                <w:rFonts w:cs="Arial"/>
                <w:color w:val="262626"/>
              </w:rPr>
            </w:pPr>
            <w:r w:rsidRPr="00CF58B6">
              <w:rPr>
                <w:rFonts w:cs="Arial"/>
                <w:color w:val="262626"/>
              </w:rPr>
              <w:t xml:space="preserve">Organizational charts and other planning records documenting significant changes/restructures (such as University mergers/splits, creation/combinations of divisions, major changes of </w:t>
            </w:r>
            <w:proofErr w:type="gramStart"/>
            <w:r w:rsidRPr="00CF58B6">
              <w:rPr>
                <w:rFonts w:cs="Arial"/>
                <w:color w:val="262626"/>
              </w:rPr>
              <w:t>University</w:t>
            </w:r>
            <w:proofErr w:type="gramEnd"/>
            <w:r w:rsidRPr="00CF58B6">
              <w:rPr>
                <w:rFonts w:cs="Arial"/>
                <w:color w:val="262626"/>
              </w:rPr>
              <w:t xml:space="preserve"> functions/roles, etc.);</w:t>
            </w:r>
          </w:p>
          <w:p w14:paraId="5D94EE15" w14:textId="77777777" w:rsidR="005C0821" w:rsidRPr="00CF58B6" w:rsidRDefault="005C0821" w:rsidP="005410CB">
            <w:pPr>
              <w:numPr>
                <w:ilvl w:val="0"/>
                <w:numId w:val="37"/>
              </w:numPr>
              <w:spacing w:after="210" w:line="240" w:lineRule="auto"/>
              <w:rPr>
                <w:rFonts w:cs="Arial"/>
                <w:color w:val="262626"/>
              </w:rPr>
            </w:pPr>
            <w:r w:rsidRPr="00CF58B6">
              <w:rPr>
                <w:rFonts w:cs="Arial"/>
                <w:color w:val="262626"/>
              </w:rPr>
              <w:t>Transitional documentation prepared for incoming officials/University heads.</w:t>
            </w:r>
          </w:p>
          <w:p w14:paraId="357E7671" w14:textId="77777777" w:rsidR="005C0821" w:rsidRPr="0059368C" w:rsidRDefault="005C0821">
            <w:pPr>
              <w:pStyle w:val="NormalWeb"/>
              <w:spacing w:before="0" w:beforeAutospacing="0"/>
              <w:rPr>
                <w:rFonts w:ascii="Arial" w:hAnsi="Arial" w:cs="Arial"/>
                <w:b/>
                <w:bCs/>
                <w:color w:val="262626"/>
                <w:sz w:val="22"/>
                <w:szCs w:val="22"/>
              </w:rPr>
            </w:pPr>
            <w:r w:rsidRPr="00CF58B6">
              <w:rPr>
                <w:rStyle w:val="Strong"/>
                <w:rFonts w:ascii="Arial" w:hAnsi="Arial" w:cs="Arial"/>
                <w:color w:val="262626"/>
                <w:sz w:val="22"/>
                <w:szCs w:val="22"/>
              </w:rPr>
              <w:t xml:space="preserve">Official Copy: </w:t>
            </w:r>
            <w:r w:rsidRPr="0059368C">
              <w:rPr>
                <w:rStyle w:val="Strong"/>
                <w:rFonts w:ascii="Arial" w:hAnsi="Arial" w:cs="Arial"/>
                <w:b w:val="0"/>
                <w:bCs w:val="0"/>
                <w:color w:val="262626"/>
                <w:sz w:val="22"/>
                <w:szCs w:val="22"/>
              </w:rPr>
              <w:t>Any Department</w:t>
            </w:r>
          </w:p>
          <w:p w14:paraId="4F92AC95" w14:textId="77777777" w:rsidR="005C0821" w:rsidRPr="0059368C" w:rsidRDefault="005C0821">
            <w:pPr>
              <w:pStyle w:val="NormalWeb"/>
              <w:rPr>
                <w:rFonts w:ascii="Arial" w:hAnsi="Arial" w:cs="Arial"/>
                <w:b/>
                <w:bCs/>
                <w:color w:val="262626"/>
                <w:sz w:val="22"/>
                <w:szCs w:val="22"/>
              </w:rPr>
            </w:pPr>
            <w:r w:rsidRPr="00CF58B6">
              <w:rPr>
                <w:rStyle w:val="Strong"/>
                <w:rFonts w:ascii="Arial" w:hAnsi="Arial" w:cs="Arial"/>
                <w:color w:val="262626"/>
                <w:sz w:val="22"/>
                <w:szCs w:val="22"/>
              </w:rPr>
              <w:t>Retention and Disposition: </w:t>
            </w:r>
            <w:r w:rsidRPr="0059368C">
              <w:rPr>
                <w:rStyle w:val="Strong"/>
                <w:rFonts w:ascii="Arial" w:hAnsi="Arial" w:cs="Arial"/>
                <w:b w:val="0"/>
                <w:bCs w:val="0"/>
                <w:color w:val="262626"/>
                <w:sz w:val="22"/>
                <w:szCs w:val="22"/>
              </w:rPr>
              <w:t>Retain for 6 years after end of calendar year, then transfer to Archives for appraisal and selective retention. </w:t>
            </w:r>
            <w:r w:rsidRPr="002F5497">
              <w:rPr>
                <w:rStyle w:val="Emphasis"/>
                <w:rFonts w:ascii="Arial" w:hAnsi="Arial" w:cs="Arial"/>
                <w:color w:val="262626"/>
                <w:sz w:val="22"/>
                <w:szCs w:val="22"/>
              </w:rPr>
              <w:t>(Archival)</w:t>
            </w:r>
          </w:p>
          <w:p w14:paraId="48F3C0AC" w14:textId="180AA893" w:rsidR="005C0821" w:rsidRPr="0059368C" w:rsidRDefault="005C0821">
            <w:pPr>
              <w:pStyle w:val="NormalWeb"/>
              <w:spacing w:before="0" w:beforeAutospacing="0"/>
              <w:rPr>
                <w:rFonts w:ascii="Arial" w:hAnsi="Arial" w:cs="Arial"/>
                <w:color w:val="262626"/>
                <w:sz w:val="22"/>
                <w:szCs w:val="22"/>
              </w:rPr>
            </w:pPr>
            <w:r w:rsidRPr="0059368C">
              <w:rPr>
                <w:rStyle w:val="Emphasis"/>
                <w:rFonts w:ascii="Arial" w:hAnsi="Arial" w:cs="Arial"/>
                <w:color w:val="262626"/>
                <w:sz w:val="22"/>
                <w:szCs w:val="22"/>
              </w:rPr>
              <w:t xml:space="preserve">DAN GS 10013 Rev. </w:t>
            </w:r>
            <w:r w:rsidR="00D84FBC">
              <w:rPr>
                <w:rStyle w:val="Emphasis"/>
                <w:rFonts w:ascii="Arial" w:hAnsi="Arial" w:cs="Arial"/>
                <w:color w:val="262626"/>
                <w:sz w:val="22"/>
                <w:szCs w:val="22"/>
              </w:rPr>
              <w:t>2</w:t>
            </w:r>
            <w:r w:rsidRPr="0059368C">
              <w:rPr>
                <w:rStyle w:val="Emphasis"/>
                <w:rFonts w:ascii="Arial" w:hAnsi="Arial" w:cs="Arial"/>
                <w:color w:val="262626"/>
                <w:sz w:val="22"/>
                <w:szCs w:val="22"/>
              </w:rPr>
              <w:t xml:space="preserve"> (Administrative–General Office Operations Records)</w:t>
            </w:r>
          </w:p>
        </w:tc>
      </w:tr>
      <w:tr w:rsidR="005C0821" w:rsidRPr="00CF58B6" w14:paraId="302FFBEB"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F006D77" w14:textId="77777777" w:rsidR="005C0821" w:rsidRPr="00CF58B6" w:rsidRDefault="005C0821" w:rsidP="00B94A24">
            <w:pPr>
              <w:pStyle w:val="RecordSeriesTitle"/>
            </w:pPr>
            <w:r w:rsidRPr="00CF58B6">
              <w:lastRenderedPageBreak/>
              <w:t>Informational Notifications/Communications</w:t>
            </w:r>
          </w:p>
          <w:p w14:paraId="3E743AE2"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communicating basic/routine short-term information (regardless of format or media used) that:</w:t>
            </w:r>
          </w:p>
          <w:p w14:paraId="0C03C2FA" w14:textId="77777777" w:rsidR="005C0821" w:rsidRPr="00CF58B6" w:rsidRDefault="005C0821" w:rsidP="00731C0E">
            <w:pPr>
              <w:numPr>
                <w:ilvl w:val="0"/>
                <w:numId w:val="38"/>
              </w:numPr>
              <w:spacing w:after="210" w:line="240" w:lineRule="auto"/>
              <w:rPr>
                <w:rFonts w:cs="Arial"/>
                <w:color w:val="262626"/>
              </w:rPr>
            </w:pPr>
            <w:r w:rsidRPr="00CF58B6">
              <w:rPr>
                <w:rFonts w:cs="Arial"/>
                <w:color w:val="262626"/>
              </w:rPr>
              <w:t>Do not document University decisions/</w:t>
            </w:r>
            <w:proofErr w:type="gramStart"/>
            <w:r w:rsidRPr="00CF58B6">
              <w:rPr>
                <w:rFonts w:cs="Arial"/>
                <w:color w:val="262626"/>
              </w:rPr>
              <w:t>actions;</w:t>
            </w:r>
            <w:proofErr w:type="gramEnd"/>
          </w:p>
          <w:p w14:paraId="075BA041" w14:textId="77777777" w:rsidR="005C0821" w:rsidRPr="00CF58B6" w:rsidRDefault="005C0821" w:rsidP="00731C0E">
            <w:pPr>
              <w:numPr>
                <w:ilvl w:val="0"/>
                <w:numId w:val="38"/>
              </w:numPr>
              <w:spacing w:after="210" w:line="240" w:lineRule="auto"/>
              <w:rPr>
                <w:rFonts w:cs="Arial"/>
                <w:color w:val="262626"/>
              </w:rPr>
            </w:pPr>
            <w:r w:rsidRPr="00CF58B6">
              <w:rPr>
                <w:rFonts w:cs="Arial"/>
                <w:color w:val="262626"/>
              </w:rPr>
              <w:t xml:space="preserve">Are not used as the basis of </w:t>
            </w:r>
            <w:proofErr w:type="gramStart"/>
            <w:r w:rsidRPr="00CF58B6">
              <w:rPr>
                <w:rFonts w:cs="Arial"/>
                <w:color w:val="262626"/>
              </w:rPr>
              <w:t>University</w:t>
            </w:r>
            <w:proofErr w:type="gramEnd"/>
            <w:r w:rsidRPr="00CF58B6">
              <w:rPr>
                <w:rFonts w:cs="Arial"/>
                <w:color w:val="262626"/>
              </w:rPr>
              <w:t xml:space="preserve"> decisions/actions; and</w:t>
            </w:r>
          </w:p>
          <w:p w14:paraId="611F9043" w14:textId="77777777" w:rsidR="005C0821" w:rsidRPr="00CF58B6" w:rsidRDefault="005C0821" w:rsidP="005410CB">
            <w:pPr>
              <w:numPr>
                <w:ilvl w:val="0"/>
                <w:numId w:val="38"/>
              </w:numPr>
              <w:spacing w:after="210" w:line="240" w:lineRule="auto"/>
              <w:rPr>
                <w:rFonts w:cs="Arial"/>
                <w:color w:val="262626"/>
              </w:rPr>
            </w:pPr>
            <w:r w:rsidRPr="00CF58B6">
              <w:rPr>
                <w:rFonts w:cs="Arial"/>
                <w:color w:val="262626"/>
              </w:rPr>
              <w:t>Are not covered by a more specific records series.</w:t>
            </w:r>
          </w:p>
          <w:p w14:paraId="12EE5274"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Includes, but is not limited to:</w:t>
            </w:r>
          </w:p>
          <w:p w14:paraId="5BDDE622" w14:textId="77777777" w:rsidR="005C0821" w:rsidRPr="00CF58B6" w:rsidRDefault="005C0821" w:rsidP="005410CB">
            <w:pPr>
              <w:numPr>
                <w:ilvl w:val="0"/>
                <w:numId w:val="39"/>
              </w:numPr>
              <w:spacing w:after="210" w:line="240" w:lineRule="auto"/>
              <w:rPr>
                <w:rFonts w:cs="Arial"/>
                <w:color w:val="262626"/>
              </w:rPr>
            </w:pPr>
            <w:r w:rsidRPr="00CF58B6">
              <w:rPr>
                <w:rFonts w:cs="Arial"/>
                <w:color w:val="262626"/>
              </w:rPr>
              <w:t>Basic messages such as “Come and see me when you’re free,” “Call me back at (360) 555-5555,” etc.</w:t>
            </w:r>
          </w:p>
          <w:p w14:paraId="6AD296D1" w14:textId="77777777" w:rsidR="005C0821" w:rsidRPr="00CF58B6" w:rsidRDefault="005C0821" w:rsidP="005410CB">
            <w:pPr>
              <w:numPr>
                <w:ilvl w:val="0"/>
                <w:numId w:val="39"/>
              </w:numPr>
              <w:spacing w:after="210" w:line="240" w:lineRule="auto"/>
              <w:rPr>
                <w:rFonts w:cs="Arial"/>
                <w:color w:val="262626"/>
              </w:rPr>
            </w:pPr>
            <w:r w:rsidRPr="00CF58B6">
              <w:rPr>
                <w:rFonts w:cs="Arial"/>
                <w:color w:val="262626"/>
              </w:rPr>
              <w:t>Internal communications notifying of staff absences or lateness (such as “Bob is out today,” “Mary is running late,” etc.), provided the appropriate attendance and leave records are retained in accordance with the appropriate records series.</w:t>
            </w:r>
          </w:p>
          <w:p w14:paraId="2BF0C26B" w14:textId="77777777" w:rsidR="005C0821" w:rsidRPr="00CF58B6" w:rsidRDefault="005C0821" w:rsidP="005410CB">
            <w:pPr>
              <w:numPr>
                <w:ilvl w:val="0"/>
                <w:numId w:val="39"/>
              </w:numPr>
              <w:spacing w:after="210" w:line="240" w:lineRule="auto"/>
              <w:rPr>
                <w:rFonts w:cs="Arial"/>
                <w:color w:val="262626"/>
              </w:rPr>
            </w:pPr>
            <w:r w:rsidRPr="00CF58B6">
              <w:rPr>
                <w:rFonts w:cs="Arial"/>
                <w:color w:val="262626"/>
              </w:rPr>
              <w:t>Internal communications notifying of staff social events/gatherings (such as potlucks, birthdays, fun runs, cookies in the break room, etc.) or of weather/traffic conditions (such as “Avoid I-5, it’s a parking lot,” “Take care – it has started snowing,” etc.)</w:t>
            </w:r>
          </w:p>
          <w:p w14:paraId="4E5F4B54" w14:textId="77777777" w:rsidR="005C0821" w:rsidRPr="00CF58B6" w:rsidRDefault="005C0821" w:rsidP="005410CB">
            <w:pPr>
              <w:numPr>
                <w:ilvl w:val="0"/>
                <w:numId w:val="39"/>
              </w:numPr>
              <w:spacing w:after="210" w:line="240" w:lineRule="auto"/>
              <w:rPr>
                <w:rFonts w:cs="Arial"/>
                <w:color w:val="262626"/>
              </w:rPr>
            </w:pPr>
            <w:r w:rsidRPr="00CF58B6">
              <w:rPr>
                <w:rFonts w:cs="Arial"/>
                <w:color w:val="262626"/>
              </w:rPr>
              <w:t>Email delivery/read receipts, out-of-office notices, etc.</w:t>
            </w:r>
          </w:p>
          <w:p w14:paraId="38D9A1CB"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1020BF24" w14:textId="77777777" w:rsidR="005C0821" w:rsidRPr="00CF58B6" w:rsidRDefault="005C0821" w:rsidP="00731C0E">
            <w:pPr>
              <w:numPr>
                <w:ilvl w:val="0"/>
                <w:numId w:val="40"/>
              </w:numPr>
              <w:spacing w:after="210" w:line="240" w:lineRule="auto"/>
              <w:rPr>
                <w:rFonts w:cs="Arial"/>
                <w:color w:val="262626"/>
              </w:rPr>
            </w:pPr>
            <w:r w:rsidRPr="00CF58B6">
              <w:rPr>
                <w:rFonts w:cs="Arial"/>
                <w:color w:val="262626"/>
              </w:rPr>
              <w:t>Provision of Advice, Assistance or Information (DAN GS 09022</w:t>
            </w:r>
            <w:proofErr w:type="gramStart"/>
            <w:r w:rsidRPr="00CF58B6">
              <w:rPr>
                <w:rFonts w:cs="Arial"/>
                <w:color w:val="262626"/>
              </w:rPr>
              <w:t>);</w:t>
            </w:r>
            <w:proofErr w:type="gramEnd"/>
          </w:p>
          <w:p w14:paraId="53518C1D" w14:textId="77777777" w:rsidR="005C0821" w:rsidRPr="00CF58B6" w:rsidRDefault="005C0821" w:rsidP="005410CB">
            <w:pPr>
              <w:numPr>
                <w:ilvl w:val="0"/>
                <w:numId w:val="40"/>
              </w:numPr>
              <w:spacing w:after="210" w:line="240" w:lineRule="auto"/>
              <w:rPr>
                <w:rFonts w:cs="Arial"/>
                <w:color w:val="262626"/>
              </w:rPr>
            </w:pPr>
            <w:r w:rsidRPr="00CF58B6">
              <w:rPr>
                <w:rFonts w:cs="Arial"/>
                <w:color w:val="262626"/>
              </w:rPr>
              <w:t>Attendance and leave records (Note for WSU purposes: Attendance and leave are recorded in Workday.)</w:t>
            </w:r>
          </w:p>
          <w:p w14:paraId="7A790BAC"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10C1CF35"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7636D255"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50001 Rev. 2 (Administrative–General Office Operations Records)</w:t>
            </w:r>
          </w:p>
        </w:tc>
      </w:tr>
      <w:tr w:rsidR="005C0821" w:rsidRPr="00CF58B6" w14:paraId="655BEC7C"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BE035B9" w14:textId="77777777" w:rsidR="005C0821" w:rsidRPr="00CF58B6" w:rsidRDefault="005C0821" w:rsidP="00B94A24">
            <w:pPr>
              <w:pStyle w:val="RecordSeriesTitle"/>
            </w:pPr>
            <w:r w:rsidRPr="00CF58B6">
              <w:lastRenderedPageBreak/>
              <w:t>Internet Browsing</w:t>
            </w:r>
          </w:p>
          <w:p w14:paraId="2379BB6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routinely generated as part of internet browsing. Includes, but is not limited to:</w:t>
            </w:r>
          </w:p>
          <w:p w14:paraId="1016EC95" w14:textId="77777777" w:rsidR="005C0821" w:rsidRPr="00CF58B6" w:rsidRDefault="005C0821" w:rsidP="00731C0E">
            <w:pPr>
              <w:numPr>
                <w:ilvl w:val="0"/>
                <w:numId w:val="41"/>
              </w:numPr>
              <w:spacing w:after="210" w:line="240" w:lineRule="auto"/>
              <w:rPr>
                <w:rFonts w:cs="Arial"/>
                <w:color w:val="262626"/>
              </w:rPr>
            </w:pPr>
            <w:r w:rsidRPr="00CF58B6">
              <w:rPr>
                <w:rFonts w:cs="Arial"/>
                <w:color w:val="262626"/>
              </w:rPr>
              <w:t>Browsing history/saved passwords/web form information, etc.</w:t>
            </w:r>
          </w:p>
          <w:p w14:paraId="5A7ED044" w14:textId="77777777" w:rsidR="005C0821" w:rsidRPr="00CF58B6" w:rsidRDefault="005C0821" w:rsidP="00731C0E">
            <w:pPr>
              <w:numPr>
                <w:ilvl w:val="0"/>
                <w:numId w:val="41"/>
              </w:numPr>
              <w:spacing w:after="210" w:line="240" w:lineRule="auto"/>
              <w:rPr>
                <w:rFonts w:cs="Arial"/>
                <w:color w:val="262626"/>
              </w:rPr>
            </w:pPr>
            <w:r w:rsidRPr="00CF58B6">
              <w:rPr>
                <w:rFonts w:cs="Arial"/>
                <w:color w:val="262626"/>
              </w:rPr>
              <w:t>Cache/temporary files</w:t>
            </w:r>
          </w:p>
          <w:p w14:paraId="4E08AD20" w14:textId="77777777" w:rsidR="005C0821" w:rsidRPr="00CF58B6" w:rsidRDefault="005C0821" w:rsidP="005410CB">
            <w:pPr>
              <w:numPr>
                <w:ilvl w:val="0"/>
                <w:numId w:val="41"/>
              </w:numPr>
              <w:spacing w:after="210" w:line="240" w:lineRule="auto"/>
              <w:rPr>
                <w:rFonts w:cs="Arial"/>
                <w:color w:val="262626"/>
              </w:rPr>
            </w:pPr>
            <w:r w:rsidRPr="00CF58B6">
              <w:rPr>
                <w:rFonts w:cs="Arial"/>
                <w:color w:val="262626"/>
              </w:rPr>
              <w:t>Cookies</w:t>
            </w:r>
          </w:p>
          <w:p w14:paraId="3DE67818"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internet activity log records covered by Audit Trails and Systems Usage Monitoring (DAN GS 14020).</w:t>
            </w:r>
          </w:p>
          <w:p w14:paraId="4D9A17E5"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B938A9A"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56390AB0"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50010 (Administrative–General Office Operations Records)</w:t>
            </w:r>
          </w:p>
        </w:tc>
      </w:tr>
      <w:tr w:rsidR="005C0821" w:rsidRPr="00CF58B6" w14:paraId="0982BABF"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28C3621" w14:textId="4C1899DB" w:rsidR="005C0821" w:rsidRPr="00CF58B6" w:rsidRDefault="005C0821" w:rsidP="00B94A24">
            <w:pPr>
              <w:pStyle w:val="RecordSeriesTitle"/>
            </w:pPr>
            <w:r w:rsidRPr="00CF58B6">
              <w:t xml:space="preserve">Meeting </w:t>
            </w:r>
            <w:r w:rsidR="00560F3A">
              <w:t xml:space="preserve">and Board/Committee Administrative </w:t>
            </w:r>
            <w:r w:rsidRPr="00CF58B6">
              <w:t>Arrangements</w:t>
            </w:r>
          </w:p>
          <w:p w14:paraId="39B03476" w14:textId="77777777" w:rsidR="006C4CFC" w:rsidRDefault="006C4CFC" w:rsidP="006C4CFC">
            <w:pPr>
              <w:spacing w:after="210" w:line="240" w:lineRule="auto"/>
              <w:rPr>
                <w:rFonts w:eastAsia="Times New Roman" w:cs="Arial"/>
                <w:color w:val="262626"/>
                <w:kern w:val="0"/>
                <w14:ligatures w14:val="none"/>
              </w:rPr>
            </w:pPr>
            <w:r w:rsidRPr="006C4CFC">
              <w:rPr>
                <w:rFonts w:eastAsia="Times New Roman" w:cs="Arial"/>
                <w:color w:val="262626"/>
                <w:kern w:val="0"/>
                <w14:ligatures w14:val="none"/>
              </w:rPr>
              <w:t>Records relating to the administrative arrangements of boards/committees/etc., and meetings (including staff/internal meetings) held by or on behalf of the University. Includes, but is not limited to:</w:t>
            </w:r>
          </w:p>
          <w:p w14:paraId="6D2ADBB4" w14:textId="5A383759" w:rsidR="005C0821" w:rsidRPr="006C4CFC" w:rsidRDefault="005C0821" w:rsidP="001629C1">
            <w:pPr>
              <w:pStyle w:val="ListParagraph"/>
              <w:numPr>
                <w:ilvl w:val="0"/>
                <w:numId w:val="208"/>
              </w:numPr>
              <w:spacing w:after="210" w:line="240" w:lineRule="auto"/>
              <w:rPr>
                <w:color w:val="262626"/>
              </w:rPr>
            </w:pPr>
            <w:r w:rsidRPr="006C4CFC">
              <w:rPr>
                <w:color w:val="262626"/>
              </w:rPr>
              <w:t>Agenda requests</w:t>
            </w:r>
          </w:p>
          <w:p w14:paraId="203B6873" w14:textId="77777777" w:rsidR="005C0821" w:rsidRDefault="005C0821" w:rsidP="005410CB">
            <w:pPr>
              <w:numPr>
                <w:ilvl w:val="0"/>
                <w:numId w:val="42"/>
              </w:numPr>
              <w:spacing w:after="210" w:line="240" w:lineRule="auto"/>
              <w:rPr>
                <w:rFonts w:cs="Arial"/>
                <w:color w:val="262626"/>
              </w:rPr>
            </w:pPr>
            <w:r w:rsidRPr="00CF58B6">
              <w:rPr>
                <w:rFonts w:cs="Arial"/>
                <w:color w:val="262626"/>
              </w:rPr>
              <w:t>Arrangement of catering, facilities, and equipment</w:t>
            </w:r>
          </w:p>
          <w:p w14:paraId="41895B3B" w14:textId="735F5078" w:rsidR="006B5838" w:rsidRPr="00CF58B6" w:rsidRDefault="006B5838" w:rsidP="005410CB">
            <w:pPr>
              <w:numPr>
                <w:ilvl w:val="0"/>
                <w:numId w:val="42"/>
              </w:numPr>
              <w:spacing w:after="210" w:line="240" w:lineRule="auto"/>
              <w:rPr>
                <w:rFonts w:cs="Arial"/>
                <w:color w:val="262626"/>
              </w:rPr>
            </w:pPr>
            <w:r w:rsidRPr="006B5838">
              <w:rPr>
                <w:rFonts w:cs="Arial"/>
                <w:color w:val="262626"/>
              </w:rPr>
              <w:t>Records relating to membership appointments, interviews, etc., provided the final decision is documented in records covered by Advisory Body Records (DAN GS 10015) or Governing/Executive/Policy-Setting Body Records (Dan GS 10004).</w:t>
            </w:r>
          </w:p>
          <w:p w14:paraId="2222D88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w:t>
            </w:r>
          </w:p>
          <w:p w14:paraId="2DD950DE" w14:textId="77777777" w:rsidR="005C0821" w:rsidRPr="00CF58B6" w:rsidRDefault="005C0821" w:rsidP="005410CB">
            <w:pPr>
              <w:numPr>
                <w:ilvl w:val="0"/>
                <w:numId w:val="43"/>
              </w:numPr>
              <w:spacing w:after="210" w:line="240" w:lineRule="auto"/>
              <w:rPr>
                <w:rFonts w:cs="Arial"/>
                <w:color w:val="262626"/>
              </w:rPr>
            </w:pPr>
            <w:r w:rsidRPr="00CF58B6">
              <w:rPr>
                <w:rFonts w:cs="Arial"/>
                <w:color w:val="262626"/>
              </w:rPr>
              <w:t>Records covered by Scheduling–Appointments/ Meetings (DAN GS 50014</w:t>
            </w:r>
            <w:proofErr w:type="gramStart"/>
            <w:r w:rsidRPr="00CF58B6">
              <w:rPr>
                <w:rFonts w:cs="Arial"/>
                <w:color w:val="262626"/>
              </w:rPr>
              <w:t>);</w:t>
            </w:r>
            <w:proofErr w:type="gramEnd"/>
          </w:p>
          <w:p w14:paraId="0500135E" w14:textId="0CAC39BE" w:rsidR="005C0821" w:rsidRPr="00CF58B6" w:rsidRDefault="005C0821" w:rsidP="005410CB">
            <w:pPr>
              <w:numPr>
                <w:ilvl w:val="0"/>
                <w:numId w:val="43"/>
              </w:numPr>
              <w:spacing w:after="210" w:line="240" w:lineRule="auto"/>
              <w:rPr>
                <w:rFonts w:cs="Arial"/>
                <w:color w:val="262626"/>
              </w:rPr>
            </w:pPr>
            <w:r w:rsidRPr="00CF58B6">
              <w:rPr>
                <w:rFonts w:cs="Arial"/>
                <w:color w:val="262626"/>
              </w:rPr>
              <w:t xml:space="preserve">Financial records (facilities, catering, etc.) covered by Financial Transactions–General </w:t>
            </w:r>
            <w:r w:rsidR="00CB6697">
              <w:rPr>
                <w:rFonts w:cs="Arial"/>
                <w:color w:val="262626"/>
              </w:rPr>
              <w:br/>
            </w:r>
            <w:r w:rsidRPr="00CF58B6">
              <w:rPr>
                <w:rFonts w:cs="Arial"/>
                <w:color w:val="262626"/>
              </w:rPr>
              <w:t>(DAN GS 01001</w:t>
            </w:r>
            <w:proofErr w:type="gramStart"/>
            <w:r w:rsidRPr="00CF58B6">
              <w:rPr>
                <w:rFonts w:cs="Arial"/>
                <w:color w:val="262626"/>
              </w:rPr>
              <w:t>);</w:t>
            </w:r>
            <w:proofErr w:type="gramEnd"/>
          </w:p>
          <w:p w14:paraId="6EF3B1E5" w14:textId="77777777" w:rsidR="005C0821" w:rsidRPr="00CF58B6" w:rsidRDefault="005C0821" w:rsidP="005410CB">
            <w:pPr>
              <w:numPr>
                <w:ilvl w:val="0"/>
                <w:numId w:val="43"/>
              </w:numPr>
              <w:spacing w:after="210" w:line="240" w:lineRule="auto"/>
              <w:rPr>
                <w:rFonts w:cs="Arial"/>
                <w:color w:val="262626"/>
              </w:rPr>
            </w:pPr>
            <w:r w:rsidRPr="00CF58B6">
              <w:rPr>
                <w:rFonts w:cs="Arial"/>
                <w:color w:val="262626"/>
              </w:rPr>
              <w:t>Open Public Meeting Act notices filed with the Code Reviser/State Register in accordance with RCW 42.30.075 covered by Reporting to External Agencies (Mandatory) (DAN GS 19004</w:t>
            </w:r>
            <w:proofErr w:type="gramStart"/>
            <w:r w:rsidRPr="00CF58B6">
              <w:rPr>
                <w:rFonts w:cs="Arial"/>
                <w:color w:val="262626"/>
              </w:rPr>
              <w:t>);</w:t>
            </w:r>
            <w:proofErr w:type="gramEnd"/>
          </w:p>
          <w:p w14:paraId="15FC999A" w14:textId="77777777" w:rsidR="005C0821" w:rsidRPr="00CF58B6" w:rsidRDefault="005C0821" w:rsidP="005410CB">
            <w:pPr>
              <w:numPr>
                <w:ilvl w:val="0"/>
                <w:numId w:val="43"/>
              </w:numPr>
              <w:spacing w:after="210" w:line="240" w:lineRule="auto"/>
              <w:rPr>
                <w:rFonts w:cs="Arial"/>
                <w:color w:val="262626"/>
              </w:rPr>
            </w:pPr>
            <w:r w:rsidRPr="00CF58B6">
              <w:rPr>
                <w:rFonts w:cs="Arial"/>
                <w:color w:val="262626"/>
              </w:rPr>
              <w:t>Travel arrangements/expenses covered by Travel (DAN GS 07001).</w:t>
            </w:r>
          </w:p>
          <w:p w14:paraId="169D62B8"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EE0E20B"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044C987E" w14:textId="5658B7BA"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09024</w:t>
            </w:r>
            <w:r w:rsidR="00C33EE7">
              <w:rPr>
                <w:rStyle w:val="Emphasis"/>
                <w:rFonts w:ascii="Arial" w:hAnsi="Arial" w:cs="Arial"/>
                <w:color w:val="262626"/>
                <w:sz w:val="22"/>
                <w:szCs w:val="22"/>
              </w:rPr>
              <w:t xml:space="preserve"> Rev. 1</w:t>
            </w:r>
            <w:r w:rsidRPr="00CF58B6">
              <w:rPr>
                <w:rStyle w:val="Emphasis"/>
                <w:rFonts w:ascii="Arial" w:hAnsi="Arial" w:cs="Arial"/>
                <w:color w:val="262626"/>
                <w:sz w:val="22"/>
                <w:szCs w:val="22"/>
              </w:rPr>
              <w:t xml:space="preserve"> (Administrative–General Office Operations Records)</w:t>
            </w:r>
          </w:p>
        </w:tc>
      </w:tr>
      <w:tr w:rsidR="005C0821" w:rsidRPr="00CF58B6" w14:paraId="5BB1C3CF"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742E1DD" w14:textId="77777777" w:rsidR="005C0821" w:rsidRPr="00CF58B6" w:rsidRDefault="005C0821" w:rsidP="00B94A24">
            <w:pPr>
              <w:pStyle w:val="RecordSeriesTitle"/>
            </w:pPr>
            <w:r w:rsidRPr="00CF58B6">
              <w:lastRenderedPageBreak/>
              <w:t>Meeting Materials–Members’ Copies/Notes</w:t>
            </w:r>
          </w:p>
          <w:p w14:paraId="5BDFC921" w14:textId="6A14D0B9" w:rsidR="005C0821" w:rsidRDefault="005C0821" w:rsidP="00CB6697">
            <w:pPr>
              <w:pStyle w:val="NormalWeb"/>
              <w:spacing w:before="0" w:beforeAutospacing="0" w:after="0" w:afterAutospacing="0"/>
              <w:rPr>
                <w:rFonts w:ascii="Arial" w:hAnsi="Arial" w:cs="Arial"/>
                <w:color w:val="262626"/>
                <w:sz w:val="22"/>
                <w:szCs w:val="22"/>
              </w:rPr>
            </w:pPr>
            <w:r w:rsidRPr="00CF58B6">
              <w:rPr>
                <w:rFonts w:ascii="Arial" w:hAnsi="Arial" w:cs="Arial"/>
                <w:color w:val="262626"/>
                <w:sz w:val="22"/>
                <w:szCs w:val="22"/>
              </w:rPr>
              <w:t>Individual members’ meeting materials from participating in advisory, governing / executive / policy-setting, internal / external committees (including national/external bo</w:t>
            </w:r>
            <w:r w:rsidRPr="00292FFE">
              <w:rPr>
                <w:rFonts w:ascii="Arial" w:hAnsi="Arial" w:cs="Arial"/>
                <w:color w:val="262626"/>
                <w:sz w:val="22"/>
                <w:szCs w:val="22"/>
              </w:rPr>
              <w:t xml:space="preserve">dies), </w:t>
            </w:r>
            <w:r w:rsidR="00060A04" w:rsidRPr="00292FFE">
              <w:rPr>
                <w:rFonts w:ascii="Arial" w:hAnsi="Arial" w:cs="Arial"/>
                <w:color w:val="262626"/>
                <w:sz w:val="22"/>
                <w:szCs w:val="22"/>
              </w:rPr>
              <w:t>a</w:t>
            </w:r>
            <w:r w:rsidR="00060A04" w:rsidRPr="00292FFE">
              <w:rPr>
                <w:rFonts w:ascii="Arial" w:hAnsi="Arial" w:cs="Arial"/>
                <w:sz w:val="22"/>
                <w:szCs w:val="22"/>
              </w:rPr>
              <w:t xml:space="preserve">nd staff meetings, </w:t>
            </w:r>
            <w:r w:rsidRPr="00CF58B6">
              <w:rPr>
                <w:rFonts w:ascii="Arial" w:hAnsi="Arial" w:cs="Arial"/>
                <w:color w:val="262626"/>
                <w:sz w:val="22"/>
                <w:szCs w:val="22"/>
              </w:rPr>
              <w:t>provided the committee’s records are retained by the secretary/responsible agency/member. Includes, but is not limited to:</w:t>
            </w:r>
          </w:p>
          <w:p w14:paraId="7DF7790D" w14:textId="77777777" w:rsidR="000340D8" w:rsidRPr="00CF58B6" w:rsidRDefault="000340D8" w:rsidP="00CB6697">
            <w:pPr>
              <w:pStyle w:val="NormalWeb"/>
              <w:spacing w:before="0" w:beforeAutospacing="0" w:after="0" w:afterAutospacing="0"/>
              <w:rPr>
                <w:rFonts w:ascii="Arial" w:hAnsi="Arial" w:cs="Arial"/>
                <w:color w:val="262626"/>
                <w:sz w:val="22"/>
                <w:szCs w:val="22"/>
              </w:rPr>
            </w:pPr>
          </w:p>
          <w:p w14:paraId="3333DBEB" w14:textId="77777777" w:rsidR="005C0821" w:rsidRPr="00CF58B6" w:rsidRDefault="005C0821" w:rsidP="00731C0E">
            <w:pPr>
              <w:numPr>
                <w:ilvl w:val="0"/>
                <w:numId w:val="44"/>
              </w:numPr>
              <w:spacing w:after="210" w:line="240" w:lineRule="auto"/>
              <w:rPr>
                <w:rFonts w:cs="Arial"/>
                <w:color w:val="262626"/>
              </w:rPr>
            </w:pPr>
            <w:r w:rsidRPr="00CF58B6">
              <w:rPr>
                <w:rFonts w:cs="Arial"/>
                <w:color w:val="262626"/>
              </w:rPr>
              <w:t>Copies of agendas, meeting packets, minutes, etc.</w:t>
            </w:r>
          </w:p>
          <w:p w14:paraId="6788938C" w14:textId="1D4180D8" w:rsidR="005C0821" w:rsidRPr="00AC08EA" w:rsidRDefault="005C0821" w:rsidP="00731C0E">
            <w:pPr>
              <w:numPr>
                <w:ilvl w:val="0"/>
                <w:numId w:val="44"/>
              </w:numPr>
              <w:spacing w:after="210" w:line="240" w:lineRule="auto"/>
              <w:rPr>
                <w:rFonts w:cs="Arial"/>
                <w:color w:val="262626"/>
              </w:rPr>
            </w:pPr>
            <w:r w:rsidRPr="00AC08EA">
              <w:rPr>
                <w:rFonts w:cs="Arial"/>
                <w:color w:val="262626"/>
              </w:rPr>
              <w:t xml:space="preserve">Working notes/drafts, </w:t>
            </w:r>
            <w:r w:rsidR="00E10B28" w:rsidRPr="00AC08EA">
              <w:rPr>
                <w:rFonts w:cs="Arial"/>
                <w:color w:val="262626"/>
              </w:rPr>
              <w:t>i</w:t>
            </w:r>
            <w:r w:rsidR="00E10B28" w:rsidRPr="00AC08EA">
              <w:rPr>
                <w:rFonts w:cs="Arial"/>
              </w:rPr>
              <w:t xml:space="preserve">ndividual members’ audio/visual recordings, </w:t>
            </w:r>
            <w:r w:rsidRPr="00AC08EA">
              <w:rPr>
                <w:rFonts w:cs="Arial"/>
                <w:color w:val="262626"/>
              </w:rPr>
              <w:t>etc.</w:t>
            </w:r>
          </w:p>
          <w:p w14:paraId="7D913F24" w14:textId="77777777" w:rsidR="005C0821" w:rsidRPr="00CF58B6" w:rsidRDefault="005C0821" w:rsidP="005410CB">
            <w:pPr>
              <w:numPr>
                <w:ilvl w:val="0"/>
                <w:numId w:val="44"/>
              </w:numPr>
              <w:spacing w:after="210" w:line="240" w:lineRule="auto"/>
              <w:rPr>
                <w:rFonts w:cs="Arial"/>
                <w:color w:val="262626"/>
              </w:rPr>
            </w:pPr>
            <w:r w:rsidRPr="00CF58B6">
              <w:rPr>
                <w:rFonts w:cs="Arial"/>
                <w:color w:val="262626"/>
              </w:rPr>
              <w:t>Related correspondence/communications</w:t>
            </w:r>
          </w:p>
          <w:p w14:paraId="48304DC0"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00239A64"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70E6A76C" w14:textId="403DB3FF"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09026</w:t>
            </w:r>
            <w:r w:rsidR="00552FC2">
              <w:rPr>
                <w:rStyle w:val="Emphasis"/>
                <w:rFonts w:ascii="Arial" w:hAnsi="Arial" w:cs="Arial"/>
                <w:color w:val="262626"/>
                <w:sz w:val="22"/>
                <w:szCs w:val="22"/>
              </w:rPr>
              <w:t xml:space="preserve"> Rev. </w:t>
            </w:r>
            <w:proofErr w:type="gramStart"/>
            <w:r w:rsidR="00552FC2">
              <w:rPr>
                <w:rStyle w:val="Emphasis"/>
                <w:rFonts w:ascii="Arial" w:hAnsi="Arial" w:cs="Arial"/>
                <w:color w:val="262626"/>
                <w:sz w:val="22"/>
                <w:szCs w:val="22"/>
              </w:rPr>
              <w:t xml:space="preserve">1 </w:t>
            </w:r>
            <w:r w:rsidRPr="00CF58B6">
              <w:rPr>
                <w:rStyle w:val="Emphasis"/>
                <w:rFonts w:ascii="Arial" w:hAnsi="Arial" w:cs="Arial"/>
                <w:color w:val="262626"/>
                <w:sz w:val="22"/>
                <w:szCs w:val="22"/>
              </w:rPr>
              <w:t xml:space="preserve"> (</w:t>
            </w:r>
            <w:proofErr w:type="gramEnd"/>
            <w:r w:rsidRPr="00CF58B6">
              <w:rPr>
                <w:rStyle w:val="Emphasis"/>
                <w:rFonts w:ascii="Arial" w:hAnsi="Arial" w:cs="Arial"/>
                <w:color w:val="262626"/>
                <w:sz w:val="22"/>
                <w:szCs w:val="22"/>
              </w:rPr>
              <w:t>Administrative–General Office Operations Records)</w:t>
            </w:r>
          </w:p>
        </w:tc>
      </w:tr>
      <w:tr w:rsidR="005C0821" w:rsidRPr="00CF58B6" w14:paraId="72A8E635"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DB1C1E0" w14:textId="77777777" w:rsidR="005C0821" w:rsidRPr="00CF58B6" w:rsidRDefault="005C0821" w:rsidP="00B94A24">
            <w:pPr>
              <w:pStyle w:val="RecordSeriesTitle"/>
            </w:pPr>
            <w:r w:rsidRPr="00CF58B6">
              <w:t>Meetings–Staff and Internal Committees</w:t>
            </w:r>
          </w:p>
          <w:p w14:paraId="37679ADF"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documenting meetings of the University’s staff and those of internal committees, commissions, councils, boards, task forces, etc. Includes, but is not limited to:</w:t>
            </w:r>
          </w:p>
          <w:p w14:paraId="1CAD3774" w14:textId="77777777" w:rsidR="005C0821" w:rsidRPr="00CF58B6" w:rsidRDefault="005C0821" w:rsidP="00731C0E">
            <w:pPr>
              <w:numPr>
                <w:ilvl w:val="0"/>
                <w:numId w:val="45"/>
              </w:numPr>
              <w:spacing w:after="210" w:line="240" w:lineRule="auto"/>
              <w:rPr>
                <w:rFonts w:cs="Arial"/>
                <w:color w:val="262626"/>
              </w:rPr>
            </w:pPr>
            <w:r w:rsidRPr="00CF58B6">
              <w:rPr>
                <w:rFonts w:cs="Arial"/>
                <w:color w:val="262626"/>
              </w:rPr>
              <w:t>Agendas, meeting/agenda packets (briefs, reference materials, etc.</w:t>
            </w:r>
            <w:proofErr w:type="gramStart"/>
            <w:r w:rsidRPr="00CF58B6">
              <w:rPr>
                <w:rFonts w:cs="Arial"/>
                <w:color w:val="262626"/>
              </w:rPr>
              <w:t>);</w:t>
            </w:r>
            <w:proofErr w:type="gramEnd"/>
          </w:p>
          <w:p w14:paraId="3C3519D5" w14:textId="77777777" w:rsidR="005C0821" w:rsidRPr="00CF58B6" w:rsidRDefault="005C0821" w:rsidP="00731C0E">
            <w:pPr>
              <w:numPr>
                <w:ilvl w:val="0"/>
                <w:numId w:val="45"/>
              </w:numPr>
              <w:spacing w:after="210" w:line="240" w:lineRule="auto"/>
              <w:rPr>
                <w:rFonts w:cs="Arial"/>
                <w:color w:val="262626"/>
              </w:rPr>
            </w:pPr>
            <w:r w:rsidRPr="00CF58B6">
              <w:rPr>
                <w:rFonts w:cs="Arial"/>
                <w:color w:val="262626"/>
              </w:rPr>
              <w:t xml:space="preserve">Speaker sign-up, written </w:t>
            </w:r>
            <w:proofErr w:type="gramStart"/>
            <w:r w:rsidRPr="00CF58B6">
              <w:rPr>
                <w:rFonts w:cs="Arial"/>
                <w:color w:val="262626"/>
              </w:rPr>
              <w:t>testimony;</w:t>
            </w:r>
            <w:proofErr w:type="gramEnd"/>
          </w:p>
          <w:p w14:paraId="5C2CDF29" w14:textId="77777777" w:rsidR="005C0821" w:rsidRPr="00CF58B6" w:rsidRDefault="005C0821" w:rsidP="00731C0E">
            <w:pPr>
              <w:numPr>
                <w:ilvl w:val="0"/>
                <w:numId w:val="45"/>
              </w:numPr>
              <w:spacing w:after="210" w:line="240" w:lineRule="auto"/>
              <w:rPr>
                <w:rFonts w:cs="Arial"/>
                <w:color w:val="262626"/>
              </w:rPr>
            </w:pPr>
            <w:r w:rsidRPr="00CF58B6">
              <w:rPr>
                <w:rFonts w:cs="Arial"/>
                <w:color w:val="262626"/>
              </w:rPr>
              <w:t xml:space="preserve">Audio/visual recordings and transcripts of </w:t>
            </w:r>
            <w:proofErr w:type="gramStart"/>
            <w:r w:rsidRPr="00CF58B6">
              <w:rPr>
                <w:rFonts w:cs="Arial"/>
                <w:color w:val="262626"/>
              </w:rPr>
              <w:t>proceedings;</w:t>
            </w:r>
            <w:proofErr w:type="gramEnd"/>
          </w:p>
          <w:p w14:paraId="407A1F7B" w14:textId="77777777" w:rsidR="005C0821" w:rsidRPr="00CF58B6" w:rsidRDefault="005C0821" w:rsidP="005410CB">
            <w:pPr>
              <w:numPr>
                <w:ilvl w:val="0"/>
                <w:numId w:val="45"/>
              </w:numPr>
              <w:spacing w:after="210" w:line="240" w:lineRule="auto"/>
              <w:rPr>
                <w:rFonts w:cs="Arial"/>
                <w:color w:val="262626"/>
              </w:rPr>
            </w:pPr>
            <w:r w:rsidRPr="00CF58B6">
              <w:rPr>
                <w:rFonts w:cs="Arial"/>
                <w:color w:val="262626"/>
              </w:rPr>
              <w:t>Minutes.</w:t>
            </w:r>
          </w:p>
          <w:p w14:paraId="281687A1"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035DEC15" w14:textId="4FF64BB5" w:rsidR="005C0821" w:rsidRPr="00CF58B6" w:rsidRDefault="005C0821" w:rsidP="00731C0E">
            <w:pPr>
              <w:numPr>
                <w:ilvl w:val="0"/>
                <w:numId w:val="46"/>
              </w:numPr>
              <w:spacing w:after="210" w:line="240" w:lineRule="auto"/>
              <w:rPr>
                <w:rFonts w:cs="Arial"/>
                <w:color w:val="262626"/>
              </w:rPr>
            </w:pPr>
            <w:r w:rsidRPr="00CF58B6">
              <w:rPr>
                <w:rFonts w:cs="Arial"/>
                <w:color w:val="262626"/>
              </w:rPr>
              <w:t>Advisory Body Records (DAN GS 10015</w:t>
            </w:r>
            <w:proofErr w:type="gramStart"/>
            <w:r w:rsidRPr="00CF58B6">
              <w:rPr>
                <w:rFonts w:cs="Arial"/>
                <w:color w:val="262626"/>
              </w:rPr>
              <w:t>);</w:t>
            </w:r>
            <w:proofErr w:type="gramEnd"/>
          </w:p>
          <w:p w14:paraId="453684C5" w14:textId="0CE81F82" w:rsidR="005C0821" w:rsidRPr="00CF58B6" w:rsidRDefault="005C0821" w:rsidP="00731C0E">
            <w:pPr>
              <w:numPr>
                <w:ilvl w:val="0"/>
                <w:numId w:val="46"/>
              </w:numPr>
              <w:spacing w:after="210" w:line="240" w:lineRule="auto"/>
              <w:rPr>
                <w:rFonts w:cs="Arial"/>
                <w:color w:val="262626"/>
              </w:rPr>
            </w:pPr>
            <w:r w:rsidRPr="00CF58B6">
              <w:rPr>
                <w:rFonts w:cs="Arial"/>
                <w:color w:val="262626"/>
              </w:rPr>
              <w:t>Governing/Executive/Policy-Setting Body Records (DAN GS 10004</w:t>
            </w:r>
            <w:proofErr w:type="gramStart"/>
            <w:r w:rsidRPr="00CF58B6">
              <w:rPr>
                <w:rFonts w:cs="Arial"/>
                <w:color w:val="262626"/>
              </w:rPr>
              <w:t>);</w:t>
            </w:r>
            <w:proofErr w:type="gramEnd"/>
          </w:p>
          <w:p w14:paraId="57905AAC" w14:textId="6519A279" w:rsidR="005C0821" w:rsidRPr="00CF58B6" w:rsidRDefault="005C0821" w:rsidP="00731C0E">
            <w:pPr>
              <w:numPr>
                <w:ilvl w:val="0"/>
                <w:numId w:val="46"/>
              </w:numPr>
              <w:spacing w:after="210" w:line="240" w:lineRule="auto"/>
              <w:rPr>
                <w:rFonts w:cs="Arial"/>
                <w:color w:val="262626"/>
              </w:rPr>
            </w:pPr>
            <w:r w:rsidRPr="00CF58B6">
              <w:rPr>
                <w:rFonts w:cs="Arial"/>
                <w:color w:val="262626"/>
              </w:rPr>
              <w:t xml:space="preserve">Meeting </w:t>
            </w:r>
            <w:r w:rsidR="00D33F9E">
              <w:rPr>
                <w:rFonts w:cs="Arial"/>
                <w:color w:val="262626"/>
              </w:rPr>
              <w:t xml:space="preserve">and Board/Committee Administrative </w:t>
            </w:r>
            <w:r w:rsidRPr="00CF58B6">
              <w:rPr>
                <w:rFonts w:cs="Arial"/>
                <w:color w:val="262626"/>
              </w:rPr>
              <w:t>Arrangements (DAN GS 09024</w:t>
            </w:r>
            <w:proofErr w:type="gramStart"/>
            <w:r w:rsidRPr="00CF58B6">
              <w:rPr>
                <w:rFonts w:cs="Arial"/>
                <w:color w:val="262626"/>
              </w:rPr>
              <w:t>);</w:t>
            </w:r>
            <w:proofErr w:type="gramEnd"/>
          </w:p>
          <w:p w14:paraId="57F361E8" w14:textId="77777777" w:rsidR="005C0821" w:rsidRPr="00CF58B6" w:rsidRDefault="005C0821" w:rsidP="005410CB">
            <w:pPr>
              <w:numPr>
                <w:ilvl w:val="0"/>
                <w:numId w:val="46"/>
              </w:numPr>
              <w:spacing w:after="210" w:line="240" w:lineRule="auto"/>
              <w:rPr>
                <w:rFonts w:cs="Arial"/>
                <w:color w:val="262626"/>
              </w:rPr>
            </w:pPr>
            <w:r w:rsidRPr="00CF58B6">
              <w:rPr>
                <w:rFonts w:cs="Arial"/>
                <w:color w:val="262626"/>
              </w:rPr>
              <w:t>Meeting Materials – Members’ Copies/Notes (DAN GS 09026).</w:t>
            </w:r>
          </w:p>
          <w:p w14:paraId="2EFFF0ED"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BCA804D"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end of calendar year </w:t>
            </w:r>
            <w:r w:rsidRPr="000340D8">
              <w:rPr>
                <w:rStyle w:val="Strong"/>
                <w:rFonts w:ascii="Arial" w:hAnsi="Arial" w:cs="Arial"/>
                <w:b w:val="0"/>
                <w:bCs w:val="0"/>
                <w:i/>
                <w:iCs/>
                <w:color w:val="262626"/>
                <w:sz w:val="22"/>
                <w:szCs w:val="22"/>
              </w:rPr>
              <w:t>and</w:t>
            </w:r>
            <w:r w:rsidRPr="00CF58B6">
              <w:rPr>
                <w:rFonts w:ascii="Arial" w:hAnsi="Arial" w:cs="Arial"/>
                <w:color w:val="262626"/>
                <w:sz w:val="22"/>
                <w:szCs w:val="22"/>
              </w:rPr>
              <w:t xml:space="preserve">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12A8D966" w14:textId="55156061"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09009 Rev. </w:t>
            </w:r>
            <w:r w:rsidR="00553F62">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r w:rsidR="005C0821" w:rsidRPr="00CF58B6" w14:paraId="537DF886"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4947C62" w14:textId="28DC56B6" w:rsidR="005C0821" w:rsidRPr="00CF58B6" w:rsidRDefault="005C0821" w:rsidP="00B94A24">
            <w:pPr>
              <w:pStyle w:val="RecordSeriesTitle"/>
            </w:pPr>
            <w:r w:rsidRPr="00CF58B6">
              <w:lastRenderedPageBreak/>
              <w:t xml:space="preserve">Organizing/Monitoring Work </w:t>
            </w:r>
            <w:r w:rsidR="00B94A24">
              <w:t>i</w:t>
            </w:r>
            <w:r w:rsidRPr="00CF58B6">
              <w:t>n Progress</w:t>
            </w:r>
          </w:p>
          <w:p w14:paraId="5F74A2A0"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assigning, prioritizing, tracking/ monitoring and status of work/projects in progress. Includes, but is not limited to:</w:t>
            </w:r>
          </w:p>
          <w:p w14:paraId="188FCAF7" w14:textId="77777777" w:rsidR="005C0821" w:rsidRPr="00CF58B6" w:rsidRDefault="005C0821" w:rsidP="00731C0E">
            <w:pPr>
              <w:numPr>
                <w:ilvl w:val="0"/>
                <w:numId w:val="47"/>
              </w:numPr>
              <w:spacing w:after="210" w:line="240" w:lineRule="auto"/>
              <w:rPr>
                <w:rFonts w:cs="Arial"/>
                <w:color w:val="262626"/>
              </w:rPr>
            </w:pPr>
            <w:r w:rsidRPr="00CF58B6">
              <w:rPr>
                <w:rFonts w:cs="Arial"/>
                <w:color w:val="262626"/>
              </w:rPr>
              <w:t>Status logs</w:t>
            </w:r>
          </w:p>
          <w:p w14:paraId="5F6A1C5A" w14:textId="77777777" w:rsidR="005C0821" w:rsidRPr="00CF58B6" w:rsidRDefault="005C0821" w:rsidP="00731C0E">
            <w:pPr>
              <w:numPr>
                <w:ilvl w:val="0"/>
                <w:numId w:val="47"/>
              </w:numPr>
              <w:spacing w:after="210" w:line="240" w:lineRule="auto"/>
              <w:rPr>
                <w:rFonts w:cs="Arial"/>
                <w:color w:val="262626"/>
              </w:rPr>
            </w:pPr>
            <w:r w:rsidRPr="00CF58B6">
              <w:rPr>
                <w:rFonts w:cs="Arial"/>
                <w:color w:val="262626"/>
              </w:rPr>
              <w:t>To-do lists</w:t>
            </w:r>
          </w:p>
          <w:p w14:paraId="04CE927F" w14:textId="77777777" w:rsidR="005C0821" w:rsidRPr="00CF58B6" w:rsidRDefault="005C0821" w:rsidP="00731C0E">
            <w:pPr>
              <w:numPr>
                <w:ilvl w:val="0"/>
                <w:numId w:val="47"/>
              </w:numPr>
              <w:spacing w:after="210" w:line="240" w:lineRule="auto"/>
              <w:rPr>
                <w:rFonts w:cs="Arial"/>
                <w:color w:val="262626"/>
              </w:rPr>
            </w:pPr>
            <w:r w:rsidRPr="00CF58B6">
              <w:rPr>
                <w:rFonts w:cs="Arial"/>
                <w:color w:val="262626"/>
              </w:rPr>
              <w:t>Tasks within Microsoft Outlook, etc.</w:t>
            </w:r>
          </w:p>
          <w:p w14:paraId="03D6D7E6" w14:textId="77777777" w:rsidR="005C0821" w:rsidRPr="00CF58B6" w:rsidRDefault="005C0821" w:rsidP="00731C0E">
            <w:pPr>
              <w:numPr>
                <w:ilvl w:val="0"/>
                <w:numId w:val="47"/>
              </w:numPr>
              <w:spacing w:after="210" w:line="240" w:lineRule="auto"/>
              <w:rPr>
                <w:rFonts w:cs="Arial"/>
                <w:color w:val="262626"/>
              </w:rPr>
            </w:pPr>
            <w:r w:rsidRPr="00CF58B6">
              <w:rPr>
                <w:rFonts w:cs="Arial"/>
                <w:color w:val="262626"/>
              </w:rPr>
              <w:t>Routing slips</w:t>
            </w:r>
          </w:p>
          <w:p w14:paraId="64254A26" w14:textId="77777777" w:rsidR="005C0821" w:rsidRPr="00CF58B6" w:rsidRDefault="005C0821" w:rsidP="005410CB">
            <w:pPr>
              <w:numPr>
                <w:ilvl w:val="0"/>
                <w:numId w:val="47"/>
              </w:numPr>
              <w:spacing w:after="210" w:line="240" w:lineRule="auto"/>
              <w:rPr>
                <w:rFonts w:cs="Arial"/>
                <w:color w:val="262626"/>
              </w:rPr>
            </w:pPr>
            <w:r w:rsidRPr="00CF58B6">
              <w:rPr>
                <w:rFonts w:cs="Arial"/>
                <w:color w:val="262626"/>
              </w:rPr>
              <w:t>Workflow notifications/escalations</w:t>
            </w:r>
          </w:p>
          <w:p w14:paraId="059A8B78"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14E53125"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379B14E9"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50011 (Administrative–General Office Operations Records)</w:t>
            </w:r>
          </w:p>
        </w:tc>
      </w:tr>
      <w:tr w:rsidR="005C0821" w:rsidRPr="00CF58B6" w14:paraId="5E1A6CFA"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B40A44" w14:textId="77777777" w:rsidR="005C0821" w:rsidRPr="00CF58B6" w:rsidRDefault="005C0821" w:rsidP="00B94A24">
            <w:pPr>
              <w:pStyle w:val="RecordSeriesTitle"/>
            </w:pPr>
            <w:r w:rsidRPr="00CF58B6">
              <w:t>Policies and Procedures–Administrative Functions</w:t>
            </w:r>
          </w:p>
          <w:p w14:paraId="6FFAA785"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development, implementation, and interpretation of the policies and procedures developed by the University to implement internal administrative functions (such as facility management, finance, human resources, purchasing, information management, etc.) where these functions are not the University’s core mission. Includes, but is not limited to:</w:t>
            </w:r>
          </w:p>
          <w:p w14:paraId="7DF98AD4" w14:textId="77777777" w:rsidR="005C0821" w:rsidRPr="00CF58B6" w:rsidRDefault="005C0821" w:rsidP="00731C0E">
            <w:pPr>
              <w:numPr>
                <w:ilvl w:val="0"/>
                <w:numId w:val="48"/>
              </w:numPr>
              <w:spacing w:after="210" w:line="240" w:lineRule="auto"/>
              <w:rPr>
                <w:rFonts w:cs="Arial"/>
                <w:color w:val="262626"/>
              </w:rPr>
            </w:pPr>
            <w:r w:rsidRPr="00CF58B6">
              <w:rPr>
                <w:rFonts w:cs="Arial"/>
                <w:color w:val="262626"/>
              </w:rPr>
              <w:t xml:space="preserve">Each adopted/approved version of policies and </w:t>
            </w:r>
            <w:proofErr w:type="gramStart"/>
            <w:r w:rsidRPr="00CF58B6">
              <w:rPr>
                <w:rFonts w:cs="Arial"/>
                <w:color w:val="262626"/>
              </w:rPr>
              <w:t>procedures;</w:t>
            </w:r>
            <w:proofErr w:type="gramEnd"/>
          </w:p>
          <w:p w14:paraId="694FEE69" w14:textId="77777777" w:rsidR="005C0821" w:rsidRPr="00CF58B6" w:rsidRDefault="005C0821" w:rsidP="005410CB">
            <w:pPr>
              <w:numPr>
                <w:ilvl w:val="0"/>
                <w:numId w:val="48"/>
              </w:numPr>
              <w:spacing w:after="210" w:line="240" w:lineRule="auto"/>
              <w:rPr>
                <w:rFonts w:cs="Arial"/>
                <w:color w:val="262626"/>
              </w:rPr>
            </w:pPr>
            <w:r w:rsidRPr="00CF58B6">
              <w:rPr>
                <w:rFonts w:cs="Arial"/>
                <w:color w:val="262626"/>
              </w:rPr>
              <w:t>Records documenting the development of policies and procedures.</w:t>
            </w:r>
          </w:p>
          <w:p w14:paraId="3A7A14A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78780537" w14:textId="77777777" w:rsidR="005C0821" w:rsidRPr="00CF58B6" w:rsidRDefault="005C0821" w:rsidP="00731C0E">
            <w:pPr>
              <w:numPr>
                <w:ilvl w:val="0"/>
                <w:numId w:val="49"/>
              </w:numPr>
              <w:spacing w:after="210" w:line="240" w:lineRule="auto"/>
              <w:rPr>
                <w:rFonts w:cs="Arial"/>
                <w:color w:val="262626"/>
              </w:rPr>
            </w:pPr>
            <w:r w:rsidRPr="00CF58B6">
              <w:rPr>
                <w:rFonts w:cs="Arial"/>
                <w:color w:val="262626"/>
              </w:rPr>
              <w:t xml:space="preserve">Rule Making (Washington Administrative Code–WAC) (DAN GS 10009; held by Policies, Records, and </w:t>
            </w:r>
            <w:proofErr w:type="gramStart"/>
            <w:r w:rsidRPr="00CF58B6">
              <w:rPr>
                <w:rFonts w:cs="Arial"/>
                <w:color w:val="262626"/>
              </w:rPr>
              <w:t>Forms;</w:t>
            </w:r>
            <w:proofErr w:type="gramEnd"/>
          </w:p>
          <w:p w14:paraId="2F6CFD0D" w14:textId="77777777" w:rsidR="005C0821" w:rsidRPr="00CF58B6" w:rsidRDefault="005C0821" w:rsidP="005410CB">
            <w:pPr>
              <w:numPr>
                <w:ilvl w:val="0"/>
                <w:numId w:val="49"/>
              </w:numPr>
              <w:spacing w:after="210" w:line="240" w:lineRule="auto"/>
              <w:rPr>
                <w:rFonts w:cs="Arial"/>
                <w:color w:val="262626"/>
              </w:rPr>
            </w:pPr>
            <w:r w:rsidRPr="00CF58B6">
              <w:rPr>
                <w:rFonts w:cs="Arial"/>
                <w:color w:val="262626"/>
              </w:rPr>
              <w:t>Work Instructions/Desk Manuals (DAN GS 09001).</w:t>
            </w:r>
          </w:p>
          <w:p w14:paraId="0334AF1F"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172EF21C"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6 years after superseded, then destroy. </w:t>
            </w:r>
            <w:r w:rsidRPr="00CF58B6">
              <w:rPr>
                <w:rStyle w:val="Emphasis"/>
                <w:rFonts w:ascii="Arial" w:hAnsi="Arial" w:cs="Arial"/>
                <w:color w:val="262626"/>
                <w:sz w:val="22"/>
                <w:szCs w:val="22"/>
              </w:rPr>
              <w:t>(Essential)</w:t>
            </w:r>
          </w:p>
          <w:p w14:paraId="7F0AD857"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09028 (Administrative–General Office Operations Records)</w:t>
            </w:r>
          </w:p>
        </w:tc>
      </w:tr>
      <w:tr w:rsidR="005C0821" w:rsidRPr="00CF58B6" w14:paraId="2A72728B"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6D397E6" w14:textId="77777777" w:rsidR="005C0821" w:rsidRPr="00CF58B6" w:rsidRDefault="005C0821" w:rsidP="00B94A24">
            <w:pPr>
              <w:pStyle w:val="RecordSeriesTitle"/>
            </w:pPr>
            <w:r w:rsidRPr="00CF58B6">
              <w:lastRenderedPageBreak/>
              <w:t>Process Improvement</w:t>
            </w:r>
          </w:p>
          <w:p w14:paraId="6E772DAA"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process improvements undertaken by the University to improve the efficiency and effectiveness of the University, its programs and services. Includes process improvement initiatives at both the:</w:t>
            </w:r>
          </w:p>
          <w:p w14:paraId="6D1FCE2A" w14:textId="77777777" w:rsidR="005C0821" w:rsidRPr="00CF58B6" w:rsidRDefault="005C0821" w:rsidP="00731C0E">
            <w:pPr>
              <w:numPr>
                <w:ilvl w:val="0"/>
                <w:numId w:val="50"/>
              </w:numPr>
              <w:spacing w:after="210" w:line="240" w:lineRule="auto"/>
              <w:rPr>
                <w:rFonts w:cs="Arial"/>
                <w:color w:val="262626"/>
              </w:rPr>
            </w:pPr>
            <w:r w:rsidRPr="00CF58B6">
              <w:rPr>
                <w:rFonts w:cs="Arial"/>
                <w:color w:val="262626"/>
              </w:rPr>
              <w:t>University level (such as employee suggestion programs, etc.); and</w:t>
            </w:r>
          </w:p>
          <w:p w14:paraId="78350163" w14:textId="77777777" w:rsidR="005C0821" w:rsidRPr="00CF58B6" w:rsidRDefault="005C0821" w:rsidP="005410CB">
            <w:pPr>
              <w:numPr>
                <w:ilvl w:val="0"/>
                <w:numId w:val="50"/>
              </w:numPr>
              <w:spacing w:after="210" w:line="240" w:lineRule="auto"/>
              <w:rPr>
                <w:rFonts w:cs="Arial"/>
                <w:color w:val="262626"/>
              </w:rPr>
            </w:pPr>
            <w:r w:rsidRPr="00CF58B6">
              <w:rPr>
                <w:rFonts w:cs="Arial"/>
                <w:color w:val="262626"/>
              </w:rPr>
              <w:t>Government-wide level (such as LEAN; Government Management, Accountability and Performance Program (GMAP); Plain Talk; Balanced Scorecard; Performance Partnership; Brainstorm or Team Incentive Program (TIP); etc.).</w:t>
            </w:r>
          </w:p>
          <w:p w14:paraId="248334F8"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Includes, but is not limited to:</w:t>
            </w:r>
          </w:p>
          <w:p w14:paraId="5893C743" w14:textId="77777777" w:rsidR="005C0821" w:rsidRPr="00CF58B6" w:rsidRDefault="005C0821" w:rsidP="00731C0E">
            <w:pPr>
              <w:numPr>
                <w:ilvl w:val="0"/>
                <w:numId w:val="51"/>
              </w:numPr>
              <w:spacing w:after="210" w:line="240" w:lineRule="auto"/>
              <w:rPr>
                <w:rFonts w:cs="Arial"/>
                <w:color w:val="262626"/>
              </w:rPr>
            </w:pPr>
            <w:r w:rsidRPr="00CF58B6">
              <w:rPr>
                <w:rFonts w:cs="Arial"/>
                <w:color w:val="262626"/>
              </w:rPr>
              <w:t>Plans and studies (such as Time-in-Motion, etc.</w:t>
            </w:r>
            <w:proofErr w:type="gramStart"/>
            <w:r w:rsidRPr="00CF58B6">
              <w:rPr>
                <w:rFonts w:cs="Arial"/>
                <w:color w:val="262626"/>
              </w:rPr>
              <w:t>);</w:t>
            </w:r>
            <w:proofErr w:type="gramEnd"/>
          </w:p>
          <w:p w14:paraId="385045E2" w14:textId="77777777" w:rsidR="005C0821" w:rsidRPr="00CF58B6" w:rsidRDefault="005C0821" w:rsidP="00731C0E">
            <w:pPr>
              <w:numPr>
                <w:ilvl w:val="0"/>
                <w:numId w:val="51"/>
              </w:numPr>
              <w:spacing w:after="210" w:line="240" w:lineRule="auto"/>
              <w:rPr>
                <w:rFonts w:cs="Arial"/>
                <w:color w:val="262626"/>
              </w:rPr>
            </w:pPr>
            <w:r w:rsidRPr="00CF58B6">
              <w:rPr>
                <w:rFonts w:cs="Arial"/>
                <w:color w:val="262626"/>
              </w:rPr>
              <w:t>Performance measures/statistics/</w:t>
            </w:r>
            <w:proofErr w:type="gramStart"/>
            <w:r w:rsidRPr="00CF58B6">
              <w:rPr>
                <w:rFonts w:cs="Arial"/>
                <w:color w:val="262626"/>
              </w:rPr>
              <w:t>reports;</w:t>
            </w:r>
            <w:proofErr w:type="gramEnd"/>
          </w:p>
          <w:p w14:paraId="7A95C232" w14:textId="77777777" w:rsidR="005C0821" w:rsidRPr="00CF58B6" w:rsidRDefault="005C0821" w:rsidP="00731C0E">
            <w:pPr>
              <w:numPr>
                <w:ilvl w:val="0"/>
                <w:numId w:val="51"/>
              </w:numPr>
              <w:spacing w:after="210" w:line="240" w:lineRule="auto"/>
              <w:rPr>
                <w:rFonts w:cs="Arial"/>
                <w:color w:val="262626"/>
              </w:rPr>
            </w:pPr>
            <w:proofErr w:type="gramStart"/>
            <w:r w:rsidRPr="00CF58B6">
              <w:rPr>
                <w:rFonts w:cs="Arial"/>
                <w:color w:val="262626"/>
              </w:rPr>
              <w:t>Evaluations;</w:t>
            </w:r>
            <w:proofErr w:type="gramEnd"/>
          </w:p>
          <w:p w14:paraId="5E47E2DC" w14:textId="77777777" w:rsidR="005C0821" w:rsidRPr="00CF58B6" w:rsidRDefault="005C0821" w:rsidP="005410CB">
            <w:pPr>
              <w:numPr>
                <w:ilvl w:val="0"/>
                <w:numId w:val="51"/>
              </w:numPr>
              <w:spacing w:after="210" w:line="240" w:lineRule="auto"/>
              <w:rPr>
                <w:rFonts w:cs="Arial"/>
                <w:color w:val="262626"/>
              </w:rPr>
            </w:pPr>
            <w:r w:rsidRPr="00CF58B6">
              <w:rPr>
                <w:rFonts w:cs="Arial"/>
                <w:color w:val="262626"/>
              </w:rPr>
              <w:t>Related correspondence/communications.</w:t>
            </w:r>
          </w:p>
          <w:p w14:paraId="06D704F1"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01E53E10"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6 years after end of improvement cycle/project, then destroy.</w:t>
            </w:r>
          </w:p>
          <w:p w14:paraId="528A9B3E"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09012 Rev. 1 (Administrative–General Office Operations Records)</w:t>
            </w:r>
          </w:p>
        </w:tc>
      </w:tr>
      <w:tr w:rsidR="005C0821" w:rsidRPr="00CF58B6" w14:paraId="43181530"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3A100E3" w14:textId="77777777" w:rsidR="005C0821" w:rsidRPr="00CF58B6" w:rsidRDefault="005C0821" w:rsidP="00B94A24">
            <w:pPr>
              <w:pStyle w:val="RecordSeriesTitle"/>
            </w:pPr>
            <w:r w:rsidRPr="00CF58B6">
              <w:lastRenderedPageBreak/>
              <w:t>Provision of Advice, Assistance, or Information</w:t>
            </w:r>
          </w:p>
          <w:p w14:paraId="52ABB564" w14:textId="3718BFCD"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requests received and provision of advice, technical assistance</w:t>
            </w:r>
            <w:r w:rsidR="00657A77">
              <w:rPr>
                <w:rFonts w:ascii="Arial" w:hAnsi="Arial" w:cs="Arial"/>
                <w:color w:val="262626"/>
                <w:sz w:val="22"/>
                <w:szCs w:val="22"/>
              </w:rPr>
              <w:t>,</w:t>
            </w:r>
            <w:r w:rsidRPr="00CF58B6">
              <w:rPr>
                <w:rFonts w:ascii="Arial" w:hAnsi="Arial" w:cs="Arial"/>
                <w:color w:val="262626"/>
                <w:sz w:val="22"/>
                <w:szCs w:val="22"/>
              </w:rPr>
              <w:t xml:space="preserve"> and information (including University-initiated communications) concerning the University, its core business, programs</w:t>
            </w:r>
            <w:r w:rsidR="00FD7CD5">
              <w:rPr>
                <w:rFonts w:ascii="Arial" w:hAnsi="Arial" w:cs="Arial"/>
                <w:color w:val="262626"/>
                <w:sz w:val="22"/>
                <w:szCs w:val="22"/>
              </w:rPr>
              <w:t>,</w:t>
            </w:r>
            <w:r w:rsidRPr="00CF58B6">
              <w:rPr>
                <w:rFonts w:ascii="Arial" w:hAnsi="Arial" w:cs="Arial"/>
                <w:color w:val="262626"/>
                <w:sz w:val="22"/>
                <w:szCs w:val="22"/>
              </w:rPr>
              <w:t xml:space="preserve"> and services, where not covered by a more specific records series</w:t>
            </w:r>
            <w:r w:rsidR="00FD7CD5">
              <w:rPr>
                <w:rFonts w:ascii="Arial" w:hAnsi="Arial" w:cs="Arial"/>
                <w:color w:val="262626"/>
                <w:sz w:val="22"/>
                <w:szCs w:val="22"/>
              </w:rPr>
              <w:t>.</w:t>
            </w:r>
            <w:r w:rsidRPr="00CF58B6">
              <w:rPr>
                <w:rFonts w:ascii="Arial" w:hAnsi="Arial" w:cs="Arial"/>
                <w:color w:val="262626"/>
                <w:sz w:val="22"/>
                <w:szCs w:val="22"/>
              </w:rPr>
              <w:t xml:space="preserve"> Includes, but is not limited to</w:t>
            </w:r>
            <w:r w:rsidR="00227692">
              <w:rPr>
                <w:rFonts w:ascii="Arial" w:hAnsi="Arial" w:cs="Arial"/>
                <w:color w:val="262626"/>
                <w:sz w:val="22"/>
                <w:szCs w:val="22"/>
              </w:rPr>
              <w:t xml:space="preserve"> i</w:t>
            </w:r>
            <w:r w:rsidRPr="00CF58B6">
              <w:rPr>
                <w:rFonts w:ascii="Arial" w:hAnsi="Arial" w:cs="Arial"/>
                <w:color w:val="262626"/>
                <w:sz w:val="22"/>
                <w:szCs w:val="22"/>
              </w:rPr>
              <w:t>nternal and external correspondence/communications (regardless of format) relating to request</w:t>
            </w:r>
            <w:r w:rsidR="003E47DD">
              <w:rPr>
                <w:rFonts w:ascii="Arial" w:hAnsi="Arial" w:cs="Arial"/>
                <w:color w:val="262626"/>
                <w:sz w:val="22"/>
                <w:szCs w:val="22"/>
              </w:rPr>
              <w:t xml:space="preserve">ed and/or </w:t>
            </w:r>
            <w:r w:rsidRPr="00CF58B6">
              <w:rPr>
                <w:rFonts w:ascii="Arial" w:hAnsi="Arial" w:cs="Arial"/>
                <w:color w:val="262626"/>
                <w:sz w:val="22"/>
                <w:szCs w:val="22"/>
              </w:rPr>
              <w:t>University-initiated advice, assistance</w:t>
            </w:r>
            <w:r w:rsidR="00D13655">
              <w:rPr>
                <w:rFonts w:ascii="Arial" w:hAnsi="Arial" w:cs="Arial"/>
                <w:color w:val="262626"/>
                <w:sz w:val="22"/>
                <w:szCs w:val="22"/>
              </w:rPr>
              <w:t>,</w:t>
            </w:r>
            <w:r w:rsidRPr="00CF58B6">
              <w:rPr>
                <w:rFonts w:ascii="Arial" w:hAnsi="Arial" w:cs="Arial"/>
                <w:color w:val="262626"/>
                <w:sz w:val="22"/>
                <w:szCs w:val="22"/>
              </w:rPr>
              <w:t xml:space="preserve"> or information.</w:t>
            </w:r>
          </w:p>
          <w:p w14:paraId="205AAE9F"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Excludes records covered by:</w:t>
            </w:r>
          </w:p>
          <w:p w14:paraId="51E9D5D0" w14:textId="77777777" w:rsidR="005C0821" w:rsidRPr="00CF58B6" w:rsidRDefault="005C0821" w:rsidP="00731C0E">
            <w:pPr>
              <w:numPr>
                <w:ilvl w:val="0"/>
                <w:numId w:val="52"/>
              </w:numPr>
              <w:spacing w:after="210" w:line="240" w:lineRule="auto"/>
              <w:rPr>
                <w:rFonts w:cs="Arial"/>
                <w:color w:val="262626"/>
              </w:rPr>
            </w:pPr>
            <w:r w:rsidRPr="00CF58B6">
              <w:rPr>
                <w:rFonts w:cs="Arial"/>
                <w:color w:val="262626"/>
              </w:rPr>
              <w:t>Public Disclosure/Records Requests (DAN GS 05001</w:t>
            </w:r>
            <w:proofErr w:type="gramStart"/>
            <w:r w:rsidRPr="00CF58B6">
              <w:rPr>
                <w:rFonts w:cs="Arial"/>
                <w:color w:val="262626"/>
              </w:rPr>
              <w:t>);</w:t>
            </w:r>
            <w:proofErr w:type="gramEnd"/>
          </w:p>
          <w:p w14:paraId="12BC746B" w14:textId="77777777" w:rsidR="005C0821" w:rsidRPr="00CF58B6" w:rsidRDefault="005C0821" w:rsidP="00731C0E">
            <w:pPr>
              <w:numPr>
                <w:ilvl w:val="0"/>
                <w:numId w:val="52"/>
              </w:numPr>
              <w:spacing w:after="210" w:line="240" w:lineRule="auto"/>
              <w:rPr>
                <w:rFonts w:cs="Arial"/>
                <w:color w:val="262626"/>
              </w:rPr>
            </w:pPr>
            <w:r w:rsidRPr="00CF58B6">
              <w:rPr>
                <w:rFonts w:cs="Arial"/>
                <w:color w:val="262626"/>
              </w:rPr>
              <w:t>State Publications (DAN GS 15008)</w:t>
            </w:r>
          </w:p>
          <w:p w14:paraId="62CAD6E7" w14:textId="77777777" w:rsidR="005C0821" w:rsidRPr="00CF58B6" w:rsidRDefault="005C0821" w:rsidP="005410CB">
            <w:pPr>
              <w:numPr>
                <w:ilvl w:val="0"/>
                <w:numId w:val="52"/>
              </w:numPr>
              <w:spacing w:after="210" w:line="240" w:lineRule="auto"/>
              <w:rPr>
                <w:rFonts w:cs="Arial"/>
                <w:color w:val="262626"/>
              </w:rPr>
            </w:pPr>
            <w:r w:rsidRPr="00CF58B6">
              <w:rPr>
                <w:rFonts w:cs="Arial"/>
                <w:color w:val="262626"/>
              </w:rPr>
              <w:t>Requests for Basic/Routine Agency Information (DAN GS 50002)</w:t>
            </w:r>
          </w:p>
          <w:p w14:paraId="1AA3584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Note: Information/advice published online by the University continues to be “provided” until the date it is removed/withdrawn.</w:t>
            </w:r>
          </w:p>
          <w:p w14:paraId="077F4988"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3934ABCA"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communication received or provided, whichever is later, then destroy.</w:t>
            </w:r>
          </w:p>
          <w:p w14:paraId="34AF45DE" w14:textId="36D649D6"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09022 Rev. </w:t>
            </w:r>
            <w:r w:rsidR="00C53647">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r w:rsidR="005C0821" w:rsidRPr="00CF58B6" w14:paraId="1BA85297"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DF1AD7B" w14:textId="6CA17F8B" w:rsidR="005C0821" w:rsidRPr="00CF58B6" w:rsidRDefault="005C0821" w:rsidP="00B94A24">
            <w:pPr>
              <w:pStyle w:val="RecordSeriesTitle"/>
            </w:pPr>
            <w:r w:rsidRPr="00CF58B6">
              <w:lastRenderedPageBreak/>
              <w:t xml:space="preserve">Records Documented </w:t>
            </w:r>
            <w:r w:rsidR="00B94A24">
              <w:t>a</w:t>
            </w:r>
            <w:r w:rsidRPr="00CF58B6">
              <w:t>s Part of More Formalized Records</w:t>
            </w:r>
          </w:p>
          <w:p w14:paraId="0B98EF6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where the evidence of the business transaction has been documented as part of another more formalized record of the University which is retained in accordance with the current approved minimum retention period. Includes, but is not limited to:</w:t>
            </w:r>
          </w:p>
          <w:p w14:paraId="0524D9E0" w14:textId="77777777" w:rsidR="005C0821" w:rsidRPr="00CF58B6" w:rsidRDefault="005C0821" w:rsidP="005410CB">
            <w:pPr>
              <w:numPr>
                <w:ilvl w:val="0"/>
                <w:numId w:val="53"/>
              </w:numPr>
              <w:spacing w:after="210" w:line="240" w:lineRule="auto"/>
              <w:rPr>
                <w:rFonts w:cs="Arial"/>
                <w:color w:val="262626"/>
              </w:rPr>
            </w:pPr>
            <w:r w:rsidRPr="00CF58B6">
              <w:rPr>
                <w:rFonts w:cs="Arial"/>
                <w:color w:val="262626"/>
              </w:rPr>
              <w:t>Data entry input records (such as paper forms, handwritten notes, etc.) that have been documented as records within University information systems (such as databases) </w:t>
            </w:r>
            <w:r w:rsidRPr="00C55417">
              <w:rPr>
                <w:rStyle w:val="Strong"/>
                <w:rFonts w:cs="Arial"/>
                <w:b w:val="0"/>
                <w:bCs w:val="0"/>
                <w:i/>
                <w:iCs/>
                <w:color w:val="262626"/>
              </w:rPr>
              <w:t>provided</w:t>
            </w:r>
            <w:r w:rsidRPr="00CF58B6">
              <w:rPr>
                <w:rFonts w:cs="Arial"/>
                <w:color w:val="262626"/>
              </w:rPr>
              <w:t> the original record/form (including any signatures) is not required as evidence or authorization of the transaction (Note: For WSU purposes, includes faculty textbook orders</w:t>
            </w:r>
            <w:proofErr w:type="gramStart"/>
            <w:r w:rsidRPr="00CF58B6">
              <w:rPr>
                <w:rFonts w:cs="Arial"/>
                <w:color w:val="262626"/>
              </w:rPr>
              <w:t>);</w:t>
            </w:r>
            <w:proofErr w:type="gramEnd"/>
          </w:p>
          <w:p w14:paraId="71C7143A" w14:textId="77777777" w:rsidR="005C0821" w:rsidRPr="00CF58B6" w:rsidRDefault="005C0821" w:rsidP="005410CB">
            <w:pPr>
              <w:numPr>
                <w:ilvl w:val="0"/>
                <w:numId w:val="53"/>
              </w:numPr>
              <w:spacing w:after="210" w:line="240" w:lineRule="auto"/>
              <w:rPr>
                <w:rFonts w:cs="Arial"/>
                <w:color w:val="262626"/>
              </w:rPr>
            </w:pPr>
            <w:r w:rsidRPr="00CF58B6">
              <w:rPr>
                <w:rFonts w:cs="Arial"/>
                <w:color w:val="262626"/>
              </w:rPr>
              <w:t xml:space="preserve">Working/rough notes, voicemail messages, text messages, social media posts, etc., that have been memorialized/captured in another format such as a note-to-file, email confirming the conversation, speech-to-text translations, </w:t>
            </w:r>
            <w:proofErr w:type="gramStart"/>
            <w:r w:rsidRPr="00CF58B6">
              <w:rPr>
                <w:rFonts w:cs="Arial"/>
                <w:color w:val="262626"/>
              </w:rPr>
              <w:t>etc.;</w:t>
            </w:r>
            <w:proofErr w:type="gramEnd"/>
          </w:p>
          <w:p w14:paraId="7D5FFB90" w14:textId="77777777" w:rsidR="005C0821" w:rsidRPr="00CF58B6" w:rsidRDefault="005C0821" w:rsidP="005410CB">
            <w:pPr>
              <w:numPr>
                <w:ilvl w:val="0"/>
                <w:numId w:val="53"/>
              </w:numPr>
              <w:spacing w:after="210" w:line="240" w:lineRule="auto"/>
              <w:rPr>
                <w:rFonts w:cs="Arial"/>
                <w:color w:val="262626"/>
              </w:rPr>
            </w:pPr>
            <w:proofErr w:type="gramStart"/>
            <w:r w:rsidRPr="00CF58B6">
              <w:rPr>
                <w:rFonts w:cs="Arial"/>
                <w:color w:val="262626"/>
              </w:rPr>
              <w:t>Automatically-generated</w:t>
            </w:r>
            <w:proofErr w:type="gramEnd"/>
            <w:r w:rsidRPr="00CF58B6">
              <w:rPr>
                <w:rFonts w:cs="Arial"/>
                <w:color w:val="262626"/>
              </w:rPr>
              <w:t xml:space="preserve"> email notifications sent out by University information systems </w:t>
            </w:r>
            <w:r w:rsidRPr="00C55417">
              <w:rPr>
                <w:rStyle w:val="Strong"/>
                <w:rFonts w:cs="Arial"/>
                <w:b w:val="0"/>
                <w:bCs w:val="0"/>
                <w:i/>
                <w:iCs/>
                <w:color w:val="262626"/>
              </w:rPr>
              <w:t>provided</w:t>
            </w:r>
            <w:r w:rsidRPr="00CF58B6">
              <w:rPr>
                <w:rFonts w:cs="Arial"/>
                <w:color w:val="262626"/>
              </w:rPr>
              <w:t> the transaction is captured as part of an audit trail;</w:t>
            </w:r>
          </w:p>
          <w:p w14:paraId="6642C550" w14:textId="77777777" w:rsidR="005C0821" w:rsidRPr="00CF58B6" w:rsidRDefault="005C0821" w:rsidP="005410CB">
            <w:pPr>
              <w:numPr>
                <w:ilvl w:val="0"/>
                <w:numId w:val="53"/>
              </w:numPr>
              <w:spacing w:after="210" w:line="240" w:lineRule="auto"/>
              <w:rPr>
                <w:rFonts w:cs="Arial"/>
                <w:color w:val="262626"/>
              </w:rPr>
            </w:pPr>
            <w:r w:rsidRPr="00CF58B6">
              <w:rPr>
                <w:rFonts w:cs="Arial"/>
                <w:color w:val="262626"/>
              </w:rPr>
              <w:t>Raw data/statistics/survey responses that have been consolidated/aggregated into another record.</w:t>
            </w:r>
          </w:p>
          <w:p w14:paraId="2A986D99"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w:t>
            </w:r>
          </w:p>
          <w:p w14:paraId="34B150C3" w14:textId="77777777" w:rsidR="005C0821" w:rsidRPr="00CF58B6" w:rsidRDefault="005C0821" w:rsidP="005410CB">
            <w:pPr>
              <w:numPr>
                <w:ilvl w:val="0"/>
                <w:numId w:val="54"/>
              </w:numPr>
              <w:spacing w:after="210" w:line="240" w:lineRule="auto"/>
              <w:rPr>
                <w:rFonts w:cs="Arial"/>
                <w:color w:val="262626"/>
              </w:rPr>
            </w:pPr>
            <w:r w:rsidRPr="00CF58B6">
              <w:rPr>
                <w:rFonts w:cs="Arial"/>
                <w:color w:val="262626"/>
              </w:rPr>
              <w:t xml:space="preserve">Electronic records (such as emails) that have been printed on </w:t>
            </w:r>
            <w:proofErr w:type="gramStart"/>
            <w:r w:rsidRPr="00CF58B6">
              <w:rPr>
                <w:rFonts w:cs="Arial"/>
                <w:color w:val="262626"/>
              </w:rPr>
              <w:t>paper;</w:t>
            </w:r>
            <w:proofErr w:type="gramEnd"/>
          </w:p>
          <w:p w14:paraId="11741BF0" w14:textId="1587214D" w:rsidR="005C0821" w:rsidRDefault="005C0821" w:rsidP="005410CB">
            <w:pPr>
              <w:numPr>
                <w:ilvl w:val="0"/>
                <w:numId w:val="54"/>
              </w:numPr>
              <w:spacing w:after="210" w:line="240" w:lineRule="auto"/>
              <w:rPr>
                <w:rFonts w:cs="Arial"/>
                <w:color w:val="262626"/>
              </w:rPr>
            </w:pPr>
            <w:r w:rsidRPr="00CF58B6">
              <w:rPr>
                <w:rFonts w:cs="Arial"/>
                <w:color w:val="262626"/>
              </w:rPr>
              <w:t>Audio/visual recordings of meetings covered by Advisory Body Records (DAN GS 10015), Governing/Executive/ Policy-Setting Body Records (DAN GS 10004) or Meetings–Staff and Internal Committees (DAN GS 09009</w:t>
            </w:r>
            <w:proofErr w:type="gramStart"/>
            <w:r w:rsidRPr="00CF58B6">
              <w:rPr>
                <w:rFonts w:cs="Arial"/>
                <w:color w:val="262626"/>
              </w:rPr>
              <w:t>)</w:t>
            </w:r>
            <w:r w:rsidR="0093301C">
              <w:rPr>
                <w:rFonts w:cs="Arial"/>
                <w:color w:val="262626"/>
              </w:rPr>
              <w:t>;</w:t>
            </w:r>
            <w:proofErr w:type="gramEnd"/>
          </w:p>
          <w:p w14:paraId="431C3A8C" w14:textId="5162EAF9" w:rsidR="0093301C" w:rsidRPr="00CF58B6" w:rsidRDefault="00F62B1A" w:rsidP="005410CB">
            <w:pPr>
              <w:numPr>
                <w:ilvl w:val="0"/>
                <w:numId w:val="54"/>
              </w:numPr>
              <w:spacing w:after="210" w:line="240" w:lineRule="auto"/>
              <w:rPr>
                <w:rFonts w:cs="Arial"/>
                <w:color w:val="262626"/>
              </w:rPr>
            </w:pPr>
            <w:r>
              <w:rPr>
                <w:rFonts w:cs="Arial"/>
                <w:color w:val="262626"/>
              </w:rPr>
              <w:t>Records covered by Records Reported/Submitted to External Databases/Systems (GS 19006).</w:t>
            </w:r>
          </w:p>
          <w:p w14:paraId="2E608A8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Note: Electronic records need to be retained in electronic format in accordance with WAC 434-662-040.</w:t>
            </w:r>
          </w:p>
          <w:p w14:paraId="48AF0355"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7D1FA6BF"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until verification of successful conversion/keying/ transcription, then destroy.</w:t>
            </w:r>
          </w:p>
          <w:p w14:paraId="424CE98B" w14:textId="1EA39B68"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50012</w:t>
            </w:r>
            <w:r w:rsidR="006E1B44">
              <w:rPr>
                <w:rStyle w:val="Emphasis"/>
                <w:rFonts w:ascii="Arial" w:hAnsi="Arial" w:cs="Arial"/>
                <w:color w:val="262626"/>
                <w:sz w:val="22"/>
                <w:szCs w:val="22"/>
              </w:rPr>
              <w:t xml:space="preserve"> Rev. 1</w:t>
            </w:r>
            <w:r w:rsidRPr="00CF58B6">
              <w:rPr>
                <w:rStyle w:val="Emphasis"/>
                <w:rFonts w:ascii="Arial" w:hAnsi="Arial" w:cs="Arial"/>
                <w:color w:val="262626"/>
                <w:sz w:val="22"/>
                <w:szCs w:val="22"/>
              </w:rPr>
              <w:t xml:space="preserve"> (Administrative–General Office Operations Records)</w:t>
            </w:r>
          </w:p>
        </w:tc>
      </w:tr>
      <w:tr w:rsidR="00DC700F" w:rsidRPr="00DC700F" w14:paraId="5353C366" w14:textId="77777777" w:rsidTr="00F876D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47C077B3" w14:textId="77777777" w:rsidR="00DC700F" w:rsidRDefault="00DC700F" w:rsidP="00DC700F">
            <w:pPr>
              <w:pStyle w:val="RecordSeriesTitle"/>
            </w:pPr>
            <w:r w:rsidRPr="00DC700F">
              <w:lastRenderedPageBreak/>
              <w:t>Records Reported/Submitted to External Databases/Systems</w:t>
            </w:r>
          </w:p>
          <w:p w14:paraId="6D126C61" w14:textId="77777777" w:rsidR="00B14E70" w:rsidRDefault="00B14E70" w:rsidP="00B14E70">
            <w:r>
              <w:t xml:space="preserve">Records relating to information reported/submitted to databases/systems operated by external agencies/organizations, </w:t>
            </w:r>
            <w:r w:rsidRPr="00B14E70">
              <w:rPr>
                <w:i/>
                <w:iCs/>
              </w:rPr>
              <w:t>where not covered by a more specific records series</w:t>
            </w:r>
            <w:r>
              <w:t xml:space="preserve"> and provided the: </w:t>
            </w:r>
          </w:p>
          <w:p w14:paraId="76D4ABBD" w14:textId="4A0A320C" w:rsidR="00B14E70" w:rsidRDefault="00B14E70" w:rsidP="00D761FD">
            <w:pPr>
              <w:pStyle w:val="ListParagraph"/>
              <w:numPr>
                <w:ilvl w:val="0"/>
                <w:numId w:val="53"/>
              </w:numPr>
            </w:pPr>
            <w:r>
              <w:t>Original record/form (including any signatures) is not required as evidence or authorization of the transaction; and</w:t>
            </w:r>
          </w:p>
          <w:p w14:paraId="57CD5E15" w14:textId="3A33AC88" w:rsidR="00B14E70" w:rsidRDefault="00CE099D" w:rsidP="00D761FD">
            <w:pPr>
              <w:pStyle w:val="ListParagraph"/>
              <w:numPr>
                <w:ilvl w:val="0"/>
                <w:numId w:val="53"/>
              </w:numPr>
            </w:pPr>
            <w:r>
              <w:t>University</w:t>
            </w:r>
            <w:r w:rsidR="00B14E70">
              <w:t xml:space="preserve"> has access to the external database/system.</w:t>
            </w:r>
          </w:p>
          <w:p w14:paraId="7C9F1F2C" w14:textId="77777777" w:rsidR="00B14E70" w:rsidRDefault="00B14E70" w:rsidP="00B14E70">
            <w:r>
              <w:t>Includes, but is not limited to:</w:t>
            </w:r>
          </w:p>
          <w:p w14:paraId="7F7BC920" w14:textId="7E508840" w:rsidR="00B14E70" w:rsidRDefault="00B14E70" w:rsidP="00D761FD">
            <w:pPr>
              <w:pStyle w:val="ListParagraph"/>
              <w:numPr>
                <w:ilvl w:val="0"/>
                <w:numId w:val="208"/>
              </w:numPr>
            </w:pPr>
            <w:r>
              <w:t>Data entry input records (such as paper forms, handwritten notes, etc.</w:t>
            </w:r>
            <w:proofErr w:type="gramStart"/>
            <w:r>
              <w:t>);</w:t>
            </w:r>
            <w:proofErr w:type="gramEnd"/>
          </w:p>
          <w:p w14:paraId="4ADFD16D" w14:textId="5033B8BD" w:rsidR="00B14E70" w:rsidRDefault="00B14E70" w:rsidP="00D761FD">
            <w:pPr>
              <w:pStyle w:val="ListParagraph"/>
              <w:numPr>
                <w:ilvl w:val="0"/>
                <w:numId w:val="208"/>
              </w:numPr>
            </w:pPr>
            <w:r>
              <w:t>Related correspondence/communications.</w:t>
            </w:r>
          </w:p>
          <w:p w14:paraId="5029CC68" w14:textId="77777777" w:rsidR="00DC700F" w:rsidRDefault="00B14E70" w:rsidP="00B14E70">
            <w:r>
              <w:t xml:space="preserve">Excludes records entered into </w:t>
            </w:r>
            <w:proofErr w:type="gramStart"/>
            <w:r w:rsidR="00D761FD">
              <w:t>University</w:t>
            </w:r>
            <w:proofErr w:type="gramEnd"/>
            <w:r>
              <w:t>-owned databases/systems covered by Records Documented as Part of More Formalized Records (DAN GS 50012).</w:t>
            </w:r>
          </w:p>
          <w:p w14:paraId="6E939E0D" w14:textId="77777777" w:rsidR="0031010F" w:rsidRPr="00CF58B6" w:rsidRDefault="0031010F" w:rsidP="0031010F">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3023449F" w14:textId="44D8A40F" w:rsidR="0031010F" w:rsidRPr="00CF58B6" w:rsidRDefault="0031010F" w:rsidP="0031010F">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w:t>
            </w:r>
            <w:r w:rsidR="00094010">
              <w:rPr>
                <w:rFonts w:ascii="Arial" w:hAnsi="Arial" w:cs="Arial"/>
                <w:color w:val="262626"/>
                <w:sz w:val="22"/>
                <w:szCs w:val="22"/>
              </w:rPr>
              <w:t>verification of successful keying/submission</w:t>
            </w:r>
            <w:r w:rsidRPr="00CF58B6">
              <w:rPr>
                <w:rFonts w:ascii="Arial" w:hAnsi="Arial" w:cs="Arial"/>
                <w:color w:val="262626"/>
                <w:sz w:val="22"/>
                <w:szCs w:val="22"/>
              </w:rPr>
              <w:t>, then destroy.</w:t>
            </w:r>
          </w:p>
          <w:p w14:paraId="47E5BB6B" w14:textId="02F41C65" w:rsidR="0031010F" w:rsidRPr="00DC700F" w:rsidRDefault="0031010F" w:rsidP="0031010F">
            <w:r w:rsidRPr="00CF58B6">
              <w:rPr>
                <w:rStyle w:val="Emphasis"/>
                <w:rFonts w:cs="Arial"/>
                <w:color w:val="262626"/>
              </w:rPr>
              <w:t xml:space="preserve">DAN GS </w:t>
            </w:r>
            <w:r w:rsidR="00094010">
              <w:rPr>
                <w:rStyle w:val="Emphasis"/>
                <w:rFonts w:cs="Arial"/>
                <w:color w:val="262626"/>
              </w:rPr>
              <w:t>1</w:t>
            </w:r>
            <w:r w:rsidR="00094010">
              <w:rPr>
                <w:rStyle w:val="Emphasis"/>
              </w:rPr>
              <w:t>9006</w:t>
            </w:r>
            <w:r w:rsidRPr="00CF58B6">
              <w:rPr>
                <w:rStyle w:val="Emphasis"/>
                <w:rFonts w:cs="Arial"/>
                <w:color w:val="262626"/>
              </w:rPr>
              <w:t xml:space="preserve"> (Administrative–General Office Operations Records)</w:t>
            </w:r>
          </w:p>
        </w:tc>
      </w:tr>
      <w:tr w:rsidR="005C0821" w:rsidRPr="00CF58B6" w14:paraId="09B9C00E"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3751D36" w14:textId="77777777" w:rsidR="005C0821" w:rsidRPr="00CF58B6" w:rsidRDefault="005C0821" w:rsidP="00B94A24">
            <w:pPr>
              <w:pStyle w:val="RecordSeriesTitle"/>
            </w:pPr>
            <w:r w:rsidRPr="00CF58B6">
              <w:t>Reference Materials</w:t>
            </w:r>
          </w:p>
          <w:p w14:paraId="5EEE567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Materials gathered from outside sources for reference/ reading use which are not evidence of the University’s business transactions. Includes, but is </w:t>
            </w:r>
            <w:r w:rsidRPr="00627260">
              <w:rPr>
                <w:rFonts w:ascii="Arial" w:hAnsi="Arial" w:cs="Arial"/>
                <w:i/>
                <w:iCs/>
                <w:color w:val="262626"/>
                <w:sz w:val="22"/>
                <w:szCs w:val="22"/>
              </w:rPr>
              <w:t>not</w:t>
            </w:r>
            <w:r w:rsidRPr="00CF58B6">
              <w:rPr>
                <w:rFonts w:ascii="Arial" w:hAnsi="Arial" w:cs="Arial"/>
                <w:color w:val="262626"/>
                <w:sz w:val="22"/>
                <w:szCs w:val="22"/>
              </w:rPr>
              <w:t xml:space="preserve"> limited to:</w:t>
            </w:r>
          </w:p>
          <w:p w14:paraId="51BF8838" w14:textId="77777777" w:rsidR="005C0821" w:rsidRDefault="005C0821" w:rsidP="005410CB">
            <w:pPr>
              <w:numPr>
                <w:ilvl w:val="0"/>
                <w:numId w:val="55"/>
              </w:numPr>
              <w:spacing w:after="210" w:line="240" w:lineRule="auto"/>
              <w:rPr>
                <w:rFonts w:cs="Arial"/>
                <w:color w:val="262626"/>
              </w:rPr>
            </w:pPr>
            <w:r w:rsidRPr="00CF58B6">
              <w:rPr>
                <w:rFonts w:cs="Arial"/>
                <w:color w:val="262626"/>
              </w:rPr>
              <w:t xml:space="preserve">Copies of published articles, reports, </w:t>
            </w:r>
            <w:proofErr w:type="gramStart"/>
            <w:r w:rsidRPr="00CF58B6">
              <w:rPr>
                <w:rFonts w:cs="Arial"/>
                <w:color w:val="262626"/>
              </w:rPr>
              <w:t>etc.;</w:t>
            </w:r>
            <w:proofErr w:type="gramEnd"/>
          </w:p>
          <w:p w14:paraId="0AAB95D0" w14:textId="34DAF3DE" w:rsidR="00F921A9" w:rsidRPr="00CF58B6" w:rsidRDefault="00F921A9" w:rsidP="005410CB">
            <w:pPr>
              <w:numPr>
                <w:ilvl w:val="0"/>
                <w:numId w:val="55"/>
              </w:numPr>
              <w:spacing w:after="210" w:line="240" w:lineRule="auto"/>
              <w:rPr>
                <w:rFonts w:cs="Arial"/>
                <w:color w:val="262626"/>
              </w:rPr>
            </w:pPr>
            <w:r w:rsidRPr="00F921A9">
              <w:rPr>
                <w:rFonts w:cs="Arial"/>
                <w:color w:val="262626"/>
              </w:rPr>
              <w:t>Individual participants’ copies of internal and external training materials (such as proceedings, handouts, notes taken, etc.) from conferences/seminars/</w:t>
            </w:r>
            <w:proofErr w:type="gramStart"/>
            <w:r w:rsidRPr="00F921A9">
              <w:rPr>
                <w:rFonts w:cs="Arial"/>
                <w:color w:val="262626"/>
              </w:rPr>
              <w:t>trainings;</w:t>
            </w:r>
            <w:proofErr w:type="gramEnd"/>
          </w:p>
          <w:p w14:paraId="3BD9A6A2" w14:textId="77777777" w:rsidR="005C0821" w:rsidRPr="00CF58B6" w:rsidRDefault="005C0821" w:rsidP="005410CB">
            <w:pPr>
              <w:numPr>
                <w:ilvl w:val="0"/>
                <w:numId w:val="55"/>
              </w:numPr>
              <w:spacing w:after="210" w:line="240" w:lineRule="auto"/>
              <w:rPr>
                <w:rFonts w:cs="Arial"/>
                <w:color w:val="262626"/>
              </w:rPr>
            </w:pPr>
            <w:r w:rsidRPr="00CF58B6">
              <w:rPr>
                <w:rFonts w:cs="Arial"/>
                <w:color w:val="262626"/>
              </w:rPr>
              <w:t>Internet browser favorites/</w:t>
            </w:r>
            <w:proofErr w:type="gramStart"/>
            <w:r w:rsidRPr="00CF58B6">
              <w:rPr>
                <w:rFonts w:cs="Arial"/>
                <w:color w:val="262626"/>
              </w:rPr>
              <w:t>bookmarks;</w:t>
            </w:r>
            <w:proofErr w:type="gramEnd"/>
          </w:p>
          <w:p w14:paraId="27DA69F9" w14:textId="77777777" w:rsidR="005C0821" w:rsidRPr="00CF58B6" w:rsidRDefault="005C0821" w:rsidP="005410CB">
            <w:pPr>
              <w:numPr>
                <w:ilvl w:val="0"/>
                <w:numId w:val="55"/>
              </w:numPr>
              <w:spacing w:after="210" w:line="240" w:lineRule="auto"/>
              <w:rPr>
                <w:rFonts w:cs="Arial"/>
                <w:color w:val="262626"/>
              </w:rPr>
            </w:pPr>
            <w:r w:rsidRPr="00CF58B6">
              <w:rPr>
                <w:rFonts w:cs="Arial"/>
                <w:color w:val="262626"/>
              </w:rPr>
              <w:t>Listserv/RSS feeds.</w:t>
            </w:r>
          </w:p>
          <w:p w14:paraId="01203620"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 Secondary (Duplicate) Copies (DAN GS 50005).</w:t>
            </w:r>
          </w:p>
          <w:p w14:paraId="4BC913BC"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7C06F048"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313CEF6C" w14:textId="20B8B60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50013</w:t>
            </w:r>
            <w:r w:rsidR="007600FD">
              <w:rPr>
                <w:rStyle w:val="Emphasis"/>
                <w:rFonts w:ascii="Arial" w:hAnsi="Arial" w:cs="Arial"/>
                <w:color w:val="262626"/>
                <w:sz w:val="22"/>
                <w:szCs w:val="22"/>
              </w:rPr>
              <w:t xml:space="preserve"> Rev. 1</w:t>
            </w:r>
            <w:r w:rsidRPr="00CF58B6">
              <w:rPr>
                <w:rStyle w:val="Emphasis"/>
                <w:rFonts w:ascii="Arial" w:hAnsi="Arial" w:cs="Arial"/>
                <w:color w:val="262626"/>
                <w:sz w:val="22"/>
                <w:szCs w:val="22"/>
              </w:rPr>
              <w:t xml:space="preserve"> (Administrative–General Office Operations Records)</w:t>
            </w:r>
          </w:p>
        </w:tc>
      </w:tr>
      <w:tr w:rsidR="005C0821" w:rsidRPr="00CF58B6" w14:paraId="11C4C231"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60986F1" w14:textId="77777777" w:rsidR="005C0821" w:rsidRPr="00CF58B6" w:rsidRDefault="005C0821" w:rsidP="00B94A24">
            <w:pPr>
              <w:pStyle w:val="RecordSeriesTitle"/>
            </w:pPr>
            <w:r w:rsidRPr="00CF58B6">
              <w:lastRenderedPageBreak/>
              <w:t xml:space="preserve">Reporting </w:t>
            </w:r>
            <w:proofErr w:type="gramStart"/>
            <w:r w:rsidRPr="00CF58B6">
              <w:t>Internally–Routine</w:t>
            </w:r>
            <w:proofErr w:type="gramEnd"/>
            <w:r w:rsidRPr="00CF58B6">
              <w:t xml:space="preserve"> Program/ Project/Work Unit Reports/Statistics</w:t>
            </w:r>
          </w:p>
          <w:p w14:paraId="268AABB0"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Records relating to routine internal statistical and narrative reports provided to management documenting/tracking the activities and work accomplishments of a division/program/ project for a given </w:t>
            </w:r>
            <w:proofErr w:type="gramStart"/>
            <w:r w:rsidRPr="00CF58B6">
              <w:rPr>
                <w:rFonts w:ascii="Arial" w:hAnsi="Arial" w:cs="Arial"/>
                <w:color w:val="262626"/>
                <w:sz w:val="22"/>
                <w:szCs w:val="22"/>
              </w:rPr>
              <w:t>time period</w:t>
            </w:r>
            <w:proofErr w:type="gramEnd"/>
            <w:r w:rsidRPr="00CF58B6">
              <w:rPr>
                <w:rFonts w:ascii="Arial" w:hAnsi="Arial" w:cs="Arial"/>
                <w:color w:val="262626"/>
                <w:sz w:val="22"/>
                <w:szCs w:val="22"/>
              </w:rPr>
              <w:t>. Includes, but is not limited to monthly/quarterly/yearly reports.</w:t>
            </w:r>
          </w:p>
          <w:p w14:paraId="30E93423"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Excludes:</w:t>
            </w:r>
          </w:p>
          <w:p w14:paraId="7D81FB34" w14:textId="77777777" w:rsidR="005C0821" w:rsidRPr="00CF58B6" w:rsidRDefault="005C0821" w:rsidP="00731C0E">
            <w:pPr>
              <w:numPr>
                <w:ilvl w:val="0"/>
                <w:numId w:val="56"/>
              </w:numPr>
              <w:spacing w:after="210" w:line="240" w:lineRule="auto"/>
              <w:rPr>
                <w:rFonts w:cs="Arial"/>
                <w:color w:val="262626"/>
              </w:rPr>
            </w:pPr>
            <w:r w:rsidRPr="00CF58B6">
              <w:rPr>
                <w:rFonts w:cs="Arial"/>
                <w:color w:val="262626"/>
              </w:rPr>
              <w:t>Annual reports of the university and other published reports covered by State Publications (DAN GS 15008</w:t>
            </w:r>
            <w:proofErr w:type="gramStart"/>
            <w:r w:rsidRPr="00CF58B6">
              <w:rPr>
                <w:rFonts w:cs="Arial"/>
                <w:color w:val="262626"/>
              </w:rPr>
              <w:t>);</w:t>
            </w:r>
            <w:proofErr w:type="gramEnd"/>
          </w:p>
          <w:p w14:paraId="7E8EE795" w14:textId="77777777" w:rsidR="005C0821" w:rsidRPr="00CF58B6" w:rsidRDefault="005C0821" w:rsidP="005410CB">
            <w:pPr>
              <w:numPr>
                <w:ilvl w:val="0"/>
                <w:numId w:val="56"/>
              </w:numPr>
              <w:spacing w:after="210" w:line="240" w:lineRule="auto"/>
              <w:rPr>
                <w:rFonts w:cs="Arial"/>
                <w:color w:val="262626"/>
              </w:rPr>
            </w:pPr>
            <w:r w:rsidRPr="00CF58B6">
              <w:rPr>
                <w:rFonts w:cs="Arial"/>
                <w:color w:val="262626"/>
              </w:rPr>
              <w:t>Records covered by Records Documented as Part of More Formalized Records (DAN GS 50012).</w:t>
            </w:r>
          </w:p>
          <w:p w14:paraId="4B573C55"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6CB276CC"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end of fiscal year, then destroy.</w:t>
            </w:r>
          </w:p>
          <w:p w14:paraId="15845BDC"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09029 (Administrative–General Office Operations Records)</w:t>
            </w:r>
          </w:p>
        </w:tc>
      </w:tr>
      <w:tr w:rsidR="005C0821" w:rsidRPr="00CF58B6" w14:paraId="5C78B72C"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45A9F47" w14:textId="51D3D290" w:rsidR="005C0821" w:rsidRPr="00CF58B6" w:rsidRDefault="005C0821" w:rsidP="00222FC3">
            <w:pPr>
              <w:pStyle w:val="RecordSeriesTitle"/>
            </w:pPr>
            <w:r w:rsidRPr="00CF58B6">
              <w:lastRenderedPageBreak/>
              <w:t xml:space="preserve">Reporting </w:t>
            </w:r>
            <w:r w:rsidR="000F4F0C">
              <w:t>t</w:t>
            </w:r>
            <w:r w:rsidRPr="00CF58B6">
              <w:t>o External Agencies (Mandatory)</w:t>
            </w:r>
          </w:p>
          <w:p w14:paraId="639D399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 xml:space="preserve">Records relating to the mandatory reporting/notifying/filing by the University to external agencies in accordance with federal, state or local law or by court order/rule, </w:t>
            </w:r>
            <w:r w:rsidRPr="007B3664">
              <w:rPr>
                <w:rFonts w:ascii="Arial" w:hAnsi="Arial" w:cs="Arial"/>
                <w:i/>
                <w:iCs/>
                <w:color w:val="262626"/>
                <w:sz w:val="22"/>
                <w:szCs w:val="22"/>
              </w:rPr>
              <w:t>where not covered by a more specific records series</w:t>
            </w:r>
            <w:r w:rsidRPr="00CF58B6">
              <w:rPr>
                <w:rFonts w:ascii="Arial" w:hAnsi="Arial" w:cs="Arial"/>
                <w:color w:val="262626"/>
                <w:sz w:val="22"/>
                <w:szCs w:val="22"/>
              </w:rPr>
              <w:t>, such as reporting to:</w:t>
            </w:r>
          </w:p>
          <w:p w14:paraId="21B724AF" w14:textId="77777777" w:rsidR="005C0821" w:rsidRPr="00CF58B6" w:rsidRDefault="005C0821" w:rsidP="00731C0E">
            <w:pPr>
              <w:numPr>
                <w:ilvl w:val="0"/>
                <w:numId w:val="57"/>
              </w:numPr>
              <w:spacing w:after="210" w:line="240" w:lineRule="auto"/>
              <w:rPr>
                <w:rFonts w:cs="Arial"/>
                <w:color w:val="262626"/>
              </w:rPr>
            </w:pPr>
            <w:r w:rsidRPr="00CF58B6">
              <w:rPr>
                <w:rFonts w:cs="Arial"/>
                <w:color w:val="262626"/>
              </w:rPr>
              <w:t xml:space="preserve">Federal </w:t>
            </w:r>
            <w:proofErr w:type="gramStart"/>
            <w:r w:rsidRPr="00CF58B6">
              <w:rPr>
                <w:rFonts w:cs="Arial"/>
                <w:color w:val="262626"/>
              </w:rPr>
              <w:t>agencies;</w:t>
            </w:r>
            <w:proofErr w:type="gramEnd"/>
          </w:p>
          <w:p w14:paraId="0A07045A" w14:textId="77777777" w:rsidR="005C0821" w:rsidRPr="00CF58B6" w:rsidRDefault="005C0821" w:rsidP="00731C0E">
            <w:pPr>
              <w:numPr>
                <w:ilvl w:val="0"/>
                <w:numId w:val="57"/>
              </w:numPr>
              <w:spacing w:after="210" w:line="240" w:lineRule="auto"/>
              <w:rPr>
                <w:rFonts w:cs="Arial"/>
                <w:color w:val="262626"/>
              </w:rPr>
            </w:pPr>
            <w:r w:rsidRPr="00CF58B6">
              <w:rPr>
                <w:rFonts w:cs="Arial"/>
                <w:color w:val="262626"/>
              </w:rPr>
              <w:t xml:space="preserve">Code Reviser/State </w:t>
            </w:r>
            <w:proofErr w:type="gramStart"/>
            <w:r w:rsidRPr="00CF58B6">
              <w:rPr>
                <w:rFonts w:cs="Arial"/>
                <w:color w:val="262626"/>
              </w:rPr>
              <w:t>Registrar;</w:t>
            </w:r>
            <w:proofErr w:type="gramEnd"/>
          </w:p>
          <w:p w14:paraId="4A3E9BB4" w14:textId="77777777" w:rsidR="005C0821" w:rsidRPr="00CF58B6" w:rsidRDefault="005C0821" w:rsidP="00731C0E">
            <w:pPr>
              <w:numPr>
                <w:ilvl w:val="0"/>
                <w:numId w:val="57"/>
              </w:numPr>
              <w:spacing w:after="210" w:line="240" w:lineRule="auto"/>
              <w:rPr>
                <w:rFonts w:cs="Arial"/>
                <w:color w:val="262626"/>
              </w:rPr>
            </w:pPr>
            <w:r w:rsidRPr="00CF58B6">
              <w:rPr>
                <w:rFonts w:cs="Arial"/>
                <w:color w:val="262626"/>
              </w:rPr>
              <w:t>Public Disclosure Commission (Public Agency Lobbying L-5 Report</w:t>
            </w:r>
            <w:proofErr w:type="gramStart"/>
            <w:r w:rsidRPr="00CF58B6">
              <w:rPr>
                <w:rFonts w:cs="Arial"/>
                <w:color w:val="262626"/>
              </w:rPr>
              <w:t>);</w:t>
            </w:r>
            <w:proofErr w:type="gramEnd"/>
          </w:p>
          <w:p w14:paraId="5EE82C45" w14:textId="77777777" w:rsidR="005C0821" w:rsidRPr="00CF58B6" w:rsidRDefault="005C0821" w:rsidP="00731C0E">
            <w:pPr>
              <w:numPr>
                <w:ilvl w:val="0"/>
                <w:numId w:val="57"/>
              </w:numPr>
              <w:spacing w:after="210" w:line="240" w:lineRule="auto"/>
              <w:rPr>
                <w:rFonts w:cs="Arial"/>
                <w:color w:val="262626"/>
              </w:rPr>
            </w:pPr>
            <w:r w:rsidRPr="00CF58B6">
              <w:rPr>
                <w:rFonts w:cs="Arial"/>
                <w:color w:val="262626"/>
              </w:rPr>
              <w:t xml:space="preserve">Office of Financial </w:t>
            </w:r>
            <w:proofErr w:type="gramStart"/>
            <w:r w:rsidRPr="00CF58B6">
              <w:rPr>
                <w:rFonts w:cs="Arial"/>
                <w:color w:val="262626"/>
              </w:rPr>
              <w:t>Management;</w:t>
            </w:r>
            <w:proofErr w:type="gramEnd"/>
          </w:p>
          <w:p w14:paraId="0BF731C7" w14:textId="77777777" w:rsidR="005C0821" w:rsidRPr="00CF58B6" w:rsidRDefault="005C0821" w:rsidP="005410CB">
            <w:pPr>
              <w:numPr>
                <w:ilvl w:val="0"/>
                <w:numId w:val="57"/>
              </w:numPr>
              <w:spacing w:after="210" w:line="240" w:lineRule="auto"/>
              <w:rPr>
                <w:rFonts w:cs="Arial"/>
                <w:color w:val="262626"/>
              </w:rPr>
            </w:pPr>
            <w:r w:rsidRPr="00CF58B6">
              <w:rPr>
                <w:rFonts w:cs="Arial"/>
                <w:color w:val="262626"/>
              </w:rPr>
              <w:t>Other state agencies, local government entities, etc.</w:t>
            </w:r>
          </w:p>
          <w:p w14:paraId="253D698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Includes, but is not limited to:</w:t>
            </w:r>
          </w:p>
          <w:p w14:paraId="4006F9EC" w14:textId="77777777" w:rsidR="005C0821" w:rsidRPr="00CF58B6" w:rsidRDefault="005C0821" w:rsidP="00731C0E">
            <w:pPr>
              <w:numPr>
                <w:ilvl w:val="0"/>
                <w:numId w:val="58"/>
              </w:numPr>
              <w:spacing w:after="210" w:line="240" w:lineRule="auto"/>
              <w:rPr>
                <w:rFonts w:cs="Arial"/>
                <w:color w:val="262626"/>
              </w:rPr>
            </w:pPr>
            <w:r w:rsidRPr="00CF58B6">
              <w:rPr>
                <w:rFonts w:cs="Arial"/>
                <w:color w:val="262626"/>
              </w:rPr>
              <w:t xml:space="preserve">University copy of reports/forms/certificates/lists submitted; Submission confirmation and </w:t>
            </w:r>
            <w:proofErr w:type="gramStart"/>
            <w:r w:rsidRPr="00CF58B6">
              <w:rPr>
                <w:rFonts w:cs="Arial"/>
                <w:color w:val="262626"/>
              </w:rPr>
              <w:t>inquiries;</w:t>
            </w:r>
            <w:proofErr w:type="gramEnd"/>
          </w:p>
          <w:p w14:paraId="66AEB94F" w14:textId="77777777" w:rsidR="005C0821" w:rsidRPr="00CF58B6" w:rsidRDefault="005C0821" w:rsidP="005410CB">
            <w:pPr>
              <w:numPr>
                <w:ilvl w:val="0"/>
                <w:numId w:val="58"/>
              </w:numPr>
              <w:spacing w:after="210" w:line="240" w:lineRule="auto"/>
              <w:rPr>
                <w:rFonts w:cs="Arial"/>
                <w:color w:val="262626"/>
              </w:rPr>
            </w:pPr>
            <w:r w:rsidRPr="00CF58B6">
              <w:rPr>
                <w:rFonts w:cs="Arial"/>
                <w:color w:val="262626"/>
              </w:rPr>
              <w:t>Related correspondence/communications.</w:t>
            </w:r>
          </w:p>
          <w:p w14:paraId="5807FF1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w:t>
            </w:r>
          </w:p>
          <w:p w14:paraId="45D1E4B4" w14:textId="77777777" w:rsidR="005C0821" w:rsidRPr="00CF58B6" w:rsidRDefault="005C0821" w:rsidP="005410CB">
            <w:pPr>
              <w:numPr>
                <w:ilvl w:val="0"/>
                <w:numId w:val="59"/>
              </w:numPr>
              <w:spacing w:after="210" w:line="240" w:lineRule="auto"/>
              <w:rPr>
                <w:rFonts w:cs="Arial"/>
                <w:color w:val="262626"/>
              </w:rPr>
            </w:pPr>
            <w:r w:rsidRPr="00CF58B6">
              <w:rPr>
                <w:rFonts w:cs="Arial"/>
                <w:color w:val="262626"/>
              </w:rPr>
              <w:t>Notifications covered by Security Incidents and Data/Privacy Breaches (DAN GS 25008</w:t>
            </w:r>
            <w:proofErr w:type="gramStart"/>
            <w:r w:rsidRPr="00CF58B6">
              <w:rPr>
                <w:rFonts w:cs="Arial"/>
                <w:color w:val="262626"/>
              </w:rPr>
              <w:t>);</w:t>
            </w:r>
            <w:proofErr w:type="gramEnd"/>
          </w:p>
          <w:p w14:paraId="5E4DAE33" w14:textId="77777777" w:rsidR="00216FD2" w:rsidRDefault="00216FD2" w:rsidP="005410CB">
            <w:pPr>
              <w:numPr>
                <w:ilvl w:val="0"/>
                <w:numId w:val="59"/>
              </w:numPr>
              <w:spacing w:after="210" w:line="240" w:lineRule="auto"/>
              <w:rPr>
                <w:rFonts w:cs="Arial"/>
                <w:color w:val="262626"/>
              </w:rPr>
            </w:pPr>
            <w:r w:rsidRPr="00216FD2">
              <w:rPr>
                <w:rFonts w:cs="Arial"/>
                <w:color w:val="262626"/>
              </w:rPr>
              <w:t>Records covered by Records Reported/Submitted to External Databases/Systems (DAN GS 19006</w:t>
            </w:r>
            <w:proofErr w:type="gramStart"/>
            <w:r w:rsidRPr="00216FD2">
              <w:rPr>
                <w:rFonts w:cs="Arial"/>
                <w:color w:val="262626"/>
              </w:rPr>
              <w:t>);</w:t>
            </w:r>
            <w:proofErr w:type="gramEnd"/>
          </w:p>
          <w:p w14:paraId="470D5C70" w14:textId="489D86EB" w:rsidR="005C0821" w:rsidRPr="00CF58B6" w:rsidRDefault="005C0821" w:rsidP="005410CB">
            <w:pPr>
              <w:numPr>
                <w:ilvl w:val="0"/>
                <w:numId w:val="59"/>
              </w:numPr>
              <w:spacing w:after="210" w:line="240" w:lineRule="auto"/>
              <w:rPr>
                <w:rFonts w:cs="Arial"/>
                <w:color w:val="262626"/>
              </w:rPr>
            </w:pPr>
            <w:r w:rsidRPr="00CF58B6">
              <w:rPr>
                <w:rFonts w:cs="Arial"/>
                <w:color w:val="262626"/>
              </w:rPr>
              <w:t>Voluntary reporting/notifying, responding to surveys, etc., covered by Provision of Advice, Assistance or Information (DAN GS 09022</w:t>
            </w:r>
            <w:proofErr w:type="gramStart"/>
            <w:r w:rsidRPr="00CF58B6">
              <w:rPr>
                <w:rFonts w:cs="Arial"/>
                <w:color w:val="262626"/>
              </w:rPr>
              <w:t>);</w:t>
            </w:r>
            <w:proofErr w:type="gramEnd"/>
          </w:p>
          <w:p w14:paraId="66A01B30" w14:textId="6F326057" w:rsidR="005C0821" w:rsidRPr="00CF58B6" w:rsidRDefault="005C0821" w:rsidP="005410CB">
            <w:pPr>
              <w:numPr>
                <w:ilvl w:val="0"/>
                <w:numId w:val="59"/>
              </w:numPr>
              <w:spacing w:after="210" w:line="240" w:lineRule="auto"/>
              <w:rPr>
                <w:rFonts w:cs="Arial"/>
                <w:color w:val="262626"/>
              </w:rPr>
            </w:pPr>
            <w:r w:rsidRPr="00CF58B6">
              <w:rPr>
                <w:rFonts w:cs="Arial"/>
                <w:color w:val="262626"/>
              </w:rPr>
              <w:t xml:space="preserve">Reports/notifications/filings received by the University from other entities covered by the </w:t>
            </w:r>
            <w:r w:rsidR="00895506">
              <w:rPr>
                <w:rFonts w:cs="Arial"/>
                <w:color w:val="262626"/>
              </w:rPr>
              <w:t>All-</w:t>
            </w:r>
            <w:r w:rsidRPr="00CF58B6">
              <w:rPr>
                <w:rFonts w:cs="Arial"/>
                <w:color w:val="262626"/>
              </w:rPr>
              <w:t xml:space="preserve">University records retention </w:t>
            </w:r>
            <w:proofErr w:type="gramStart"/>
            <w:r w:rsidRPr="00CF58B6">
              <w:rPr>
                <w:rFonts w:cs="Arial"/>
                <w:color w:val="262626"/>
              </w:rPr>
              <w:t>schedule;</w:t>
            </w:r>
            <w:proofErr w:type="gramEnd"/>
          </w:p>
          <w:p w14:paraId="273FECDC" w14:textId="77777777" w:rsidR="005C0821" w:rsidRPr="00CF58B6" w:rsidRDefault="005C0821" w:rsidP="005410CB">
            <w:pPr>
              <w:numPr>
                <w:ilvl w:val="0"/>
                <w:numId w:val="59"/>
              </w:numPr>
              <w:spacing w:after="210" w:line="240" w:lineRule="auto"/>
              <w:rPr>
                <w:rFonts w:cs="Arial"/>
                <w:color w:val="262626"/>
              </w:rPr>
            </w:pPr>
            <w:r w:rsidRPr="00CF58B6">
              <w:rPr>
                <w:rFonts w:cs="Arial"/>
                <w:color w:val="262626"/>
              </w:rPr>
              <w:t xml:space="preserve">For WSU purposes, records covered by </w:t>
            </w:r>
            <w:proofErr w:type="spellStart"/>
            <w:r w:rsidRPr="00CF58B6">
              <w:rPr>
                <w:rFonts w:cs="Arial"/>
                <w:color w:val="262626"/>
              </w:rPr>
              <w:t>Clery</w:t>
            </w:r>
            <w:proofErr w:type="spellEnd"/>
            <w:r w:rsidRPr="00CF58B6">
              <w:rPr>
                <w:rFonts w:cs="Arial"/>
                <w:color w:val="262626"/>
              </w:rPr>
              <w:t xml:space="preserve"> Reporting Files (DAN 17-06-69062); held by WSU Police Department.</w:t>
            </w:r>
          </w:p>
          <w:p w14:paraId="5A6E8764"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5D4CEE81"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6 years after submitted, then destroy.</w:t>
            </w:r>
          </w:p>
          <w:p w14:paraId="6B66A945" w14:textId="175C35A1"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19004 Rev. </w:t>
            </w:r>
            <w:r w:rsidR="00A145CA">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r w:rsidR="005C0821" w:rsidRPr="00CF58B6" w14:paraId="297597C2"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E17FD9C" w14:textId="77777777" w:rsidR="005C0821" w:rsidRPr="00CF58B6" w:rsidRDefault="005C0821" w:rsidP="00222FC3">
            <w:pPr>
              <w:pStyle w:val="RecordSeriesTitle"/>
            </w:pPr>
            <w:r w:rsidRPr="00CF58B6">
              <w:lastRenderedPageBreak/>
              <w:t>Requests for Basic/Routine University Information</w:t>
            </w:r>
          </w:p>
          <w:p w14:paraId="19690F5C"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Internal and external requests for, and provision of, routine information about the operations of the University, such as:</w:t>
            </w:r>
          </w:p>
          <w:p w14:paraId="6E7EED0C" w14:textId="77777777" w:rsidR="005C0821" w:rsidRPr="00CF58B6" w:rsidRDefault="005C0821" w:rsidP="00731C0E">
            <w:pPr>
              <w:numPr>
                <w:ilvl w:val="0"/>
                <w:numId w:val="60"/>
              </w:numPr>
              <w:spacing w:after="210" w:line="240" w:lineRule="auto"/>
              <w:rPr>
                <w:rFonts w:cs="Arial"/>
                <w:color w:val="262626"/>
              </w:rPr>
            </w:pPr>
            <w:r w:rsidRPr="00CF58B6">
              <w:rPr>
                <w:rFonts w:cs="Arial"/>
                <w:color w:val="262626"/>
              </w:rPr>
              <w:t>Business hours, locations/directions, web/e-mail addresses</w:t>
            </w:r>
          </w:p>
          <w:p w14:paraId="1658E125" w14:textId="77777777" w:rsidR="005C0821" w:rsidRPr="00CF58B6" w:rsidRDefault="005C0821" w:rsidP="005410CB">
            <w:pPr>
              <w:numPr>
                <w:ilvl w:val="0"/>
                <w:numId w:val="60"/>
              </w:numPr>
              <w:spacing w:after="210" w:line="240" w:lineRule="auto"/>
              <w:rPr>
                <w:rFonts w:cs="Arial"/>
                <w:color w:val="262626"/>
              </w:rPr>
            </w:pPr>
            <w:r w:rsidRPr="00CF58B6">
              <w:rPr>
                <w:rFonts w:cs="Arial"/>
                <w:color w:val="262626"/>
              </w:rPr>
              <w:t>Meeting dates/times</w:t>
            </w:r>
          </w:p>
          <w:p w14:paraId="6AC1FE9D"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2F51B363" w14:textId="77777777" w:rsidR="005C0821" w:rsidRPr="00CF58B6" w:rsidRDefault="005C0821" w:rsidP="00731C0E">
            <w:pPr>
              <w:numPr>
                <w:ilvl w:val="0"/>
                <w:numId w:val="61"/>
              </w:numPr>
              <w:spacing w:after="210" w:line="240" w:lineRule="auto"/>
              <w:rPr>
                <w:rFonts w:cs="Arial"/>
                <w:color w:val="262626"/>
              </w:rPr>
            </w:pPr>
            <w:r w:rsidRPr="00CF58B6">
              <w:rPr>
                <w:rFonts w:cs="Arial"/>
                <w:color w:val="262626"/>
              </w:rPr>
              <w:t>Public Disclosure/Records Requests (DAN GS 05001</w:t>
            </w:r>
            <w:proofErr w:type="gramStart"/>
            <w:r w:rsidRPr="00CF58B6">
              <w:rPr>
                <w:rFonts w:cs="Arial"/>
                <w:color w:val="262626"/>
              </w:rPr>
              <w:t>);</w:t>
            </w:r>
            <w:proofErr w:type="gramEnd"/>
          </w:p>
          <w:p w14:paraId="6C5BBB72" w14:textId="77777777" w:rsidR="005C0821" w:rsidRPr="00CF58B6" w:rsidRDefault="005C0821" w:rsidP="005410CB">
            <w:pPr>
              <w:numPr>
                <w:ilvl w:val="0"/>
                <w:numId w:val="61"/>
              </w:numPr>
              <w:spacing w:after="210" w:line="240" w:lineRule="auto"/>
              <w:rPr>
                <w:rFonts w:cs="Arial"/>
                <w:color w:val="262626"/>
              </w:rPr>
            </w:pPr>
            <w:r w:rsidRPr="00CF58B6">
              <w:rPr>
                <w:rFonts w:cs="Arial"/>
                <w:color w:val="262626"/>
              </w:rPr>
              <w:t>Provision of Advice, Assistance or Information (DAN GS 09022).</w:t>
            </w:r>
          </w:p>
          <w:p w14:paraId="1633067E"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3E8CCFD6"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3B0E2A32"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50002 Rev. 1 (Administrative–General Office Operations Records)</w:t>
            </w:r>
          </w:p>
        </w:tc>
      </w:tr>
      <w:tr w:rsidR="005C0821" w:rsidRPr="00CF58B6" w14:paraId="770310F9"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F4BADEB" w14:textId="77777777" w:rsidR="005C0821" w:rsidRPr="00CF58B6" w:rsidRDefault="005C0821" w:rsidP="00222FC3">
            <w:pPr>
              <w:pStyle w:val="RecordSeriesTitle"/>
            </w:pPr>
            <w:r w:rsidRPr="00CF58B6">
              <w:t>Scheduling–Appointments/Meetings</w:t>
            </w:r>
          </w:p>
          <w:p w14:paraId="355BCBF1"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scheduling of appointments/ meetings (such as checking participant and room availability, rescheduling, accepting/declining meeting invitations, etc.) provided the calendar record of the appointment/meeting is retained in accordance with:</w:t>
            </w:r>
          </w:p>
          <w:p w14:paraId="1DAB9F8A" w14:textId="77777777" w:rsidR="005C0821" w:rsidRPr="00CF58B6" w:rsidRDefault="005C0821" w:rsidP="00731C0E">
            <w:pPr>
              <w:numPr>
                <w:ilvl w:val="0"/>
                <w:numId w:val="62"/>
              </w:numPr>
              <w:spacing w:after="210" w:line="240" w:lineRule="auto"/>
              <w:rPr>
                <w:rFonts w:cs="Arial"/>
                <w:color w:val="262626"/>
              </w:rPr>
            </w:pPr>
            <w:r w:rsidRPr="00CF58B6">
              <w:rPr>
                <w:rFonts w:cs="Arial"/>
                <w:color w:val="262626"/>
              </w:rPr>
              <w:t>Calendars–Elected Officials and Agency Heads (DAN GS 10008</w:t>
            </w:r>
            <w:proofErr w:type="gramStart"/>
            <w:r w:rsidRPr="00CF58B6">
              <w:rPr>
                <w:rFonts w:cs="Arial"/>
                <w:color w:val="262626"/>
              </w:rPr>
              <w:t>);</w:t>
            </w:r>
            <w:proofErr w:type="gramEnd"/>
          </w:p>
          <w:p w14:paraId="5C143371" w14:textId="77777777" w:rsidR="005C0821" w:rsidRPr="00CF58B6" w:rsidRDefault="005C0821" w:rsidP="005410CB">
            <w:pPr>
              <w:numPr>
                <w:ilvl w:val="0"/>
                <w:numId w:val="62"/>
              </w:numPr>
              <w:spacing w:after="210" w:line="240" w:lineRule="auto"/>
              <w:rPr>
                <w:rFonts w:cs="Arial"/>
                <w:color w:val="262626"/>
              </w:rPr>
            </w:pPr>
            <w:r w:rsidRPr="00CF58B6">
              <w:rPr>
                <w:rFonts w:cs="Arial"/>
                <w:color w:val="262626"/>
              </w:rPr>
              <w:t>Calendars–Employees (Other than Elected Officials and University Heads) (DAN GS 09023).</w:t>
            </w:r>
          </w:p>
          <w:p w14:paraId="0E066CBE"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Includes, but is not limited to:</w:t>
            </w:r>
          </w:p>
          <w:p w14:paraId="27865DB6" w14:textId="77777777" w:rsidR="005C0821" w:rsidRPr="00CF58B6" w:rsidRDefault="005C0821" w:rsidP="00731C0E">
            <w:pPr>
              <w:numPr>
                <w:ilvl w:val="0"/>
                <w:numId w:val="63"/>
              </w:numPr>
              <w:spacing w:after="210" w:line="240" w:lineRule="auto"/>
              <w:rPr>
                <w:rFonts w:cs="Arial"/>
                <w:color w:val="262626"/>
              </w:rPr>
            </w:pPr>
            <w:r w:rsidRPr="00CF58B6">
              <w:rPr>
                <w:rFonts w:cs="Arial"/>
                <w:color w:val="262626"/>
              </w:rPr>
              <w:t>Meeting invitations and accepted/declined notifications in Microsoft Outlook and other calendaring/scheduling software/</w:t>
            </w:r>
            <w:proofErr w:type="gramStart"/>
            <w:r w:rsidRPr="00CF58B6">
              <w:rPr>
                <w:rFonts w:cs="Arial"/>
                <w:color w:val="262626"/>
              </w:rPr>
              <w:t>apps;</w:t>
            </w:r>
            <w:proofErr w:type="gramEnd"/>
          </w:p>
          <w:p w14:paraId="68C5DACB" w14:textId="77777777" w:rsidR="005C0821" w:rsidRPr="00CF58B6" w:rsidRDefault="005C0821" w:rsidP="005410CB">
            <w:pPr>
              <w:numPr>
                <w:ilvl w:val="0"/>
                <w:numId w:val="63"/>
              </w:numPr>
              <w:spacing w:after="210" w:line="240" w:lineRule="auto"/>
              <w:rPr>
                <w:rFonts w:cs="Arial"/>
                <w:color w:val="262626"/>
              </w:rPr>
            </w:pPr>
            <w:r w:rsidRPr="00CF58B6">
              <w:rPr>
                <w:rFonts w:cs="Arial"/>
                <w:color w:val="262626"/>
              </w:rPr>
              <w:t>Related correspondence/communications.</w:t>
            </w:r>
          </w:p>
          <w:p w14:paraId="0967891F"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640428E6"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0EA1FA11"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50014 (Administrative–General Office Operations Records)</w:t>
            </w:r>
          </w:p>
        </w:tc>
      </w:tr>
      <w:tr w:rsidR="005C0821" w:rsidRPr="00CF58B6" w14:paraId="7B642687"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BAF2681" w14:textId="77777777" w:rsidR="005C0821" w:rsidRPr="00CF58B6" w:rsidRDefault="005C0821" w:rsidP="00222FC3">
            <w:pPr>
              <w:pStyle w:val="RecordSeriesTitle"/>
            </w:pPr>
            <w:r w:rsidRPr="00CF58B6">
              <w:lastRenderedPageBreak/>
              <w:t>Secondary (Duplicate) Copies</w:t>
            </w:r>
          </w:p>
          <w:p w14:paraId="1964FB0E"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Copies of records (created or received), </w:t>
            </w:r>
            <w:r w:rsidRPr="00CF58B6">
              <w:rPr>
                <w:rStyle w:val="Strong"/>
                <w:rFonts w:ascii="Arial" w:hAnsi="Arial" w:cs="Arial"/>
                <w:color w:val="262626"/>
                <w:sz w:val="22"/>
                <w:szCs w:val="22"/>
              </w:rPr>
              <w:t>provided</w:t>
            </w:r>
            <w:r w:rsidRPr="00CF58B6">
              <w:rPr>
                <w:rFonts w:ascii="Arial" w:hAnsi="Arial" w:cs="Arial"/>
                <w:color w:val="262626"/>
                <w:sz w:val="22"/>
                <w:szCs w:val="22"/>
              </w:rPr>
              <w:t> that the University retains the primary copy of the record in accordance with the current approved minimum retention period. Includes, but is not limited to:</w:t>
            </w:r>
          </w:p>
          <w:p w14:paraId="520019E8" w14:textId="77777777" w:rsidR="005C0821" w:rsidRPr="00CF58B6" w:rsidRDefault="005C0821" w:rsidP="00731C0E">
            <w:pPr>
              <w:numPr>
                <w:ilvl w:val="0"/>
                <w:numId w:val="64"/>
              </w:numPr>
              <w:spacing w:after="210" w:line="240" w:lineRule="auto"/>
              <w:rPr>
                <w:rFonts w:cs="Arial"/>
                <w:color w:val="262626"/>
              </w:rPr>
            </w:pPr>
            <w:r w:rsidRPr="00CF58B6">
              <w:rPr>
                <w:rFonts w:cs="Arial"/>
                <w:color w:val="262626"/>
              </w:rPr>
              <w:t xml:space="preserve">Data extracts and printouts from </w:t>
            </w:r>
            <w:proofErr w:type="gramStart"/>
            <w:r w:rsidRPr="00CF58B6">
              <w:rPr>
                <w:rFonts w:cs="Arial"/>
                <w:color w:val="262626"/>
              </w:rPr>
              <w:t>University</w:t>
            </w:r>
            <w:proofErr w:type="gramEnd"/>
            <w:r w:rsidRPr="00CF58B6">
              <w:rPr>
                <w:rFonts w:cs="Arial"/>
                <w:color w:val="262626"/>
              </w:rPr>
              <w:t xml:space="preserve"> information systems;</w:t>
            </w:r>
          </w:p>
          <w:p w14:paraId="68EEC09B" w14:textId="77777777" w:rsidR="005C0821" w:rsidRPr="00CF58B6" w:rsidRDefault="005C0821" w:rsidP="00731C0E">
            <w:pPr>
              <w:numPr>
                <w:ilvl w:val="0"/>
                <w:numId w:val="64"/>
              </w:numPr>
              <w:spacing w:after="210" w:line="240" w:lineRule="auto"/>
              <w:rPr>
                <w:rFonts w:cs="Arial"/>
                <w:color w:val="262626"/>
              </w:rPr>
            </w:pPr>
            <w:proofErr w:type="gramStart"/>
            <w:r w:rsidRPr="00CF58B6">
              <w:rPr>
                <w:rFonts w:cs="Arial"/>
                <w:color w:val="262626"/>
              </w:rPr>
              <w:t>Cc’s</w:t>
            </w:r>
            <w:proofErr w:type="gramEnd"/>
            <w:r w:rsidRPr="00CF58B6">
              <w:rPr>
                <w:rFonts w:cs="Arial"/>
                <w:color w:val="262626"/>
              </w:rPr>
              <w:t xml:space="preserve"> of emails, </w:t>
            </w:r>
            <w:r w:rsidRPr="00CF58B6">
              <w:rPr>
                <w:rStyle w:val="Strong"/>
                <w:rFonts w:cs="Arial"/>
                <w:color w:val="262626"/>
              </w:rPr>
              <w:t>provided</w:t>
            </w:r>
            <w:r w:rsidRPr="00CF58B6">
              <w:rPr>
                <w:rFonts w:cs="Arial"/>
                <w:color w:val="262626"/>
              </w:rPr>
              <w:t> the University is retaining its primary copy of the email;</w:t>
            </w:r>
          </w:p>
          <w:p w14:paraId="2A5FE6A8" w14:textId="77777777" w:rsidR="005C0821" w:rsidRPr="00CF58B6" w:rsidRDefault="005C0821" w:rsidP="00731C0E">
            <w:pPr>
              <w:numPr>
                <w:ilvl w:val="0"/>
                <w:numId w:val="64"/>
              </w:numPr>
              <w:spacing w:after="210" w:line="240" w:lineRule="auto"/>
              <w:rPr>
                <w:rFonts w:cs="Arial"/>
                <w:color w:val="262626"/>
              </w:rPr>
            </w:pPr>
            <w:r w:rsidRPr="00CF58B6">
              <w:rPr>
                <w:rFonts w:cs="Arial"/>
                <w:color w:val="262626"/>
              </w:rPr>
              <w:t xml:space="preserve">Convenience/reference copies of </w:t>
            </w:r>
            <w:proofErr w:type="gramStart"/>
            <w:r w:rsidRPr="00CF58B6">
              <w:rPr>
                <w:rFonts w:cs="Arial"/>
                <w:color w:val="262626"/>
              </w:rPr>
              <w:t>records;</w:t>
            </w:r>
            <w:proofErr w:type="gramEnd"/>
          </w:p>
          <w:p w14:paraId="3C208789" w14:textId="77777777" w:rsidR="005C0821" w:rsidRPr="00CF58B6" w:rsidRDefault="005C0821" w:rsidP="005410CB">
            <w:pPr>
              <w:numPr>
                <w:ilvl w:val="0"/>
                <w:numId w:val="64"/>
              </w:numPr>
              <w:spacing w:after="210" w:line="240" w:lineRule="auto"/>
              <w:rPr>
                <w:rFonts w:cs="Arial"/>
                <w:color w:val="262626"/>
              </w:rPr>
            </w:pPr>
            <w:r w:rsidRPr="00CF58B6">
              <w:rPr>
                <w:rFonts w:cs="Arial"/>
                <w:color w:val="262626"/>
              </w:rPr>
              <w:t>Duplicate and near-duplicate images/photographs provided the selected “best” image(s) documenting the occasion/object is retained.</w:t>
            </w:r>
          </w:p>
          <w:p w14:paraId="46FC57B4"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which are the University’s only copy of the record, even if it is held by another agency.</w:t>
            </w:r>
          </w:p>
          <w:p w14:paraId="59BD726D" w14:textId="77777777" w:rsidR="005C0821" w:rsidRPr="00CF58B6" w:rsidRDefault="005C0821">
            <w:pPr>
              <w:pStyle w:val="NormalWeb"/>
              <w:rPr>
                <w:rFonts w:ascii="Arial" w:hAnsi="Arial" w:cs="Arial"/>
                <w:color w:val="262626"/>
                <w:sz w:val="22"/>
                <w:szCs w:val="22"/>
              </w:rPr>
            </w:pPr>
            <w:r w:rsidRPr="00CF58B6">
              <w:rPr>
                <w:rFonts w:ascii="Arial" w:hAnsi="Arial" w:cs="Arial"/>
                <w:color w:val="262626"/>
                <w:sz w:val="22"/>
                <w:szCs w:val="22"/>
              </w:rPr>
              <w:t>Note: This does not apply to records series that have stated retention periods for secondary copies.</w:t>
            </w:r>
          </w:p>
          <w:p w14:paraId="53DB97DD"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2A5DD214"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6C51061B"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50005 Rev. 1 (Administrative–General Office Operations Records)</w:t>
            </w:r>
          </w:p>
        </w:tc>
      </w:tr>
      <w:tr w:rsidR="005C0821" w:rsidRPr="00CF58B6" w14:paraId="78A1D812"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C26F876" w14:textId="77777777" w:rsidR="005C0821" w:rsidRPr="00CF58B6" w:rsidRDefault="005C0821" w:rsidP="00222FC3">
            <w:pPr>
              <w:pStyle w:val="RecordSeriesTitle"/>
            </w:pPr>
            <w:r w:rsidRPr="00CF58B6">
              <w:t>Studies (Minor/Routine)</w:t>
            </w:r>
          </w:p>
          <w:p w14:paraId="0E16A49B"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Records relating to the conducting of minor/routine studies and developing ad hoc reports not initiated at the executive level or conducted in response to a legislative order, executive order, federal requirement or court order where not covered by a more specific records series. Includes, but is not limited to:</w:t>
            </w:r>
          </w:p>
          <w:p w14:paraId="15B58AB4" w14:textId="77777777" w:rsidR="005C0821" w:rsidRPr="00CF58B6" w:rsidRDefault="005C0821" w:rsidP="00731C0E">
            <w:pPr>
              <w:numPr>
                <w:ilvl w:val="0"/>
                <w:numId w:val="65"/>
              </w:numPr>
              <w:spacing w:after="210" w:line="240" w:lineRule="auto"/>
              <w:rPr>
                <w:rFonts w:cs="Arial"/>
                <w:color w:val="262626"/>
              </w:rPr>
            </w:pPr>
            <w:r w:rsidRPr="00CF58B6">
              <w:rPr>
                <w:rFonts w:cs="Arial"/>
                <w:color w:val="262626"/>
              </w:rPr>
              <w:t xml:space="preserve">Reports and compiled survey </w:t>
            </w:r>
            <w:proofErr w:type="gramStart"/>
            <w:r w:rsidRPr="00CF58B6">
              <w:rPr>
                <w:rFonts w:cs="Arial"/>
                <w:color w:val="262626"/>
              </w:rPr>
              <w:t>results;</w:t>
            </w:r>
            <w:proofErr w:type="gramEnd"/>
          </w:p>
          <w:p w14:paraId="7096DE4D" w14:textId="77777777" w:rsidR="005C0821" w:rsidRPr="00CF58B6" w:rsidRDefault="005C0821" w:rsidP="00731C0E">
            <w:pPr>
              <w:numPr>
                <w:ilvl w:val="0"/>
                <w:numId w:val="65"/>
              </w:numPr>
              <w:spacing w:after="210" w:line="240" w:lineRule="auto"/>
              <w:rPr>
                <w:rFonts w:cs="Arial"/>
                <w:color w:val="262626"/>
              </w:rPr>
            </w:pPr>
            <w:r w:rsidRPr="00CF58B6">
              <w:rPr>
                <w:rFonts w:cs="Arial"/>
                <w:color w:val="262626"/>
              </w:rPr>
              <w:t xml:space="preserve">Charts, diagrams, and </w:t>
            </w:r>
            <w:proofErr w:type="gramStart"/>
            <w:r w:rsidRPr="00CF58B6">
              <w:rPr>
                <w:rFonts w:cs="Arial"/>
                <w:color w:val="262626"/>
              </w:rPr>
              <w:t>statistics;</w:t>
            </w:r>
            <w:proofErr w:type="gramEnd"/>
          </w:p>
          <w:p w14:paraId="66DB11AD" w14:textId="77777777" w:rsidR="005C0821" w:rsidRPr="00CF58B6" w:rsidRDefault="005C0821" w:rsidP="00731C0E">
            <w:pPr>
              <w:numPr>
                <w:ilvl w:val="0"/>
                <w:numId w:val="65"/>
              </w:numPr>
              <w:spacing w:after="210" w:line="240" w:lineRule="auto"/>
              <w:rPr>
                <w:rFonts w:cs="Arial"/>
                <w:color w:val="262626"/>
              </w:rPr>
            </w:pPr>
            <w:r w:rsidRPr="00CF58B6">
              <w:rPr>
                <w:rFonts w:cs="Arial"/>
                <w:color w:val="262626"/>
              </w:rPr>
              <w:t xml:space="preserve">Research </w:t>
            </w:r>
            <w:proofErr w:type="gramStart"/>
            <w:r w:rsidRPr="00CF58B6">
              <w:rPr>
                <w:rFonts w:cs="Arial"/>
                <w:color w:val="262626"/>
              </w:rPr>
              <w:t>materials;</w:t>
            </w:r>
            <w:proofErr w:type="gramEnd"/>
          </w:p>
          <w:p w14:paraId="7D4214A7" w14:textId="77777777" w:rsidR="005C0821" w:rsidRPr="00CF58B6" w:rsidRDefault="005C0821" w:rsidP="005410CB">
            <w:pPr>
              <w:numPr>
                <w:ilvl w:val="0"/>
                <w:numId w:val="65"/>
              </w:numPr>
              <w:spacing w:after="210" w:line="240" w:lineRule="auto"/>
              <w:rPr>
                <w:rFonts w:cs="Arial"/>
                <w:color w:val="262626"/>
              </w:rPr>
            </w:pPr>
            <w:r w:rsidRPr="00CF58B6">
              <w:rPr>
                <w:rFonts w:cs="Arial"/>
                <w:color w:val="262626"/>
              </w:rPr>
              <w:t>Related correspondence/communications.</w:t>
            </w:r>
          </w:p>
          <w:p w14:paraId="6B1F3FB4"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collections of external materials covered by Reference Materials (DAN GS 50013).</w:t>
            </w:r>
          </w:p>
          <w:p w14:paraId="28DBD21B"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14181713"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for 2 years after conclusion of study, then destroy.</w:t>
            </w:r>
          </w:p>
          <w:p w14:paraId="7B39EF64"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09006 Rev. 1 (Administrative–General Office Operations Records)</w:t>
            </w:r>
          </w:p>
        </w:tc>
      </w:tr>
      <w:tr w:rsidR="005C0821" w:rsidRPr="00CF58B6" w14:paraId="0EF32B75"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3EB1768" w14:textId="77777777" w:rsidR="005C0821" w:rsidRPr="00CF58B6" w:rsidRDefault="005C0821" w:rsidP="00222FC3">
            <w:pPr>
              <w:pStyle w:val="RecordSeriesTitle"/>
            </w:pPr>
            <w:r w:rsidRPr="00CF58B6">
              <w:lastRenderedPageBreak/>
              <w:t>University-Generated Forms and Publications–Copies</w:t>
            </w:r>
          </w:p>
          <w:p w14:paraId="1CEDEE24" w14:textId="77777777" w:rsidR="005C0821" w:rsidRPr="00CF58B6" w:rsidRDefault="005C0821">
            <w:pPr>
              <w:pStyle w:val="NormalWeb"/>
              <w:spacing w:before="0" w:beforeAutospacing="0"/>
              <w:rPr>
                <w:rFonts w:ascii="Arial" w:hAnsi="Arial" w:cs="Arial"/>
                <w:color w:val="262626"/>
                <w:sz w:val="22"/>
                <w:szCs w:val="22"/>
              </w:rPr>
            </w:pPr>
            <w:proofErr w:type="gramStart"/>
            <w:r w:rsidRPr="00CF58B6">
              <w:rPr>
                <w:rFonts w:ascii="Arial" w:hAnsi="Arial" w:cs="Arial"/>
                <w:color w:val="262626"/>
                <w:sz w:val="22"/>
                <w:szCs w:val="22"/>
              </w:rPr>
              <w:t>Blank forms and duplicate copies of publications,</w:t>
            </w:r>
            <w:proofErr w:type="gramEnd"/>
            <w:r w:rsidRPr="00CF58B6">
              <w:rPr>
                <w:rFonts w:ascii="Arial" w:hAnsi="Arial" w:cs="Arial"/>
                <w:color w:val="262626"/>
                <w:sz w:val="22"/>
                <w:szCs w:val="22"/>
              </w:rPr>
              <w:t xml:space="preserve"> provided the University retains the primary record in accordance with the current approved minimum retention period and that the forms are not required for audit or accountability purposes. Includes, but is not limited to:</w:t>
            </w:r>
          </w:p>
          <w:p w14:paraId="6ED58A35" w14:textId="77777777" w:rsidR="005C0821" w:rsidRPr="00CF58B6" w:rsidRDefault="005C0821" w:rsidP="00731C0E">
            <w:pPr>
              <w:numPr>
                <w:ilvl w:val="0"/>
                <w:numId w:val="66"/>
              </w:numPr>
              <w:spacing w:after="210" w:line="240" w:lineRule="auto"/>
              <w:rPr>
                <w:rFonts w:cs="Arial"/>
                <w:color w:val="262626"/>
              </w:rPr>
            </w:pPr>
            <w:r w:rsidRPr="00CF58B6">
              <w:rPr>
                <w:rFonts w:cs="Arial"/>
                <w:color w:val="262626"/>
              </w:rPr>
              <w:t xml:space="preserve">Reports, catalogs, brochures, calendars, </w:t>
            </w:r>
            <w:proofErr w:type="gramStart"/>
            <w:r w:rsidRPr="00CF58B6">
              <w:rPr>
                <w:rFonts w:cs="Arial"/>
                <w:color w:val="262626"/>
              </w:rPr>
              <w:t>posters;</w:t>
            </w:r>
            <w:proofErr w:type="gramEnd"/>
          </w:p>
          <w:p w14:paraId="1123F6C3" w14:textId="77777777" w:rsidR="005C0821" w:rsidRPr="00CF58B6" w:rsidRDefault="005C0821" w:rsidP="005410CB">
            <w:pPr>
              <w:numPr>
                <w:ilvl w:val="0"/>
                <w:numId w:val="66"/>
              </w:numPr>
              <w:spacing w:after="210" w:line="240" w:lineRule="auto"/>
              <w:rPr>
                <w:rFonts w:cs="Arial"/>
                <w:color w:val="262626"/>
              </w:rPr>
            </w:pPr>
            <w:r w:rsidRPr="00CF58B6">
              <w:rPr>
                <w:rFonts w:cs="Arial"/>
                <w:color w:val="262626"/>
              </w:rPr>
              <w:t>Multi-media presentations (videos, CDs, etc.).</w:t>
            </w:r>
          </w:p>
          <w:p w14:paraId="2BBE52B6"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Excludes records covered by:</w:t>
            </w:r>
          </w:p>
          <w:p w14:paraId="3F77C89D" w14:textId="77777777" w:rsidR="005C0821" w:rsidRPr="00CF58B6" w:rsidRDefault="005C0821" w:rsidP="00731C0E">
            <w:pPr>
              <w:numPr>
                <w:ilvl w:val="0"/>
                <w:numId w:val="67"/>
              </w:numPr>
              <w:spacing w:after="210" w:line="240" w:lineRule="auto"/>
              <w:rPr>
                <w:rFonts w:cs="Arial"/>
                <w:color w:val="262626"/>
              </w:rPr>
            </w:pPr>
            <w:r w:rsidRPr="00CF58B6">
              <w:rPr>
                <w:rFonts w:cs="Arial"/>
                <w:color w:val="262626"/>
              </w:rPr>
              <w:t>Forms–Accountable (DAN GS 12004</w:t>
            </w:r>
            <w:proofErr w:type="gramStart"/>
            <w:r w:rsidRPr="00CF58B6">
              <w:rPr>
                <w:rFonts w:cs="Arial"/>
                <w:color w:val="262626"/>
              </w:rPr>
              <w:t>);</w:t>
            </w:r>
            <w:proofErr w:type="gramEnd"/>
          </w:p>
          <w:p w14:paraId="71580739" w14:textId="77777777" w:rsidR="005C0821" w:rsidRPr="00CF58B6" w:rsidRDefault="005C0821" w:rsidP="005410CB">
            <w:pPr>
              <w:numPr>
                <w:ilvl w:val="0"/>
                <w:numId w:val="67"/>
              </w:numPr>
              <w:spacing w:after="210" w:line="240" w:lineRule="auto"/>
              <w:rPr>
                <w:rFonts w:cs="Arial"/>
                <w:color w:val="262626"/>
              </w:rPr>
            </w:pPr>
            <w:r w:rsidRPr="00CF58B6">
              <w:rPr>
                <w:rFonts w:cs="Arial"/>
                <w:color w:val="262626"/>
              </w:rPr>
              <w:t>State Publications (DAN GS 15008).</w:t>
            </w:r>
          </w:p>
          <w:p w14:paraId="591A0DE4"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5793CB27"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 xml:space="preserve">Retain until no longer needed for </w:t>
            </w:r>
            <w:proofErr w:type="gramStart"/>
            <w:r w:rsidRPr="00CF58B6">
              <w:rPr>
                <w:rFonts w:ascii="Arial" w:hAnsi="Arial" w:cs="Arial"/>
                <w:color w:val="262626"/>
                <w:sz w:val="22"/>
                <w:szCs w:val="22"/>
              </w:rPr>
              <w:t>University</w:t>
            </w:r>
            <w:proofErr w:type="gramEnd"/>
            <w:r w:rsidRPr="00CF58B6">
              <w:rPr>
                <w:rFonts w:ascii="Arial" w:hAnsi="Arial" w:cs="Arial"/>
                <w:color w:val="262626"/>
                <w:sz w:val="22"/>
                <w:szCs w:val="22"/>
              </w:rPr>
              <w:t xml:space="preserve"> business, then destroy.</w:t>
            </w:r>
          </w:p>
          <w:p w14:paraId="5BE58383"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50003 Rev. 1 (Administrative–General Office Operations Records)</w:t>
            </w:r>
          </w:p>
        </w:tc>
      </w:tr>
      <w:tr w:rsidR="005C0821" w:rsidRPr="00CF58B6" w14:paraId="5601BF5D"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1D6EC71" w14:textId="77777777" w:rsidR="005C0821" w:rsidRPr="00CF58B6" w:rsidRDefault="005C0821" w:rsidP="00222FC3">
            <w:pPr>
              <w:pStyle w:val="RecordSeriesTitle"/>
            </w:pPr>
            <w:r w:rsidRPr="00CF58B6">
              <w:t>Unsolicited Additional Materials</w:t>
            </w:r>
          </w:p>
          <w:p w14:paraId="4D3962B9"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Additional materials received by the University that are:</w:t>
            </w:r>
          </w:p>
          <w:p w14:paraId="2D8D2B79" w14:textId="77777777" w:rsidR="005C0821" w:rsidRPr="00CF58B6" w:rsidRDefault="005C0821" w:rsidP="00731C0E">
            <w:pPr>
              <w:numPr>
                <w:ilvl w:val="0"/>
                <w:numId w:val="68"/>
              </w:numPr>
              <w:spacing w:after="210" w:line="240" w:lineRule="auto"/>
              <w:rPr>
                <w:rFonts w:cs="Arial"/>
                <w:color w:val="262626"/>
              </w:rPr>
            </w:pPr>
            <w:r w:rsidRPr="003A0C73">
              <w:rPr>
                <w:rStyle w:val="Strong"/>
                <w:rFonts w:cs="Arial"/>
                <w:b w:val="0"/>
                <w:bCs w:val="0"/>
                <w:i/>
                <w:iCs/>
                <w:color w:val="262626"/>
              </w:rPr>
              <w:t>Not</w:t>
            </w:r>
            <w:r w:rsidRPr="00CF58B6">
              <w:rPr>
                <w:rFonts w:cs="Arial"/>
                <w:color w:val="262626"/>
              </w:rPr>
              <w:t> requested; and</w:t>
            </w:r>
          </w:p>
          <w:p w14:paraId="1BC999C0" w14:textId="77777777" w:rsidR="005C0821" w:rsidRPr="00CF58B6" w:rsidRDefault="005C0821" w:rsidP="005410CB">
            <w:pPr>
              <w:numPr>
                <w:ilvl w:val="0"/>
                <w:numId w:val="68"/>
              </w:numPr>
              <w:spacing w:after="210" w:line="240" w:lineRule="auto"/>
              <w:rPr>
                <w:rFonts w:cs="Arial"/>
                <w:color w:val="262626"/>
              </w:rPr>
            </w:pPr>
            <w:r w:rsidRPr="003A0C73">
              <w:rPr>
                <w:rStyle w:val="Strong"/>
                <w:rFonts w:cs="Arial"/>
                <w:b w:val="0"/>
                <w:bCs w:val="0"/>
                <w:i/>
                <w:iCs/>
                <w:color w:val="262626"/>
              </w:rPr>
              <w:t>Not</w:t>
            </w:r>
            <w:r w:rsidRPr="00CF58B6">
              <w:rPr>
                <w:rStyle w:val="Strong"/>
                <w:rFonts w:cs="Arial"/>
                <w:color w:val="262626"/>
              </w:rPr>
              <w:t> </w:t>
            </w:r>
            <w:r w:rsidRPr="00CF58B6">
              <w:rPr>
                <w:rFonts w:cs="Arial"/>
                <w:color w:val="262626"/>
              </w:rPr>
              <w:t xml:space="preserve">used by the University </w:t>
            </w:r>
            <w:proofErr w:type="gramStart"/>
            <w:r w:rsidRPr="00CF58B6">
              <w:rPr>
                <w:rFonts w:cs="Arial"/>
                <w:color w:val="262626"/>
              </w:rPr>
              <w:t>in the course of</w:t>
            </w:r>
            <w:proofErr w:type="gramEnd"/>
            <w:r w:rsidRPr="00CF58B6">
              <w:rPr>
                <w:rFonts w:cs="Arial"/>
                <w:color w:val="262626"/>
              </w:rPr>
              <w:t xml:space="preserve"> government business.</w:t>
            </w:r>
          </w:p>
          <w:p w14:paraId="201C1798"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Includes, but is not limited to:</w:t>
            </w:r>
          </w:p>
          <w:p w14:paraId="70C1E893" w14:textId="77777777" w:rsidR="005C0821" w:rsidRPr="00CF58B6" w:rsidRDefault="005C0821" w:rsidP="00731C0E">
            <w:pPr>
              <w:numPr>
                <w:ilvl w:val="0"/>
                <w:numId w:val="69"/>
              </w:numPr>
              <w:spacing w:after="210" w:line="240" w:lineRule="auto"/>
              <w:rPr>
                <w:rFonts w:cs="Arial"/>
                <w:color w:val="262626"/>
              </w:rPr>
            </w:pPr>
            <w:r w:rsidRPr="00CF58B6">
              <w:rPr>
                <w:rFonts w:cs="Arial"/>
                <w:color w:val="262626"/>
              </w:rPr>
              <w:t>Superfluous extra materials provided with applications (including health/medical records</w:t>
            </w:r>
            <w:proofErr w:type="gramStart"/>
            <w:r w:rsidRPr="00CF58B6">
              <w:rPr>
                <w:rFonts w:cs="Arial"/>
                <w:color w:val="262626"/>
              </w:rPr>
              <w:t>);</w:t>
            </w:r>
            <w:proofErr w:type="gramEnd"/>
          </w:p>
          <w:p w14:paraId="5A043EBF" w14:textId="77777777" w:rsidR="005C0821" w:rsidRPr="00CF58B6" w:rsidRDefault="005C0821" w:rsidP="005410CB">
            <w:pPr>
              <w:numPr>
                <w:ilvl w:val="0"/>
                <w:numId w:val="69"/>
              </w:numPr>
              <w:spacing w:after="210" w:line="240" w:lineRule="auto"/>
              <w:rPr>
                <w:rFonts w:cs="Arial"/>
                <w:color w:val="262626"/>
              </w:rPr>
            </w:pPr>
            <w:r w:rsidRPr="00CF58B6">
              <w:rPr>
                <w:rFonts w:cs="Arial"/>
                <w:color w:val="262626"/>
              </w:rPr>
              <w:t>Information entering through online applications, e-forms, etc., but </w:t>
            </w:r>
            <w:r w:rsidRPr="003A0C73">
              <w:rPr>
                <w:rStyle w:val="Strong"/>
                <w:rFonts w:cs="Arial"/>
                <w:b w:val="0"/>
                <w:bCs w:val="0"/>
                <w:i/>
                <w:iCs/>
                <w:color w:val="262626"/>
              </w:rPr>
              <w:t>not</w:t>
            </w:r>
            <w:r w:rsidRPr="00CF58B6">
              <w:rPr>
                <w:rFonts w:cs="Arial"/>
                <w:color w:val="262626"/>
              </w:rPr>
              <w:t> completed and </w:t>
            </w:r>
            <w:r w:rsidRPr="003A0C73">
              <w:rPr>
                <w:rStyle w:val="Strong"/>
                <w:rFonts w:cs="Arial"/>
                <w:b w:val="0"/>
                <w:bCs w:val="0"/>
                <w:i/>
                <w:iCs/>
                <w:color w:val="262626"/>
              </w:rPr>
              <w:t>not</w:t>
            </w:r>
            <w:r w:rsidRPr="00CF58B6">
              <w:rPr>
                <w:rFonts w:cs="Arial"/>
                <w:color w:val="262626"/>
              </w:rPr>
              <w:t> submitted to the University.</w:t>
            </w:r>
          </w:p>
          <w:p w14:paraId="6FE7FC3A" w14:textId="77777777" w:rsidR="005C0821" w:rsidRPr="00CF58B6" w:rsidRDefault="005C0821">
            <w:pPr>
              <w:pStyle w:val="NormalWeb"/>
              <w:spacing w:before="0" w:beforeAutospacing="0"/>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31C42AEB"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Upon receipt, return to sender or destroy.</w:t>
            </w:r>
          </w:p>
          <w:p w14:paraId="4DAF37F0" w14:textId="77777777"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DAN GS 50015 (Administrative–General Office Operations Records)</w:t>
            </w:r>
          </w:p>
        </w:tc>
      </w:tr>
      <w:tr w:rsidR="005C0821" w:rsidRPr="00CF58B6" w14:paraId="5AB5CAD3" w14:textId="77777777" w:rsidTr="0033331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C173013" w14:textId="77777777" w:rsidR="005C0821" w:rsidRPr="00CF58B6" w:rsidRDefault="005C0821" w:rsidP="007055B8">
            <w:pPr>
              <w:pStyle w:val="RecordSeriesTitle"/>
            </w:pPr>
            <w:r w:rsidRPr="00CF58B6">
              <w:lastRenderedPageBreak/>
              <w:t>Work Instructions/Desk Manuals</w:t>
            </w:r>
          </w:p>
          <w:p w14:paraId="409C01D9" w14:textId="77777777" w:rsidR="005C0821" w:rsidRPr="00CF58B6" w:rsidRDefault="005C0821">
            <w:pPr>
              <w:pStyle w:val="NormalWeb"/>
              <w:spacing w:before="0" w:beforeAutospacing="0"/>
              <w:rPr>
                <w:rFonts w:ascii="Arial" w:hAnsi="Arial" w:cs="Arial"/>
                <w:color w:val="262626"/>
                <w:sz w:val="22"/>
                <w:szCs w:val="22"/>
              </w:rPr>
            </w:pPr>
            <w:r w:rsidRPr="00CF58B6">
              <w:rPr>
                <w:rFonts w:ascii="Arial" w:hAnsi="Arial" w:cs="Arial"/>
                <w:color w:val="262626"/>
                <w:sz w:val="22"/>
                <w:szCs w:val="22"/>
              </w:rPr>
              <w:t>Routine, day-to-day task/work instructions, desk manuals, etc.</w:t>
            </w:r>
          </w:p>
          <w:p w14:paraId="3BFFBD78" w14:textId="77777777"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Official Copy: </w:t>
            </w:r>
            <w:r w:rsidRPr="00CF58B6">
              <w:rPr>
                <w:rFonts w:ascii="Arial" w:hAnsi="Arial" w:cs="Arial"/>
                <w:color w:val="262626"/>
                <w:sz w:val="22"/>
                <w:szCs w:val="22"/>
              </w:rPr>
              <w:t>Any Department</w:t>
            </w:r>
          </w:p>
          <w:p w14:paraId="5D14840D" w14:textId="1BE78B8A" w:rsidR="005C0821" w:rsidRPr="00CF58B6" w:rsidRDefault="005C0821">
            <w:pPr>
              <w:pStyle w:val="NormalWeb"/>
              <w:rPr>
                <w:rFonts w:ascii="Arial" w:hAnsi="Arial" w:cs="Arial"/>
                <w:color w:val="262626"/>
                <w:sz w:val="22"/>
                <w:szCs w:val="22"/>
              </w:rPr>
            </w:pPr>
            <w:r w:rsidRPr="00CF58B6">
              <w:rPr>
                <w:rStyle w:val="Strong"/>
                <w:rFonts w:ascii="Arial" w:hAnsi="Arial" w:cs="Arial"/>
                <w:color w:val="262626"/>
                <w:sz w:val="22"/>
                <w:szCs w:val="22"/>
              </w:rPr>
              <w:t>Retention and Disposition: </w:t>
            </w:r>
            <w:r w:rsidRPr="00CF58B6">
              <w:rPr>
                <w:rFonts w:ascii="Arial" w:hAnsi="Arial" w:cs="Arial"/>
                <w:color w:val="262626"/>
                <w:sz w:val="22"/>
                <w:szCs w:val="22"/>
              </w:rPr>
              <w:t>Retain until</w:t>
            </w:r>
            <w:r w:rsidR="00BE4471">
              <w:rPr>
                <w:rFonts w:ascii="Arial" w:hAnsi="Arial" w:cs="Arial"/>
                <w:color w:val="262626"/>
                <w:sz w:val="22"/>
                <w:szCs w:val="22"/>
              </w:rPr>
              <w:t xml:space="preserve"> no longer needed for </w:t>
            </w:r>
            <w:proofErr w:type="gramStart"/>
            <w:r w:rsidR="00BE4471">
              <w:rPr>
                <w:rFonts w:ascii="Arial" w:hAnsi="Arial" w:cs="Arial"/>
                <w:color w:val="262626"/>
                <w:sz w:val="22"/>
                <w:szCs w:val="22"/>
              </w:rPr>
              <w:t>University</w:t>
            </w:r>
            <w:proofErr w:type="gramEnd"/>
            <w:r w:rsidR="00BE4471">
              <w:rPr>
                <w:rFonts w:ascii="Arial" w:hAnsi="Arial" w:cs="Arial"/>
                <w:color w:val="262626"/>
                <w:sz w:val="22"/>
                <w:szCs w:val="22"/>
              </w:rPr>
              <w:t xml:space="preserve"> business</w:t>
            </w:r>
            <w:r w:rsidRPr="00CF58B6">
              <w:rPr>
                <w:rFonts w:ascii="Arial" w:hAnsi="Arial" w:cs="Arial"/>
                <w:color w:val="262626"/>
                <w:sz w:val="22"/>
                <w:szCs w:val="22"/>
              </w:rPr>
              <w:t>, then destroy.</w:t>
            </w:r>
          </w:p>
          <w:p w14:paraId="771AD04B" w14:textId="7C3A99A4" w:rsidR="005C0821" w:rsidRPr="00CF58B6" w:rsidRDefault="005C0821">
            <w:pPr>
              <w:pStyle w:val="NormalWeb"/>
              <w:rPr>
                <w:rFonts w:ascii="Arial" w:hAnsi="Arial" w:cs="Arial"/>
                <w:color w:val="262626"/>
                <w:sz w:val="22"/>
                <w:szCs w:val="22"/>
              </w:rPr>
            </w:pPr>
            <w:r w:rsidRPr="00CF58B6">
              <w:rPr>
                <w:rStyle w:val="Emphasis"/>
                <w:rFonts w:ascii="Arial" w:hAnsi="Arial" w:cs="Arial"/>
                <w:color w:val="262626"/>
                <w:sz w:val="22"/>
                <w:szCs w:val="22"/>
              </w:rPr>
              <w:t xml:space="preserve">DAN GS 09001 Rev. </w:t>
            </w:r>
            <w:r w:rsidR="00BE4471">
              <w:rPr>
                <w:rStyle w:val="Emphasis"/>
                <w:rFonts w:ascii="Arial" w:hAnsi="Arial" w:cs="Arial"/>
                <w:color w:val="262626"/>
                <w:sz w:val="22"/>
                <w:szCs w:val="22"/>
              </w:rPr>
              <w:t>2</w:t>
            </w:r>
            <w:r w:rsidRPr="00CF58B6">
              <w:rPr>
                <w:rStyle w:val="Emphasis"/>
                <w:rFonts w:ascii="Arial" w:hAnsi="Arial" w:cs="Arial"/>
                <w:color w:val="262626"/>
                <w:sz w:val="22"/>
                <w:szCs w:val="22"/>
              </w:rPr>
              <w:t xml:space="preserve"> (Administrative–General Office Operations Records)</w:t>
            </w:r>
          </w:p>
        </w:tc>
      </w:tr>
    </w:tbl>
    <w:p w14:paraId="6667C772" w14:textId="4329FF57" w:rsidR="00BE3645" w:rsidRDefault="00BE3645" w:rsidP="00180694">
      <w:pPr>
        <w:spacing w:after="0" w:line="40" w:lineRule="exact"/>
        <w:rPr>
          <w:rFonts w:cs="Arial"/>
        </w:rPr>
      </w:pPr>
    </w:p>
    <w:p w14:paraId="3D358CAA" w14:textId="77777777" w:rsidR="00BE3645" w:rsidRDefault="00BE3645">
      <w:pPr>
        <w:rPr>
          <w:rFonts w:cs="Arial"/>
        </w:rPr>
      </w:pPr>
      <w:r>
        <w:rPr>
          <w:rFonts w:cs="Arial"/>
        </w:rPr>
        <w:br w:type="page"/>
      </w:r>
    </w:p>
    <w:p w14:paraId="623916BB" w14:textId="77777777" w:rsidR="00F27637" w:rsidRDefault="00F27637" w:rsidP="00180694">
      <w:pPr>
        <w:spacing w:after="0" w:line="40" w:lineRule="exact"/>
        <w:rPr>
          <w:rFonts w:cs="Arial"/>
        </w:rPr>
      </w:pP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C467E2" w:rsidRPr="00C467E2" w14:paraId="0170AA55" w14:textId="77777777" w:rsidTr="00692362">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28954479" w14:textId="77777777" w:rsidR="00C467E2" w:rsidRPr="00C467E2" w:rsidRDefault="00C467E2" w:rsidP="00B76356">
            <w:pPr>
              <w:pStyle w:val="TableHeading"/>
              <w:rPr>
                <w:color w:val="262626"/>
              </w:rPr>
            </w:pPr>
            <w:bookmarkStart w:id="4" w:name="_Toc189563874"/>
            <w:r w:rsidRPr="00C467E2">
              <w:t>Information Services Records</w:t>
            </w:r>
            <w:bookmarkEnd w:id="4"/>
          </w:p>
        </w:tc>
      </w:tr>
      <w:tr w:rsidR="00C467E2" w:rsidRPr="00C467E2" w14:paraId="4D5D5F40"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A432039" w14:textId="77777777" w:rsidR="00C467E2" w:rsidRPr="007055B8" w:rsidRDefault="00C467E2" w:rsidP="007055B8">
            <w:pPr>
              <w:pStyle w:val="RecordSeriesTitle"/>
            </w:pPr>
            <w:r w:rsidRPr="007055B8">
              <w:t>Applications/Systems–Implementation Projects</w:t>
            </w:r>
          </w:p>
          <w:p w14:paraId="5C37FE07"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relating to the implementation of the University’s computer software applications, databases and websites (internet and intranet).</w:t>
            </w:r>
          </w:p>
          <w:p w14:paraId="6B19373F"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Excludes records covered by Applications/Systems – Technical Design (DAN GS 14001).</w:t>
            </w:r>
          </w:p>
          <w:p w14:paraId="41694A85"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7F5CBA09"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Retain for 6 years after end of project, then destroy.</w:t>
            </w:r>
          </w:p>
          <w:p w14:paraId="2359F6CA"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GS 14037 Rev. 1 (Information Services Records)</w:t>
            </w:r>
          </w:p>
        </w:tc>
      </w:tr>
      <w:tr w:rsidR="00C467E2" w:rsidRPr="00C467E2" w14:paraId="432F7F28"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21BF91D" w14:textId="77777777" w:rsidR="00C467E2" w:rsidRPr="00C467E2" w:rsidRDefault="00C467E2" w:rsidP="007055B8">
            <w:pPr>
              <w:pStyle w:val="RecordSeriesTitle"/>
            </w:pPr>
            <w:r w:rsidRPr="00C467E2">
              <w:t>Applications/Systems–Technical Design</w:t>
            </w:r>
          </w:p>
          <w:p w14:paraId="56307F5D"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relating to the technical design of the University’s computer software applications, databases and websites (internet and intranet). Includes, but is not limited to:</w:t>
            </w:r>
          </w:p>
          <w:p w14:paraId="1D92E49C"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Design documentation/</w:t>
            </w:r>
            <w:proofErr w:type="gramStart"/>
            <w:r w:rsidRPr="00C467E2">
              <w:rPr>
                <w:rFonts w:eastAsia="Times New Roman" w:cs="Arial"/>
                <w:color w:val="262626"/>
                <w:kern w:val="0"/>
                <w14:ligatures w14:val="none"/>
              </w:rPr>
              <w:t>detail;</w:t>
            </w:r>
            <w:proofErr w:type="gramEnd"/>
          </w:p>
          <w:p w14:paraId="2758F5A3"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Database schema and </w:t>
            </w:r>
            <w:proofErr w:type="gramStart"/>
            <w:r w:rsidRPr="00C467E2">
              <w:rPr>
                <w:rFonts w:eastAsia="Times New Roman" w:cs="Arial"/>
                <w:color w:val="262626"/>
                <w:kern w:val="0"/>
                <w14:ligatures w14:val="none"/>
              </w:rPr>
              <w:t>dictionaries;</w:t>
            </w:r>
            <w:proofErr w:type="gramEnd"/>
          </w:p>
          <w:p w14:paraId="1AD43433"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Source </w:t>
            </w:r>
            <w:proofErr w:type="gramStart"/>
            <w:r w:rsidRPr="00C467E2">
              <w:rPr>
                <w:rFonts w:eastAsia="Times New Roman" w:cs="Arial"/>
                <w:color w:val="262626"/>
                <w:kern w:val="0"/>
                <w14:ligatures w14:val="none"/>
              </w:rPr>
              <w:t>code;</w:t>
            </w:r>
            <w:proofErr w:type="gramEnd"/>
          </w:p>
          <w:p w14:paraId="59E35507"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System and program change descriptions/</w:t>
            </w:r>
            <w:proofErr w:type="gramStart"/>
            <w:r w:rsidRPr="00C467E2">
              <w:rPr>
                <w:rFonts w:eastAsia="Times New Roman" w:cs="Arial"/>
                <w:color w:val="262626"/>
                <w:kern w:val="0"/>
                <w14:ligatures w14:val="none"/>
              </w:rPr>
              <w:t>authorizations;</w:t>
            </w:r>
            <w:proofErr w:type="gramEnd"/>
          </w:p>
          <w:p w14:paraId="0141D8D8"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Development plans (for testing, training, conversion, and acceptance</w:t>
            </w:r>
            <w:proofErr w:type="gramStart"/>
            <w:r w:rsidRPr="00C467E2">
              <w:rPr>
                <w:rFonts w:eastAsia="Times New Roman" w:cs="Arial"/>
                <w:color w:val="262626"/>
                <w:kern w:val="0"/>
                <w14:ligatures w14:val="none"/>
              </w:rPr>
              <w:t>);</w:t>
            </w:r>
            <w:proofErr w:type="gramEnd"/>
          </w:p>
          <w:p w14:paraId="56288E24"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Release </w:t>
            </w:r>
            <w:proofErr w:type="gramStart"/>
            <w:r w:rsidRPr="00C467E2">
              <w:rPr>
                <w:rFonts w:eastAsia="Times New Roman" w:cs="Arial"/>
                <w:color w:val="262626"/>
                <w:kern w:val="0"/>
                <w14:ligatures w14:val="none"/>
              </w:rPr>
              <w:t>notes;</w:t>
            </w:r>
            <w:proofErr w:type="gramEnd"/>
          </w:p>
          <w:p w14:paraId="6CE1D358" w14:textId="77777777" w:rsidR="00C467E2" w:rsidRPr="00C467E2" w:rsidRDefault="00C467E2" w:rsidP="00731C0E">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Operational and user </w:t>
            </w:r>
            <w:proofErr w:type="gramStart"/>
            <w:r w:rsidRPr="00C467E2">
              <w:rPr>
                <w:rFonts w:eastAsia="Times New Roman" w:cs="Arial"/>
                <w:color w:val="262626"/>
                <w:kern w:val="0"/>
                <w14:ligatures w14:val="none"/>
              </w:rPr>
              <w:t>instructions;</w:t>
            </w:r>
            <w:proofErr w:type="gramEnd"/>
          </w:p>
          <w:p w14:paraId="2E75BB39" w14:textId="77777777" w:rsidR="00C467E2" w:rsidRPr="00C467E2" w:rsidRDefault="00C467E2" w:rsidP="005410CB">
            <w:pPr>
              <w:numPr>
                <w:ilvl w:val="0"/>
                <w:numId w:val="70"/>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Acceptance testing.</w:t>
            </w:r>
          </w:p>
          <w:p w14:paraId="759C550B"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Excludes records covered by Applications/Systems–Implementation Projects (DAN GS 14037).</w:t>
            </w:r>
          </w:p>
          <w:p w14:paraId="097770F3"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4634C7C2" w14:textId="32FF9B4F"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 xml:space="preserve">Retain until application or version is no longer needed for </w:t>
            </w:r>
            <w:proofErr w:type="gramStart"/>
            <w:r w:rsidRPr="00C467E2">
              <w:rPr>
                <w:rFonts w:eastAsia="Times New Roman" w:cs="Arial"/>
                <w:color w:val="262626"/>
                <w:kern w:val="0"/>
                <w14:ligatures w14:val="none"/>
              </w:rPr>
              <w:t>University</w:t>
            </w:r>
            <w:proofErr w:type="gramEnd"/>
            <w:r w:rsidRPr="00C467E2">
              <w:rPr>
                <w:rFonts w:eastAsia="Times New Roman" w:cs="Arial"/>
                <w:color w:val="262626"/>
                <w:kern w:val="0"/>
                <w14:ligatures w14:val="none"/>
              </w:rPr>
              <w:t xml:space="preserve"> business </w:t>
            </w:r>
            <w:r w:rsidRPr="00DD5AB7">
              <w:rPr>
                <w:rFonts w:eastAsia="Times New Roman" w:cs="Arial"/>
                <w:i/>
                <w:iCs/>
                <w:color w:val="262626"/>
                <w:kern w:val="0"/>
                <w14:ligatures w14:val="none"/>
              </w:rPr>
              <w:t>and</w:t>
            </w:r>
            <w:r w:rsidRPr="00C467E2">
              <w:rPr>
                <w:rFonts w:eastAsia="Times New Roman" w:cs="Arial"/>
                <w:color w:val="262626"/>
                <w:kern w:val="0"/>
                <w14:ligatures w14:val="none"/>
              </w:rPr>
              <w:t> all records within the application have been migrated</w:t>
            </w:r>
            <w:r w:rsidR="00BE3645">
              <w:rPr>
                <w:rFonts w:eastAsia="Times New Roman" w:cs="Arial"/>
                <w:color w:val="262626"/>
                <w:kern w:val="0"/>
                <w14:ligatures w14:val="none"/>
              </w:rPr>
              <w:t xml:space="preserve"> </w:t>
            </w:r>
            <w:r w:rsidRPr="00C467E2">
              <w:rPr>
                <w:rFonts w:eastAsia="Times New Roman" w:cs="Arial"/>
                <w:color w:val="262626"/>
                <w:kern w:val="0"/>
                <w14:ligatures w14:val="none"/>
              </w:rPr>
              <w:t>/ deleted</w:t>
            </w:r>
            <w:r w:rsidR="00BE3645">
              <w:rPr>
                <w:rFonts w:eastAsia="Times New Roman" w:cs="Arial"/>
                <w:color w:val="262626"/>
                <w:kern w:val="0"/>
                <w14:ligatures w14:val="none"/>
              </w:rPr>
              <w:t xml:space="preserve"> </w:t>
            </w:r>
            <w:r w:rsidRPr="00C467E2">
              <w:rPr>
                <w:rFonts w:eastAsia="Times New Roman" w:cs="Arial"/>
                <w:color w:val="262626"/>
                <w:kern w:val="0"/>
                <w14:ligatures w14:val="none"/>
              </w:rPr>
              <w:t>/ transferred in accordance with a current approved records retention schedule, then destroy. </w:t>
            </w:r>
            <w:r w:rsidRPr="00C467E2">
              <w:rPr>
                <w:rFonts w:eastAsia="Times New Roman" w:cs="Arial"/>
                <w:i/>
                <w:iCs/>
                <w:color w:val="262626"/>
                <w:kern w:val="0"/>
                <w14:ligatures w14:val="none"/>
              </w:rPr>
              <w:t>(Essential)</w:t>
            </w:r>
          </w:p>
          <w:p w14:paraId="71E04121"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GS 14001 Rev. 1 (Information Services Records)</w:t>
            </w:r>
          </w:p>
        </w:tc>
      </w:tr>
      <w:tr w:rsidR="00C467E2" w:rsidRPr="00C467E2" w14:paraId="6BB9C27C"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02DF83A" w14:textId="77777777" w:rsidR="00C467E2" w:rsidRPr="00C467E2" w:rsidRDefault="00C467E2" w:rsidP="007055B8">
            <w:pPr>
              <w:pStyle w:val="RecordSeriesTitle"/>
            </w:pPr>
            <w:r w:rsidRPr="00C467E2">
              <w:lastRenderedPageBreak/>
              <w:t>Audit Trails and System Usage Monitoring</w:t>
            </w:r>
          </w:p>
          <w:p w14:paraId="4E98829D"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documenting the use of the University’s information technology and communication systems to ensure security and appropriate use. Includes, but is not limited to:</w:t>
            </w:r>
          </w:p>
          <w:p w14:paraId="4BD7AE0E" w14:textId="77777777" w:rsidR="00C467E2" w:rsidRPr="00C467E2" w:rsidRDefault="00C467E2" w:rsidP="005410CB">
            <w:pPr>
              <w:numPr>
                <w:ilvl w:val="0"/>
                <w:numId w:val="71"/>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Audit </w:t>
            </w:r>
            <w:proofErr w:type="gramStart"/>
            <w:r w:rsidRPr="00C467E2">
              <w:rPr>
                <w:rFonts w:eastAsia="Times New Roman" w:cs="Arial"/>
                <w:color w:val="262626"/>
                <w:kern w:val="0"/>
                <w14:ligatures w14:val="none"/>
              </w:rPr>
              <w:t>trails;</w:t>
            </w:r>
            <w:proofErr w:type="gramEnd"/>
          </w:p>
          <w:p w14:paraId="2C3D33F1" w14:textId="77777777" w:rsidR="00C467E2" w:rsidRPr="00C467E2" w:rsidRDefault="00C467E2" w:rsidP="005410CB">
            <w:pPr>
              <w:numPr>
                <w:ilvl w:val="0"/>
                <w:numId w:val="71"/>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Authorizations for and modifications to the configurations and settings of the University’s IT infrastructure (such as firewalls, routers, ports, network servers, etc.</w:t>
            </w:r>
            <w:proofErr w:type="gramStart"/>
            <w:r w:rsidRPr="00C467E2">
              <w:rPr>
                <w:rFonts w:eastAsia="Times New Roman" w:cs="Arial"/>
                <w:color w:val="262626"/>
                <w:kern w:val="0"/>
                <w14:ligatures w14:val="none"/>
              </w:rPr>
              <w:t>);</w:t>
            </w:r>
            <w:proofErr w:type="gramEnd"/>
          </w:p>
          <w:p w14:paraId="42FE6AC2" w14:textId="77777777" w:rsidR="00C467E2" w:rsidRPr="00C467E2" w:rsidRDefault="00C467E2" w:rsidP="005410CB">
            <w:pPr>
              <w:numPr>
                <w:ilvl w:val="0"/>
                <w:numId w:val="71"/>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Log-in records, security logs and system usage </w:t>
            </w:r>
            <w:proofErr w:type="gramStart"/>
            <w:r w:rsidRPr="00C467E2">
              <w:rPr>
                <w:rFonts w:eastAsia="Times New Roman" w:cs="Arial"/>
                <w:color w:val="262626"/>
                <w:kern w:val="0"/>
                <w14:ligatures w14:val="none"/>
              </w:rPr>
              <w:t>files;</w:t>
            </w:r>
            <w:proofErr w:type="gramEnd"/>
          </w:p>
          <w:p w14:paraId="355275E2" w14:textId="77777777" w:rsidR="00C467E2" w:rsidRPr="00C467E2" w:rsidRDefault="00C467E2" w:rsidP="005410CB">
            <w:pPr>
              <w:numPr>
                <w:ilvl w:val="0"/>
                <w:numId w:val="71"/>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Internet activity logs (sites visited, downloads/uploads, video/audio streaming, etc.</w:t>
            </w:r>
            <w:proofErr w:type="gramStart"/>
            <w:r w:rsidRPr="00C467E2">
              <w:rPr>
                <w:rFonts w:eastAsia="Times New Roman" w:cs="Arial"/>
                <w:color w:val="262626"/>
                <w:kern w:val="0"/>
                <w14:ligatures w14:val="none"/>
              </w:rPr>
              <w:t>);</w:t>
            </w:r>
            <w:proofErr w:type="gramEnd"/>
          </w:p>
          <w:p w14:paraId="37813E09" w14:textId="77777777" w:rsidR="00C467E2" w:rsidRPr="00C467E2" w:rsidRDefault="00C467E2" w:rsidP="005410CB">
            <w:pPr>
              <w:numPr>
                <w:ilvl w:val="0"/>
                <w:numId w:val="71"/>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Fax and telephone logs.</w:t>
            </w:r>
          </w:p>
          <w:p w14:paraId="2F95B59A" w14:textId="77777777" w:rsidR="0054025B" w:rsidRDefault="00C467E2" w:rsidP="00C467E2">
            <w:pPr>
              <w:spacing w:after="100" w:afterAutospacing="1" w:line="240" w:lineRule="auto"/>
              <w:rPr>
                <w:rFonts w:eastAsia="Times New Roman"/>
                <w:kern w:val="0"/>
                <w14:ligatures w14:val="none"/>
              </w:rPr>
            </w:pPr>
            <w:r w:rsidRPr="00C467E2">
              <w:rPr>
                <w:rFonts w:eastAsia="Times New Roman" w:cs="Arial"/>
                <w:color w:val="262626"/>
                <w:kern w:val="0"/>
                <w14:ligatures w14:val="none"/>
              </w:rPr>
              <w:t>Excludes records covered by</w:t>
            </w:r>
            <w:r w:rsidR="0054025B">
              <w:rPr>
                <w:rFonts w:eastAsia="Times New Roman" w:cs="Arial"/>
                <w:color w:val="262626"/>
                <w:kern w:val="0"/>
                <w14:ligatures w14:val="none"/>
              </w:rPr>
              <w:t>:</w:t>
            </w:r>
          </w:p>
          <w:p w14:paraId="7435BE6D" w14:textId="2C3FAF28" w:rsidR="00C467E2" w:rsidRDefault="00C467E2" w:rsidP="001629C1">
            <w:pPr>
              <w:pStyle w:val="ListParagraph"/>
              <w:numPr>
                <w:ilvl w:val="0"/>
                <w:numId w:val="208"/>
              </w:numPr>
              <w:spacing w:after="210" w:line="240" w:lineRule="auto"/>
              <w:rPr>
                <w:rFonts w:eastAsia="Times New Roman"/>
                <w:color w:val="262626"/>
                <w:kern w:val="0"/>
                <w14:ligatures w14:val="none"/>
              </w:rPr>
            </w:pPr>
            <w:r w:rsidRPr="0054025B">
              <w:rPr>
                <w:rFonts w:eastAsia="Times New Roman"/>
                <w:color w:val="262626"/>
                <w:kern w:val="0"/>
                <w14:ligatures w14:val="none"/>
              </w:rPr>
              <w:t>Internet Browsing (DAN GS 50010</w:t>
            </w:r>
            <w:proofErr w:type="gramStart"/>
            <w:r w:rsidRPr="0054025B">
              <w:rPr>
                <w:rFonts w:eastAsia="Times New Roman"/>
                <w:color w:val="262626"/>
                <w:kern w:val="0"/>
                <w14:ligatures w14:val="none"/>
              </w:rPr>
              <w:t>)</w:t>
            </w:r>
            <w:r w:rsidR="0054025B">
              <w:rPr>
                <w:rFonts w:eastAsia="Times New Roman"/>
                <w:color w:val="262626"/>
                <w:kern w:val="0"/>
                <w14:ligatures w14:val="none"/>
              </w:rPr>
              <w:t>;</w:t>
            </w:r>
            <w:proofErr w:type="gramEnd"/>
          </w:p>
          <w:p w14:paraId="0C9F1692" w14:textId="3C83BB6B" w:rsidR="0054025B" w:rsidRPr="0054025B" w:rsidRDefault="00B2034F" w:rsidP="001629C1">
            <w:pPr>
              <w:pStyle w:val="ListParagraph"/>
              <w:numPr>
                <w:ilvl w:val="0"/>
                <w:numId w:val="208"/>
              </w:numPr>
              <w:spacing w:after="100" w:afterAutospacing="1" w:line="240" w:lineRule="auto"/>
              <w:rPr>
                <w:rFonts w:eastAsia="Times New Roman"/>
                <w:color w:val="262626"/>
                <w:kern w:val="0"/>
                <w14:ligatures w14:val="none"/>
              </w:rPr>
            </w:pPr>
            <w:r w:rsidRPr="00B2034F">
              <w:rPr>
                <w:rFonts w:eastAsia="Times New Roman"/>
                <w:color w:val="262626"/>
                <w:kern w:val="0"/>
                <w14:ligatures w14:val="none"/>
              </w:rPr>
              <w:t>Security Incidents and Data/Privacy Breaches (DAN GS 25008).</w:t>
            </w:r>
          </w:p>
          <w:p w14:paraId="4CD74FA9"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For WSU purposes, includes PCI DSS audit logs.</w:t>
            </w:r>
          </w:p>
          <w:p w14:paraId="7B17EE2B"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6018D76A" w14:textId="734CFDDF"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 xml:space="preserve">Retain </w:t>
            </w:r>
            <w:r w:rsidR="00F110DF">
              <w:rPr>
                <w:rFonts w:eastAsia="Times New Roman" w:cs="Arial"/>
                <w:color w:val="262626"/>
                <w:kern w:val="0"/>
                <w14:ligatures w14:val="none"/>
              </w:rPr>
              <w:t xml:space="preserve">until no longer needed for </w:t>
            </w:r>
            <w:proofErr w:type="gramStart"/>
            <w:r w:rsidR="00250CF1">
              <w:rPr>
                <w:rFonts w:eastAsia="Times New Roman" w:cs="Arial"/>
                <w:color w:val="262626"/>
                <w:kern w:val="0"/>
                <w14:ligatures w14:val="none"/>
              </w:rPr>
              <w:t>University</w:t>
            </w:r>
            <w:proofErr w:type="gramEnd"/>
            <w:r w:rsidR="00250CF1">
              <w:rPr>
                <w:rFonts w:eastAsia="Times New Roman" w:cs="Arial"/>
                <w:color w:val="262626"/>
                <w:kern w:val="0"/>
                <w14:ligatures w14:val="none"/>
              </w:rPr>
              <w:t xml:space="preserve"> business</w:t>
            </w:r>
            <w:r w:rsidRPr="00C467E2">
              <w:rPr>
                <w:rFonts w:eastAsia="Times New Roman" w:cs="Arial"/>
                <w:color w:val="262626"/>
                <w:kern w:val="0"/>
                <w14:ligatures w14:val="none"/>
              </w:rPr>
              <w:t>, then destroy.</w:t>
            </w:r>
          </w:p>
          <w:p w14:paraId="340CD7A6" w14:textId="00A22D36"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 xml:space="preserve">DAN GS 14020 Rev. </w:t>
            </w:r>
            <w:r w:rsidR="00250CF1">
              <w:rPr>
                <w:rFonts w:eastAsia="Times New Roman" w:cs="Arial"/>
                <w:i/>
                <w:iCs/>
                <w:color w:val="262626"/>
                <w:kern w:val="0"/>
                <w14:ligatures w14:val="none"/>
              </w:rPr>
              <w:t>2</w:t>
            </w:r>
            <w:r w:rsidRPr="00C467E2">
              <w:rPr>
                <w:rFonts w:eastAsia="Times New Roman" w:cs="Arial"/>
                <w:i/>
                <w:iCs/>
                <w:color w:val="262626"/>
                <w:kern w:val="0"/>
                <w14:ligatures w14:val="none"/>
              </w:rPr>
              <w:t xml:space="preserve"> (Information Services Records)</w:t>
            </w:r>
          </w:p>
        </w:tc>
      </w:tr>
      <w:tr w:rsidR="00C467E2" w:rsidRPr="00C467E2" w14:paraId="5E155787"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066FE51" w14:textId="77777777" w:rsidR="00C467E2" w:rsidRPr="00C467E2" w:rsidRDefault="00C467E2" w:rsidP="007055B8">
            <w:pPr>
              <w:pStyle w:val="RecordSeriesTitle"/>
            </w:pPr>
            <w:r w:rsidRPr="00C467E2">
              <w:lastRenderedPageBreak/>
              <w:t>Authorization–Systems/Telecommunications Access</w:t>
            </w:r>
          </w:p>
          <w:p w14:paraId="1A37393A"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documenting the authorization of employees (including contractors and volunteers) to use University systems/applications and telecommunication services. Includes, but is not limited to:</w:t>
            </w:r>
          </w:p>
          <w:p w14:paraId="539B2AB4" w14:textId="77777777" w:rsidR="00C467E2" w:rsidRPr="00C467E2" w:rsidRDefault="00C467E2" w:rsidP="00731C0E">
            <w:pPr>
              <w:numPr>
                <w:ilvl w:val="0"/>
                <w:numId w:val="72"/>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User account creation/change </w:t>
            </w:r>
            <w:proofErr w:type="gramStart"/>
            <w:r w:rsidRPr="00C467E2">
              <w:rPr>
                <w:rFonts w:eastAsia="Times New Roman" w:cs="Arial"/>
                <w:color w:val="262626"/>
                <w:kern w:val="0"/>
                <w14:ligatures w14:val="none"/>
              </w:rPr>
              <w:t>requests;</w:t>
            </w:r>
            <w:proofErr w:type="gramEnd"/>
          </w:p>
          <w:p w14:paraId="02C223EB" w14:textId="77777777" w:rsidR="00C467E2" w:rsidRPr="00C467E2" w:rsidRDefault="00C467E2" w:rsidP="00731C0E">
            <w:pPr>
              <w:numPr>
                <w:ilvl w:val="0"/>
                <w:numId w:val="72"/>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Network access authorization </w:t>
            </w:r>
            <w:proofErr w:type="gramStart"/>
            <w:r w:rsidRPr="00C467E2">
              <w:rPr>
                <w:rFonts w:eastAsia="Times New Roman" w:cs="Arial"/>
                <w:color w:val="262626"/>
                <w:kern w:val="0"/>
                <w14:ligatures w14:val="none"/>
              </w:rPr>
              <w:t>requests;</w:t>
            </w:r>
            <w:proofErr w:type="gramEnd"/>
          </w:p>
          <w:p w14:paraId="6CE8B0C1" w14:textId="77777777" w:rsidR="00C467E2" w:rsidRPr="00C467E2" w:rsidRDefault="00C467E2" w:rsidP="005410CB">
            <w:pPr>
              <w:numPr>
                <w:ilvl w:val="0"/>
                <w:numId w:val="72"/>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Related correspondence/communications.</w:t>
            </w:r>
          </w:p>
          <w:p w14:paraId="35D1D9C5" w14:textId="77777777" w:rsid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For WSU purposes, this series includes, but is not limited to, telephone authorization code files for administrators, and access authorizations for Administrative Information Systems applications, </w:t>
            </w:r>
            <w:proofErr w:type="spellStart"/>
            <w:r w:rsidRPr="00C467E2">
              <w:rPr>
                <w:rFonts w:eastAsia="Times New Roman" w:cs="Arial"/>
                <w:color w:val="262626"/>
                <w:kern w:val="0"/>
                <w14:ligatures w14:val="none"/>
              </w:rPr>
              <w:t>myWSU</w:t>
            </w:r>
            <w:proofErr w:type="spellEnd"/>
            <w:r w:rsidRPr="00C467E2">
              <w:rPr>
                <w:rFonts w:eastAsia="Times New Roman" w:cs="Arial"/>
                <w:color w:val="262626"/>
                <w:kern w:val="0"/>
                <w14:ligatures w14:val="none"/>
              </w:rPr>
              <w:t>, financial and student data warehouses, and Workday security access requests.</w:t>
            </w:r>
          </w:p>
          <w:p w14:paraId="6F4A6A4F" w14:textId="7CA081A8" w:rsidR="00E05F0D" w:rsidRPr="00C467E2" w:rsidRDefault="00E05F0D" w:rsidP="00C467E2">
            <w:pPr>
              <w:spacing w:after="100" w:afterAutospacing="1" w:line="240" w:lineRule="auto"/>
              <w:rPr>
                <w:rFonts w:eastAsia="Times New Roman" w:cs="Arial"/>
                <w:color w:val="262626"/>
                <w:kern w:val="0"/>
                <w14:ligatures w14:val="none"/>
              </w:rPr>
            </w:pPr>
            <w:r>
              <w:rPr>
                <w:rFonts w:eastAsia="Times New Roman" w:cs="Arial"/>
                <w:color w:val="262626"/>
                <w:kern w:val="0"/>
                <w14:ligatures w14:val="none"/>
              </w:rPr>
              <w:t>Excludes records covered by Authorization–</w:t>
            </w:r>
            <w:r w:rsidR="00377776">
              <w:rPr>
                <w:rFonts w:eastAsia="Times New Roman" w:cs="Arial"/>
                <w:color w:val="262626"/>
                <w:kern w:val="0"/>
                <w14:ligatures w14:val="none"/>
              </w:rPr>
              <w:t>Building/Facility Access (DAN GS 25001).</w:t>
            </w:r>
          </w:p>
          <w:p w14:paraId="4E9C3C7F"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5AC9BD7C"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Retain for 6 years after end of fiscal year in which user account/access was terminated, then destroy. </w:t>
            </w:r>
            <w:r w:rsidRPr="00C467E2">
              <w:rPr>
                <w:rFonts w:eastAsia="Times New Roman" w:cs="Arial"/>
                <w:i/>
                <w:iCs/>
                <w:color w:val="262626"/>
                <w:kern w:val="0"/>
                <w14:ligatures w14:val="none"/>
              </w:rPr>
              <w:t>(Essential)</w:t>
            </w:r>
          </w:p>
          <w:p w14:paraId="087726BA" w14:textId="3874ADAF"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 xml:space="preserve">DAN GS 14012 Rev. </w:t>
            </w:r>
            <w:r w:rsidR="00377776">
              <w:rPr>
                <w:rFonts w:eastAsia="Times New Roman" w:cs="Arial"/>
                <w:i/>
                <w:iCs/>
                <w:color w:val="262626"/>
                <w:kern w:val="0"/>
                <w14:ligatures w14:val="none"/>
              </w:rPr>
              <w:t>2</w:t>
            </w:r>
            <w:r w:rsidRPr="00C467E2">
              <w:rPr>
                <w:rFonts w:eastAsia="Times New Roman" w:cs="Arial"/>
                <w:i/>
                <w:iCs/>
                <w:color w:val="262626"/>
                <w:kern w:val="0"/>
                <w14:ligatures w14:val="none"/>
              </w:rPr>
              <w:t xml:space="preserve"> (Information Services Records)</w:t>
            </w:r>
          </w:p>
        </w:tc>
      </w:tr>
      <w:tr w:rsidR="00C467E2" w:rsidRPr="00C467E2" w14:paraId="29EFB9F7"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3CBCB74" w14:textId="77777777" w:rsidR="00C467E2" w:rsidRPr="00C467E2" w:rsidRDefault="00C467E2" w:rsidP="007055B8">
            <w:pPr>
              <w:pStyle w:val="RecordSeriesTitle"/>
            </w:pPr>
            <w:r w:rsidRPr="00C467E2">
              <w:t>Automated/Scheduled Tasks and Work/ Intermediate/Test Files</w:t>
            </w:r>
          </w:p>
          <w:p w14:paraId="6C49132E"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relating to scheduled, computer-driven tasks and other work/intermediate files.</w:t>
            </w:r>
            <w:r w:rsidRPr="00C467E2">
              <w:rPr>
                <w:rFonts w:eastAsia="Times New Roman" w:cs="Arial"/>
                <w:color w:val="262626"/>
                <w:kern w:val="0"/>
                <w14:ligatures w14:val="none"/>
              </w:rPr>
              <w:br/>
              <w:t>Includes, but is not limited to:</w:t>
            </w:r>
          </w:p>
          <w:p w14:paraId="078F4574" w14:textId="77777777" w:rsidR="00C467E2" w:rsidRPr="00C467E2" w:rsidRDefault="00C467E2" w:rsidP="00731C0E">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Run reports and </w:t>
            </w:r>
            <w:proofErr w:type="gramStart"/>
            <w:r w:rsidRPr="00C467E2">
              <w:rPr>
                <w:rFonts w:eastAsia="Times New Roman" w:cs="Arial"/>
                <w:color w:val="262626"/>
                <w:kern w:val="0"/>
                <w14:ligatures w14:val="none"/>
              </w:rPr>
              <w:t>requests;</w:t>
            </w:r>
            <w:proofErr w:type="gramEnd"/>
          </w:p>
          <w:p w14:paraId="1E681FA7" w14:textId="77777777" w:rsidR="00C467E2" w:rsidRPr="00C467E2" w:rsidRDefault="00C467E2" w:rsidP="00731C0E">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Task </w:t>
            </w:r>
            <w:proofErr w:type="gramStart"/>
            <w:r w:rsidRPr="00C467E2">
              <w:rPr>
                <w:rFonts w:eastAsia="Times New Roman" w:cs="Arial"/>
                <w:color w:val="262626"/>
                <w:kern w:val="0"/>
                <w14:ligatures w14:val="none"/>
              </w:rPr>
              <w:t>schedules;</w:t>
            </w:r>
            <w:proofErr w:type="gramEnd"/>
          </w:p>
          <w:p w14:paraId="1B92F91A" w14:textId="77777777" w:rsidR="00C467E2" w:rsidRPr="00C467E2" w:rsidRDefault="00C467E2" w:rsidP="00731C0E">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Test data </w:t>
            </w:r>
            <w:proofErr w:type="gramStart"/>
            <w:r w:rsidRPr="00C467E2">
              <w:rPr>
                <w:rFonts w:eastAsia="Times New Roman" w:cs="Arial"/>
                <w:color w:val="262626"/>
                <w:kern w:val="0"/>
                <w14:ligatures w14:val="none"/>
              </w:rPr>
              <w:t>sets;</w:t>
            </w:r>
            <w:proofErr w:type="gramEnd"/>
          </w:p>
          <w:p w14:paraId="706B0D18" w14:textId="77777777" w:rsidR="00C467E2" w:rsidRPr="00C467E2" w:rsidRDefault="00C467E2" w:rsidP="00731C0E">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Successful completion </w:t>
            </w:r>
            <w:proofErr w:type="gramStart"/>
            <w:r w:rsidRPr="00C467E2">
              <w:rPr>
                <w:rFonts w:eastAsia="Times New Roman" w:cs="Arial"/>
                <w:color w:val="262626"/>
                <w:kern w:val="0"/>
                <w14:ligatures w14:val="none"/>
              </w:rPr>
              <w:t>reports;</w:t>
            </w:r>
            <w:proofErr w:type="gramEnd"/>
          </w:p>
          <w:p w14:paraId="55E249D4" w14:textId="77777777" w:rsidR="00C467E2" w:rsidRPr="00C467E2" w:rsidRDefault="00C467E2" w:rsidP="00731C0E">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Valid transaction </w:t>
            </w:r>
            <w:proofErr w:type="gramStart"/>
            <w:r w:rsidRPr="00C467E2">
              <w:rPr>
                <w:rFonts w:eastAsia="Times New Roman" w:cs="Arial"/>
                <w:color w:val="262626"/>
                <w:kern w:val="0"/>
                <w14:ligatures w14:val="none"/>
              </w:rPr>
              <w:t>files;</w:t>
            </w:r>
            <w:proofErr w:type="gramEnd"/>
          </w:p>
          <w:p w14:paraId="65372A72" w14:textId="77777777" w:rsidR="00C467E2" w:rsidRPr="00C467E2" w:rsidRDefault="00C467E2" w:rsidP="005410CB">
            <w:pPr>
              <w:numPr>
                <w:ilvl w:val="0"/>
                <w:numId w:val="73"/>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Work/intermediate files.</w:t>
            </w:r>
          </w:p>
          <w:p w14:paraId="32E4A56E" w14:textId="2710661C" w:rsidR="0087290D" w:rsidRPr="0087290D" w:rsidRDefault="0087290D" w:rsidP="00C467E2">
            <w:pPr>
              <w:spacing w:after="100" w:afterAutospacing="1" w:line="240" w:lineRule="auto"/>
              <w:rPr>
                <w:rFonts w:eastAsia="Times New Roman" w:cs="Arial"/>
                <w:color w:val="262626"/>
                <w:kern w:val="0"/>
                <w14:ligatures w14:val="none"/>
              </w:rPr>
            </w:pPr>
            <w:r w:rsidRPr="0087290D">
              <w:rPr>
                <w:rFonts w:eastAsia="Times New Roman" w:cs="Arial"/>
                <w:color w:val="262626"/>
                <w:kern w:val="0"/>
                <w14:ligatures w14:val="none"/>
              </w:rPr>
              <w:t>Excludes records covered by Audit Trails and System Usage Monitoring (DAN GS 14020).</w:t>
            </w:r>
          </w:p>
          <w:p w14:paraId="10644EDA" w14:textId="050F3158"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7331C933" w14:textId="520A5E00"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 xml:space="preserve">Retain </w:t>
            </w:r>
            <w:r w:rsidR="0087290D">
              <w:rPr>
                <w:rFonts w:eastAsia="Times New Roman" w:cs="Arial"/>
                <w:color w:val="262626"/>
                <w:kern w:val="0"/>
                <w14:ligatures w14:val="none"/>
              </w:rPr>
              <w:t xml:space="preserve">until no longer needed for </w:t>
            </w:r>
            <w:proofErr w:type="gramStart"/>
            <w:r w:rsidR="0087290D">
              <w:rPr>
                <w:rFonts w:eastAsia="Times New Roman" w:cs="Arial"/>
                <w:color w:val="262626"/>
                <w:kern w:val="0"/>
                <w14:ligatures w14:val="none"/>
              </w:rPr>
              <w:t>University</w:t>
            </w:r>
            <w:proofErr w:type="gramEnd"/>
            <w:r w:rsidR="0087290D">
              <w:rPr>
                <w:rFonts w:eastAsia="Times New Roman" w:cs="Arial"/>
                <w:color w:val="262626"/>
                <w:kern w:val="0"/>
                <w14:ligatures w14:val="none"/>
              </w:rPr>
              <w:t xml:space="preserve"> business</w:t>
            </w:r>
            <w:r w:rsidRPr="00C467E2">
              <w:rPr>
                <w:rFonts w:eastAsia="Times New Roman" w:cs="Arial"/>
                <w:color w:val="262626"/>
                <w:kern w:val="0"/>
                <w14:ligatures w14:val="none"/>
              </w:rPr>
              <w:t>, then destroy.</w:t>
            </w:r>
          </w:p>
          <w:p w14:paraId="580098B8" w14:textId="60AA8E22"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 xml:space="preserve">DAN GS 14015 Rev. </w:t>
            </w:r>
            <w:r w:rsidR="00BB4757">
              <w:rPr>
                <w:rFonts w:eastAsia="Times New Roman" w:cs="Arial"/>
                <w:i/>
                <w:iCs/>
                <w:color w:val="262626"/>
                <w:kern w:val="0"/>
                <w14:ligatures w14:val="none"/>
              </w:rPr>
              <w:t>2</w:t>
            </w:r>
            <w:r w:rsidRPr="00C467E2">
              <w:rPr>
                <w:rFonts w:eastAsia="Times New Roman" w:cs="Arial"/>
                <w:i/>
                <w:iCs/>
                <w:color w:val="262626"/>
                <w:kern w:val="0"/>
                <w14:ligatures w14:val="none"/>
              </w:rPr>
              <w:t xml:space="preserve"> (Information Services Records)</w:t>
            </w:r>
          </w:p>
        </w:tc>
      </w:tr>
      <w:tr w:rsidR="00C467E2" w:rsidRPr="00C467E2" w14:paraId="0B44C97C"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CBDFA84" w14:textId="77777777" w:rsidR="00C467E2" w:rsidRPr="00C467E2" w:rsidRDefault="00C467E2" w:rsidP="007055B8">
            <w:pPr>
              <w:pStyle w:val="RecordSeriesTitle"/>
            </w:pPr>
            <w:r w:rsidRPr="00C467E2">
              <w:lastRenderedPageBreak/>
              <w:t>Backups for Disaster Preparedness / Recovery</w:t>
            </w:r>
          </w:p>
          <w:p w14:paraId="4F408639" w14:textId="6750AB62"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Routine backups of IT systems and data f</w:t>
            </w:r>
            <w:r w:rsidR="00A7198C">
              <w:rPr>
                <w:rFonts w:eastAsia="Times New Roman" w:cs="Arial"/>
                <w:color w:val="262626"/>
                <w:kern w:val="0"/>
                <w14:ligatures w14:val="none"/>
              </w:rPr>
              <w:t xml:space="preserve">or </w:t>
            </w:r>
            <w:r w:rsidRPr="00C467E2">
              <w:rPr>
                <w:rFonts w:eastAsia="Times New Roman" w:cs="Arial"/>
                <w:color w:val="262626"/>
                <w:kern w:val="0"/>
                <w14:ligatures w14:val="none"/>
              </w:rPr>
              <w:t>disaster preparedness and recovery.</w:t>
            </w:r>
          </w:p>
          <w:p w14:paraId="796A24AD"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780DF73B"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 xml:space="preserve">Retain until no longer needed for </w:t>
            </w:r>
            <w:proofErr w:type="gramStart"/>
            <w:r w:rsidRPr="00C467E2">
              <w:rPr>
                <w:rFonts w:eastAsia="Times New Roman" w:cs="Arial"/>
                <w:color w:val="262626"/>
                <w:kern w:val="0"/>
                <w14:ligatures w14:val="none"/>
              </w:rPr>
              <w:t>University</w:t>
            </w:r>
            <w:proofErr w:type="gramEnd"/>
            <w:r w:rsidRPr="00C467E2">
              <w:rPr>
                <w:rFonts w:eastAsia="Times New Roman" w:cs="Arial"/>
                <w:color w:val="262626"/>
                <w:kern w:val="0"/>
                <w14:ligatures w14:val="none"/>
              </w:rPr>
              <w:t xml:space="preserve"> business, then destroy. </w:t>
            </w:r>
            <w:r w:rsidRPr="00C467E2">
              <w:rPr>
                <w:rFonts w:eastAsia="Times New Roman" w:cs="Arial"/>
                <w:i/>
                <w:iCs/>
                <w:color w:val="262626"/>
                <w:kern w:val="0"/>
                <w14:ligatures w14:val="none"/>
              </w:rPr>
              <w:t>(Essential)</w:t>
            </w:r>
          </w:p>
          <w:p w14:paraId="4AD29256" w14:textId="4CA221DE"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 xml:space="preserve">DAN GS 14011 Rev. </w:t>
            </w:r>
            <w:r w:rsidR="00A7198C">
              <w:rPr>
                <w:rFonts w:eastAsia="Times New Roman" w:cs="Arial"/>
                <w:i/>
                <w:iCs/>
                <w:color w:val="262626"/>
                <w:kern w:val="0"/>
                <w14:ligatures w14:val="none"/>
              </w:rPr>
              <w:t>2</w:t>
            </w:r>
            <w:r w:rsidRPr="00C467E2">
              <w:rPr>
                <w:rFonts w:eastAsia="Times New Roman" w:cs="Arial"/>
                <w:i/>
                <w:iCs/>
                <w:color w:val="262626"/>
                <w:kern w:val="0"/>
                <w14:ligatures w14:val="none"/>
              </w:rPr>
              <w:t xml:space="preserve"> (Information Services Records)</w:t>
            </w:r>
          </w:p>
        </w:tc>
      </w:tr>
      <w:tr w:rsidR="00C467E2" w:rsidRPr="00C467E2" w14:paraId="33CC8E3D"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8F23E29" w14:textId="77777777" w:rsidR="00C467E2" w:rsidRPr="00C467E2" w:rsidRDefault="00C467E2" w:rsidP="007055B8">
            <w:pPr>
              <w:pStyle w:val="RecordSeriesTitle"/>
            </w:pPr>
            <w:r w:rsidRPr="00C467E2">
              <w:t>Helpdesk Requests</w:t>
            </w:r>
          </w:p>
          <w:p w14:paraId="304799DD"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relating to requests for advice and assistance in using the University’s information technology and telecommunications equipment, systems and applications.</w:t>
            </w:r>
          </w:p>
          <w:p w14:paraId="45E68D80"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38CF35A7"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Retain until finalization of request, then destroy.</w:t>
            </w:r>
          </w:p>
          <w:p w14:paraId="004A0C75"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GS 14029 Rev. 1 (Information Services Records)</w:t>
            </w:r>
          </w:p>
        </w:tc>
      </w:tr>
      <w:tr w:rsidR="00C467E2" w:rsidRPr="00C467E2" w14:paraId="706E6DAA"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9799AAB" w14:textId="77777777" w:rsidR="00C467E2" w:rsidRPr="00C467E2" w:rsidRDefault="00C467E2" w:rsidP="007055B8">
            <w:pPr>
              <w:pStyle w:val="RecordSeriesTitle"/>
            </w:pPr>
            <w:r w:rsidRPr="00C467E2">
              <w:t>Network–Design and Build</w:t>
            </w:r>
          </w:p>
          <w:p w14:paraId="592F788C"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Records relating to the design and construction of the University’s information technology networks. Includes, but is not limited to:</w:t>
            </w:r>
          </w:p>
          <w:p w14:paraId="0D307851" w14:textId="77777777" w:rsidR="00C467E2" w:rsidRPr="00C467E2" w:rsidRDefault="00C467E2" w:rsidP="00731C0E">
            <w:pPr>
              <w:numPr>
                <w:ilvl w:val="0"/>
                <w:numId w:val="74"/>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Network diagrams and build </w:t>
            </w:r>
            <w:proofErr w:type="gramStart"/>
            <w:r w:rsidRPr="00C467E2">
              <w:rPr>
                <w:rFonts w:eastAsia="Times New Roman" w:cs="Arial"/>
                <w:color w:val="262626"/>
                <w:kern w:val="0"/>
                <w14:ligatures w14:val="none"/>
              </w:rPr>
              <w:t>guides;</w:t>
            </w:r>
            <w:proofErr w:type="gramEnd"/>
          </w:p>
          <w:p w14:paraId="17846CA8" w14:textId="77777777" w:rsidR="00C467E2" w:rsidRPr="00C467E2" w:rsidRDefault="00C467E2" w:rsidP="00731C0E">
            <w:pPr>
              <w:numPr>
                <w:ilvl w:val="0"/>
                <w:numId w:val="74"/>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Master control list of Internet Protocol (IP) address </w:t>
            </w:r>
            <w:proofErr w:type="gramStart"/>
            <w:r w:rsidRPr="00C467E2">
              <w:rPr>
                <w:rFonts w:eastAsia="Times New Roman" w:cs="Arial"/>
                <w:color w:val="262626"/>
                <w:kern w:val="0"/>
                <w14:ligatures w14:val="none"/>
              </w:rPr>
              <w:t>assignments;</w:t>
            </w:r>
            <w:proofErr w:type="gramEnd"/>
          </w:p>
          <w:p w14:paraId="4E492978" w14:textId="77777777" w:rsidR="00C467E2" w:rsidRPr="00C467E2" w:rsidRDefault="00C467E2" w:rsidP="005410CB">
            <w:pPr>
              <w:numPr>
                <w:ilvl w:val="0"/>
                <w:numId w:val="74"/>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Uniform Resource Locator (URL) addresses and passwords.</w:t>
            </w:r>
          </w:p>
          <w:p w14:paraId="67C8C286"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1BDB7808"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 xml:space="preserve">Retain until no longer needed for </w:t>
            </w:r>
            <w:proofErr w:type="gramStart"/>
            <w:r w:rsidRPr="00C467E2">
              <w:rPr>
                <w:rFonts w:eastAsia="Times New Roman" w:cs="Arial"/>
                <w:color w:val="262626"/>
                <w:kern w:val="0"/>
                <w14:ligatures w14:val="none"/>
              </w:rPr>
              <w:t>University</w:t>
            </w:r>
            <w:proofErr w:type="gramEnd"/>
            <w:r w:rsidRPr="00C467E2">
              <w:rPr>
                <w:rFonts w:eastAsia="Times New Roman" w:cs="Arial"/>
                <w:color w:val="262626"/>
                <w:kern w:val="0"/>
                <w14:ligatures w14:val="none"/>
              </w:rPr>
              <w:t xml:space="preserve"> business, then destroy.</w:t>
            </w:r>
          </w:p>
          <w:p w14:paraId="4D988D38"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GS 14031 Rev. 1 (Information Services Records)</w:t>
            </w:r>
          </w:p>
        </w:tc>
      </w:tr>
      <w:tr w:rsidR="00C467E2" w:rsidRPr="00C467E2" w14:paraId="5D6920D0"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772082B" w14:textId="77777777" w:rsidR="00C467E2" w:rsidRPr="00C467E2" w:rsidRDefault="00C467E2" w:rsidP="007055B8">
            <w:pPr>
              <w:pStyle w:val="RecordSeriesTitle"/>
            </w:pPr>
            <w:r w:rsidRPr="00C467E2">
              <w:lastRenderedPageBreak/>
              <w:t>Policy Exceptions</w:t>
            </w:r>
          </w:p>
          <w:p w14:paraId="4CB04BBD"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Provides documentation of approvals for:</w:t>
            </w:r>
          </w:p>
          <w:p w14:paraId="22565DA4" w14:textId="77777777" w:rsidR="00C467E2" w:rsidRPr="00C467E2" w:rsidRDefault="00C467E2" w:rsidP="00731C0E">
            <w:pPr>
              <w:numPr>
                <w:ilvl w:val="0"/>
                <w:numId w:val="75"/>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Information security policy exceptions (WSU Executive Policy #37), and</w:t>
            </w:r>
          </w:p>
          <w:p w14:paraId="66531718" w14:textId="77777777" w:rsidR="00C467E2" w:rsidRPr="00C467E2" w:rsidRDefault="00C467E2" w:rsidP="005410CB">
            <w:pPr>
              <w:numPr>
                <w:ilvl w:val="0"/>
                <w:numId w:val="75"/>
              </w:numPr>
              <w:spacing w:after="210" w:line="240" w:lineRule="auto"/>
              <w:rPr>
                <w:rFonts w:eastAsia="Times New Roman" w:cs="Arial"/>
                <w:color w:val="262626"/>
                <w:kern w:val="0"/>
                <w14:ligatures w14:val="none"/>
              </w:rPr>
            </w:pPr>
            <w:r w:rsidRPr="00C467E2">
              <w:rPr>
                <w:rFonts w:eastAsia="Times New Roman" w:cs="Arial"/>
                <w:color w:val="262626"/>
                <w:kern w:val="0"/>
                <w14:ligatures w14:val="none"/>
              </w:rPr>
              <w:t>University data policy exceptions. (WSU Executive Policy #8).</w:t>
            </w:r>
          </w:p>
          <w:p w14:paraId="1CA9EE9B"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Office of Chief Information Officer</w:t>
            </w:r>
          </w:p>
          <w:p w14:paraId="3E335F97"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Retain for the life of the exception, then destroy.</w:t>
            </w:r>
          </w:p>
          <w:p w14:paraId="53E6EEEF"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19-06-69367 (Information Services Records)</w:t>
            </w:r>
          </w:p>
        </w:tc>
      </w:tr>
      <w:tr w:rsidR="00C467E2" w:rsidRPr="00C467E2" w14:paraId="1C1CD929" w14:textId="77777777" w:rsidTr="00B76356">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51CAB2C" w14:textId="77777777" w:rsidR="00C467E2" w:rsidRPr="00C467E2" w:rsidRDefault="00C467E2" w:rsidP="007055B8">
            <w:pPr>
              <w:pStyle w:val="RecordSeriesTitle"/>
            </w:pPr>
            <w:r w:rsidRPr="00C467E2">
              <w:t>Server Logs</w:t>
            </w:r>
          </w:p>
          <w:p w14:paraId="57DF8821" w14:textId="77777777" w:rsidR="00C467E2" w:rsidRPr="00C467E2" w:rsidRDefault="00C467E2" w:rsidP="00C467E2">
            <w:pPr>
              <w:spacing w:after="100" w:afterAutospacing="1" w:line="240" w:lineRule="auto"/>
              <w:rPr>
                <w:rFonts w:eastAsia="Times New Roman" w:cs="Arial"/>
                <w:color w:val="262626"/>
                <w:kern w:val="0"/>
                <w14:ligatures w14:val="none"/>
              </w:rPr>
            </w:pPr>
            <w:r w:rsidRPr="00C467E2">
              <w:rPr>
                <w:rFonts w:eastAsia="Times New Roman" w:cs="Arial"/>
                <w:color w:val="262626"/>
                <w:kern w:val="0"/>
                <w14:ligatures w14:val="none"/>
              </w:rPr>
              <w:t xml:space="preserve">Provides a record of server functions. May include, but is not limited </w:t>
            </w:r>
            <w:proofErr w:type="gramStart"/>
            <w:r w:rsidRPr="00C467E2">
              <w:rPr>
                <w:rFonts w:eastAsia="Times New Roman" w:cs="Arial"/>
                <w:color w:val="262626"/>
                <w:kern w:val="0"/>
                <w14:ligatures w14:val="none"/>
              </w:rPr>
              <w:t>to:</w:t>
            </w:r>
            <w:proofErr w:type="gramEnd"/>
            <w:r w:rsidRPr="00C467E2">
              <w:rPr>
                <w:rFonts w:eastAsia="Times New Roman" w:cs="Arial"/>
                <w:color w:val="262626"/>
                <w:kern w:val="0"/>
                <w14:ligatures w14:val="none"/>
              </w:rPr>
              <w:t xml:space="preserve"> system processes, access logs, process tracking, error messages, logs related to any special server functions or roles.</w:t>
            </w:r>
          </w:p>
          <w:p w14:paraId="35764F54"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Official Copy: </w:t>
            </w:r>
            <w:r w:rsidRPr="00C467E2">
              <w:rPr>
                <w:rFonts w:eastAsia="Times New Roman" w:cs="Arial"/>
                <w:color w:val="262626"/>
                <w:kern w:val="0"/>
                <w14:ligatures w14:val="none"/>
              </w:rPr>
              <w:t>Any Department</w:t>
            </w:r>
          </w:p>
          <w:p w14:paraId="16CE0E3A"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b/>
                <w:bCs/>
                <w:color w:val="262626"/>
                <w:kern w:val="0"/>
                <w14:ligatures w14:val="none"/>
              </w:rPr>
              <w:t>Retention and Disposition: </w:t>
            </w:r>
            <w:r w:rsidRPr="00C467E2">
              <w:rPr>
                <w:rFonts w:eastAsia="Times New Roman" w:cs="Arial"/>
                <w:color w:val="262626"/>
                <w:kern w:val="0"/>
                <w14:ligatures w14:val="none"/>
              </w:rPr>
              <w:t>Retain for 1 month after date of daily record, then destroy.</w:t>
            </w:r>
          </w:p>
          <w:p w14:paraId="7A049032" w14:textId="77777777" w:rsidR="00C467E2" w:rsidRPr="00C467E2" w:rsidRDefault="00C467E2" w:rsidP="00C467E2">
            <w:pPr>
              <w:spacing w:before="100" w:beforeAutospacing="1" w:after="100" w:afterAutospacing="1" w:line="240" w:lineRule="auto"/>
              <w:rPr>
                <w:rFonts w:eastAsia="Times New Roman" w:cs="Arial"/>
                <w:color w:val="262626"/>
                <w:kern w:val="0"/>
                <w14:ligatures w14:val="none"/>
              </w:rPr>
            </w:pPr>
            <w:r w:rsidRPr="00C467E2">
              <w:rPr>
                <w:rFonts w:eastAsia="Times New Roman" w:cs="Arial"/>
                <w:i/>
                <w:iCs/>
                <w:color w:val="262626"/>
                <w:kern w:val="0"/>
                <w14:ligatures w14:val="none"/>
              </w:rPr>
              <w:t>DAN 11-12-63649 (Information Services Records)</w:t>
            </w:r>
          </w:p>
        </w:tc>
      </w:tr>
    </w:tbl>
    <w:p w14:paraId="65762D88" w14:textId="634DBC22" w:rsidR="00277A68" w:rsidRDefault="00277A68">
      <w:pPr>
        <w:rPr>
          <w:rFonts w:cs="Arial"/>
        </w:rPr>
      </w:pPr>
    </w:p>
    <w:p w14:paraId="38374D54" w14:textId="77777777" w:rsidR="00277A68" w:rsidRDefault="00277A68">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277A68" w:rsidRPr="00277A68" w14:paraId="4078508A" w14:textId="77777777" w:rsidTr="00277A68">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7B38789E" w14:textId="77777777" w:rsidR="00277A68" w:rsidRPr="00277A68" w:rsidRDefault="00277A68" w:rsidP="006F0B8F">
            <w:pPr>
              <w:pStyle w:val="TableHeading"/>
              <w:rPr>
                <w:color w:val="262626"/>
              </w:rPr>
            </w:pPr>
            <w:bookmarkStart w:id="5" w:name="_Toc189563875"/>
            <w:r w:rsidRPr="00277A68">
              <w:lastRenderedPageBreak/>
              <w:t>Legal Records</w:t>
            </w:r>
            <w:bookmarkEnd w:id="5"/>
          </w:p>
        </w:tc>
      </w:tr>
      <w:tr w:rsidR="00277A68" w:rsidRPr="00277A68" w14:paraId="716A1A2F" w14:textId="77777777" w:rsidTr="00277A6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2B6A3CF" w14:textId="1825190C" w:rsidR="00277A68" w:rsidRPr="00277A68" w:rsidRDefault="00277A68" w:rsidP="006F0B8F">
            <w:pPr>
              <w:pStyle w:val="RecordSeriesTitle"/>
            </w:pPr>
            <w:r w:rsidRPr="00277A68">
              <w:t xml:space="preserve">Compulsory Process Served </w:t>
            </w:r>
            <w:r w:rsidR="006F0B8F">
              <w:t>o</w:t>
            </w:r>
            <w:r w:rsidRPr="00277A68">
              <w:t xml:space="preserve">n The University (Not Party </w:t>
            </w:r>
            <w:r w:rsidR="00310699">
              <w:t>t</w:t>
            </w:r>
            <w:r w:rsidRPr="00277A68">
              <w:t>o Litigation)</w:t>
            </w:r>
          </w:p>
          <w:p w14:paraId="13B728B3"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Records relating to court orders, subpoenas and other compulsory legal processes served on the University, where the University is not a party to the litigation. Includes, but is not limited to:</w:t>
            </w:r>
          </w:p>
          <w:p w14:paraId="74A10F1A" w14:textId="77777777" w:rsidR="00277A68" w:rsidRPr="00277A68" w:rsidRDefault="00277A68" w:rsidP="00731C0E">
            <w:pPr>
              <w:numPr>
                <w:ilvl w:val="0"/>
                <w:numId w:val="76"/>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Personnel/staff summonses or notices of </w:t>
            </w:r>
            <w:proofErr w:type="gramStart"/>
            <w:r w:rsidRPr="00277A68">
              <w:rPr>
                <w:rFonts w:eastAsia="Times New Roman" w:cs="Arial"/>
                <w:color w:val="262626"/>
                <w:kern w:val="0"/>
                <w14:ligatures w14:val="none"/>
              </w:rPr>
              <w:t>deposition;</w:t>
            </w:r>
            <w:proofErr w:type="gramEnd"/>
          </w:p>
          <w:p w14:paraId="61CD3B80" w14:textId="77777777" w:rsidR="00277A68" w:rsidRPr="00277A68" w:rsidRDefault="00277A68" w:rsidP="00731C0E">
            <w:pPr>
              <w:numPr>
                <w:ilvl w:val="0"/>
                <w:numId w:val="76"/>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Subpoenas or court orders for </w:t>
            </w:r>
            <w:proofErr w:type="gramStart"/>
            <w:r w:rsidRPr="00277A68">
              <w:rPr>
                <w:rFonts w:eastAsia="Times New Roman" w:cs="Arial"/>
                <w:color w:val="262626"/>
                <w:kern w:val="0"/>
                <w14:ligatures w14:val="none"/>
              </w:rPr>
              <w:t>University</w:t>
            </w:r>
            <w:proofErr w:type="gramEnd"/>
            <w:r w:rsidRPr="00277A68">
              <w:rPr>
                <w:rFonts w:eastAsia="Times New Roman" w:cs="Arial"/>
                <w:color w:val="262626"/>
                <w:kern w:val="0"/>
                <w14:ligatures w14:val="none"/>
              </w:rPr>
              <w:t xml:space="preserve"> records.</w:t>
            </w:r>
          </w:p>
          <w:p w14:paraId="19707C70" w14:textId="77777777" w:rsidR="00277A68" w:rsidRPr="00277A68" w:rsidRDefault="00277A68" w:rsidP="005410CB">
            <w:pPr>
              <w:numPr>
                <w:ilvl w:val="0"/>
                <w:numId w:val="76"/>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Notification of court appearances.</w:t>
            </w:r>
          </w:p>
          <w:p w14:paraId="0B628D7D"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Excludes records covered by Litigation Case Files–Significant (DAN GS 18009) and Litigation Case Files–Routine (DAN GS 18004).</w:t>
            </w:r>
          </w:p>
          <w:p w14:paraId="5EDA9BBF"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Official Copy: </w:t>
            </w:r>
            <w:r w:rsidRPr="00277A68">
              <w:rPr>
                <w:rFonts w:eastAsia="Times New Roman" w:cs="Arial"/>
                <w:color w:val="262626"/>
                <w:kern w:val="0"/>
                <w14:ligatures w14:val="none"/>
              </w:rPr>
              <w:t>Any Department</w:t>
            </w:r>
          </w:p>
          <w:p w14:paraId="0395D617"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Retention and Disposition: </w:t>
            </w:r>
            <w:r w:rsidRPr="00277A68">
              <w:rPr>
                <w:rFonts w:eastAsia="Times New Roman" w:cs="Arial"/>
                <w:color w:val="262626"/>
                <w:kern w:val="0"/>
                <w14:ligatures w14:val="none"/>
              </w:rPr>
              <w:t xml:space="preserve">Retain until no longer needed for </w:t>
            </w:r>
            <w:proofErr w:type="gramStart"/>
            <w:r w:rsidRPr="00277A68">
              <w:rPr>
                <w:rFonts w:eastAsia="Times New Roman" w:cs="Arial"/>
                <w:color w:val="262626"/>
                <w:kern w:val="0"/>
                <w14:ligatures w14:val="none"/>
              </w:rPr>
              <w:t>University</w:t>
            </w:r>
            <w:proofErr w:type="gramEnd"/>
            <w:r w:rsidRPr="00277A68">
              <w:rPr>
                <w:rFonts w:eastAsia="Times New Roman" w:cs="Arial"/>
                <w:color w:val="262626"/>
                <w:kern w:val="0"/>
                <w14:ligatures w14:val="none"/>
              </w:rPr>
              <w:t xml:space="preserve"> business, then destroy.</w:t>
            </w:r>
          </w:p>
          <w:p w14:paraId="2642F2D2" w14:textId="77777777" w:rsidR="00277A68" w:rsidRPr="00277A68" w:rsidRDefault="00277A68" w:rsidP="00277A68">
            <w:pPr>
              <w:spacing w:before="100" w:beforeAutospacing="1" w:after="100" w:afterAutospacing="1" w:line="240" w:lineRule="auto"/>
              <w:rPr>
                <w:rFonts w:ascii="Montserrat" w:eastAsia="Times New Roman" w:hAnsi="Montserrat" w:cs="Times New Roman"/>
                <w:color w:val="262626"/>
                <w:kern w:val="0"/>
                <w:sz w:val="24"/>
                <w:szCs w:val="24"/>
                <w14:ligatures w14:val="none"/>
              </w:rPr>
            </w:pPr>
            <w:r w:rsidRPr="00277A68">
              <w:rPr>
                <w:rFonts w:eastAsia="Times New Roman" w:cs="Arial"/>
                <w:i/>
                <w:iCs/>
                <w:color w:val="262626"/>
                <w:kern w:val="0"/>
                <w14:ligatures w14:val="none"/>
              </w:rPr>
              <w:t>DAN GS 18006 Rev. 1 (Legal Records)</w:t>
            </w:r>
          </w:p>
        </w:tc>
      </w:tr>
      <w:tr w:rsidR="00277A68" w:rsidRPr="00277A68" w14:paraId="3F1E59F9" w14:textId="77777777" w:rsidTr="00277A6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E7B6A40" w14:textId="77777777" w:rsidR="00277A68" w:rsidRPr="00277A68" w:rsidRDefault="00277A68" w:rsidP="006F0B8F">
            <w:pPr>
              <w:pStyle w:val="RecordSeriesTitle"/>
            </w:pPr>
            <w:r w:rsidRPr="00277A68">
              <w:t>Legal Advice and Issues</w:t>
            </w:r>
          </w:p>
          <w:p w14:paraId="2FA7BF64"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Records relating to legal advice and opinions received by the University concerning the University’s actions, statutes, rules, policies and procedures, etc. Also includes records relating to legal issues of concern to the University where not covered by a more specific records series. Includes, but is not limited to:</w:t>
            </w:r>
          </w:p>
          <w:p w14:paraId="51662443" w14:textId="77777777" w:rsidR="00277A68" w:rsidRPr="00277A68" w:rsidRDefault="00277A68" w:rsidP="00731C0E">
            <w:pPr>
              <w:numPr>
                <w:ilvl w:val="0"/>
                <w:numId w:val="77"/>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Advice and opinions (formal/informal) requested and/or received from the Office of the Attorney </w:t>
            </w:r>
            <w:proofErr w:type="gramStart"/>
            <w:r w:rsidRPr="00277A68">
              <w:rPr>
                <w:rFonts w:eastAsia="Times New Roman" w:cs="Arial"/>
                <w:color w:val="262626"/>
                <w:kern w:val="0"/>
                <w14:ligatures w14:val="none"/>
              </w:rPr>
              <w:t>General;</w:t>
            </w:r>
            <w:proofErr w:type="gramEnd"/>
          </w:p>
          <w:p w14:paraId="5689FC60" w14:textId="77777777" w:rsidR="00277A68" w:rsidRPr="00277A68" w:rsidRDefault="00277A68" w:rsidP="00731C0E">
            <w:pPr>
              <w:numPr>
                <w:ilvl w:val="0"/>
                <w:numId w:val="77"/>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Copies of legal documents and other materials pertaining to specific </w:t>
            </w:r>
            <w:proofErr w:type="gramStart"/>
            <w:r w:rsidRPr="00277A68">
              <w:rPr>
                <w:rFonts w:eastAsia="Times New Roman" w:cs="Arial"/>
                <w:color w:val="262626"/>
                <w:kern w:val="0"/>
                <w14:ligatures w14:val="none"/>
              </w:rPr>
              <w:t>issues;</w:t>
            </w:r>
            <w:proofErr w:type="gramEnd"/>
          </w:p>
          <w:p w14:paraId="06A3C725" w14:textId="77777777" w:rsidR="00277A68" w:rsidRPr="00277A68" w:rsidRDefault="00277A68" w:rsidP="005410CB">
            <w:pPr>
              <w:numPr>
                <w:ilvl w:val="0"/>
                <w:numId w:val="77"/>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Related correspondence/communications.</w:t>
            </w:r>
          </w:p>
          <w:p w14:paraId="541B88DE"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Excludes:</w:t>
            </w:r>
          </w:p>
          <w:p w14:paraId="3F5E8FDB" w14:textId="77777777" w:rsidR="00277A68" w:rsidRPr="00277A68" w:rsidRDefault="00277A68" w:rsidP="00731C0E">
            <w:pPr>
              <w:numPr>
                <w:ilvl w:val="0"/>
                <w:numId w:val="78"/>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covered by Litigation Case Files–Significant (DAN GS 18009) and Litigation Case Files–Routine (DAN GS 18004</w:t>
            </w:r>
            <w:proofErr w:type="gramStart"/>
            <w:r w:rsidRPr="00277A68">
              <w:rPr>
                <w:rFonts w:eastAsia="Times New Roman" w:cs="Arial"/>
                <w:color w:val="262626"/>
                <w:kern w:val="0"/>
                <w14:ligatures w14:val="none"/>
              </w:rPr>
              <w:t>);</w:t>
            </w:r>
            <w:proofErr w:type="gramEnd"/>
          </w:p>
          <w:p w14:paraId="29C18AEB" w14:textId="77777777" w:rsidR="00277A68" w:rsidRPr="00277A68" w:rsidRDefault="00277A68" w:rsidP="005410CB">
            <w:pPr>
              <w:numPr>
                <w:ilvl w:val="0"/>
                <w:numId w:val="78"/>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of the Office of the Attorney General.</w:t>
            </w:r>
          </w:p>
          <w:p w14:paraId="00FB225B"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Official Copy: </w:t>
            </w:r>
            <w:r w:rsidRPr="00277A68">
              <w:rPr>
                <w:rFonts w:eastAsia="Times New Roman" w:cs="Arial"/>
                <w:color w:val="262626"/>
                <w:kern w:val="0"/>
                <w14:ligatures w14:val="none"/>
              </w:rPr>
              <w:t>Any Department</w:t>
            </w:r>
          </w:p>
          <w:p w14:paraId="3D61AD63"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Retention and Disposition: </w:t>
            </w:r>
            <w:r w:rsidRPr="00277A68">
              <w:rPr>
                <w:rFonts w:eastAsia="Times New Roman" w:cs="Arial"/>
                <w:color w:val="262626"/>
                <w:kern w:val="0"/>
                <w14:ligatures w14:val="none"/>
              </w:rPr>
              <w:t>Retain for 6 years after issue resolved and until advice no longer needed for University business, then destroy. </w:t>
            </w:r>
            <w:r w:rsidRPr="00277A68">
              <w:rPr>
                <w:rFonts w:eastAsia="Times New Roman" w:cs="Arial"/>
                <w:i/>
                <w:iCs/>
                <w:color w:val="262626"/>
                <w:kern w:val="0"/>
                <w14:ligatures w14:val="none"/>
              </w:rPr>
              <w:t>(Essential)</w:t>
            </w:r>
          </w:p>
          <w:p w14:paraId="67458EDF"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Other Copies: </w:t>
            </w:r>
            <w:r w:rsidRPr="00277A68">
              <w:rPr>
                <w:rFonts w:eastAsia="Times New Roman" w:cs="Arial"/>
                <w:color w:val="262626"/>
                <w:kern w:val="0"/>
                <w14:ligatures w14:val="none"/>
              </w:rPr>
              <w:t>Any Department</w:t>
            </w:r>
          </w:p>
          <w:p w14:paraId="7286F97E" w14:textId="77777777" w:rsidR="00277A68" w:rsidRPr="00277A68" w:rsidRDefault="00277A68" w:rsidP="00277A68">
            <w:pPr>
              <w:spacing w:before="100" w:beforeAutospacing="1" w:after="100" w:afterAutospacing="1" w:line="240" w:lineRule="auto"/>
              <w:rPr>
                <w:rFonts w:ascii="Montserrat" w:eastAsia="Times New Roman" w:hAnsi="Montserrat" w:cs="Times New Roman"/>
                <w:color w:val="262626"/>
                <w:kern w:val="0"/>
                <w:sz w:val="24"/>
                <w:szCs w:val="24"/>
                <w14:ligatures w14:val="none"/>
              </w:rPr>
            </w:pPr>
            <w:r w:rsidRPr="00277A68">
              <w:rPr>
                <w:rFonts w:eastAsia="Times New Roman" w:cs="Arial"/>
                <w:i/>
                <w:iCs/>
                <w:color w:val="262626"/>
                <w:kern w:val="0"/>
                <w14:ligatures w14:val="none"/>
              </w:rPr>
              <w:t>DAN GS 18003 Rev. 1 (Legal Records)</w:t>
            </w:r>
          </w:p>
        </w:tc>
      </w:tr>
      <w:tr w:rsidR="00277A68" w:rsidRPr="00277A68" w14:paraId="6DD532A9" w14:textId="77777777" w:rsidTr="00277A6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A6E8166" w14:textId="77777777" w:rsidR="00277A68" w:rsidRPr="00277A68" w:rsidRDefault="00277A68" w:rsidP="006F0B8F">
            <w:pPr>
              <w:pStyle w:val="RecordSeriesTitle"/>
            </w:pPr>
            <w:r w:rsidRPr="00277A68">
              <w:lastRenderedPageBreak/>
              <w:t>Litigation Case Files–Routine</w:t>
            </w:r>
          </w:p>
          <w:p w14:paraId="4C66D4A9"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University records related to a particular litigation case involving the University which does not have profound influence on the administration of state government and/or the state of Washington. Includes, but is not limited to:</w:t>
            </w:r>
          </w:p>
          <w:p w14:paraId="1FF9307D" w14:textId="77777777" w:rsidR="00277A68" w:rsidRPr="00277A68" w:rsidRDefault="00277A68" w:rsidP="005410CB">
            <w:pPr>
              <w:numPr>
                <w:ilvl w:val="0"/>
                <w:numId w:val="79"/>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Background </w:t>
            </w:r>
            <w:proofErr w:type="gramStart"/>
            <w:r w:rsidRPr="00277A68">
              <w:rPr>
                <w:rFonts w:eastAsia="Times New Roman" w:cs="Arial"/>
                <w:color w:val="262626"/>
                <w:kern w:val="0"/>
                <w14:ligatures w14:val="none"/>
              </w:rPr>
              <w:t>information;</w:t>
            </w:r>
            <w:proofErr w:type="gramEnd"/>
          </w:p>
          <w:p w14:paraId="35C5DDC3" w14:textId="77777777" w:rsidR="00277A68" w:rsidRDefault="00277A68" w:rsidP="005410CB">
            <w:pPr>
              <w:numPr>
                <w:ilvl w:val="0"/>
                <w:numId w:val="79"/>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Lawsuit </w:t>
            </w:r>
            <w:proofErr w:type="gramStart"/>
            <w:r w:rsidRPr="00277A68">
              <w:rPr>
                <w:rFonts w:eastAsia="Times New Roman" w:cs="Arial"/>
                <w:color w:val="262626"/>
                <w:kern w:val="0"/>
                <w14:ligatures w14:val="none"/>
              </w:rPr>
              <w:t>documentation;</w:t>
            </w:r>
            <w:proofErr w:type="gramEnd"/>
          </w:p>
          <w:p w14:paraId="3C59151D" w14:textId="05278C05" w:rsidR="0001317C" w:rsidRPr="00277A68" w:rsidRDefault="0001317C" w:rsidP="005410CB">
            <w:pPr>
              <w:numPr>
                <w:ilvl w:val="0"/>
                <w:numId w:val="79"/>
              </w:numPr>
              <w:spacing w:after="210" w:line="240" w:lineRule="auto"/>
              <w:rPr>
                <w:rFonts w:eastAsia="Times New Roman" w:cs="Arial"/>
                <w:color w:val="262626"/>
                <w:kern w:val="0"/>
                <w14:ligatures w14:val="none"/>
              </w:rPr>
            </w:pPr>
            <w:r>
              <w:rPr>
                <w:rFonts w:eastAsia="Times New Roman" w:cs="Arial"/>
                <w:color w:val="262626"/>
                <w:kern w:val="0"/>
                <w14:ligatures w14:val="none"/>
              </w:rPr>
              <w:t xml:space="preserve">Pleadings, appeals, court </w:t>
            </w:r>
            <w:proofErr w:type="gramStart"/>
            <w:r>
              <w:rPr>
                <w:rFonts w:eastAsia="Times New Roman" w:cs="Arial"/>
                <w:color w:val="262626"/>
                <w:kern w:val="0"/>
                <w14:ligatures w14:val="none"/>
              </w:rPr>
              <w:t>orders;</w:t>
            </w:r>
            <w:proofErr w:type="gramEnd"/>
          </w:p>
          <w:p w14:paraId="02D95E15" w14:textId="77777777" w:rsidR="00277A68" w:rsidRPr="00277A68" w:rsidRDefault="00277A68" w:rsidP="005410CB">
            <w:pPr>
              <w:numPr>
                <w:ilvl w:val="0"/>
                <w:numId w:val="79"/>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University department working </w:t>
            </w:r>
            <w:proofErr w:type="gramStart"/>
            <w:r w:rsidRPr="00277A68">
              <w:rPr>
                <w:rFonts w:eastAsia="Times New Roman" w:cs="Arial"/>
                <w:color w:val="262626"/>
                <w:kern w:val="0"/>
                <w14:ligatures w14:val="none"/>
              </w:rPr>
              <w:t>files;</w:t>
            </w:r>
            <w:proofErr w:type="gramEnd"/>
          </w:p>
          <w:p w14:paraId="67FAEFBE" w14:textId="77777777" w:rsidR="00277A68" w:rsidRPr="00277A68" w:rsidRDefault="00277A68" w:rsidP="005410CB">
            <w:pPr>
              <w:numPr>
                <w:ilvl w:val="0"/>
                <w:numId w:val="79"/>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Related correspondence/communications.</w:t>
            </w:r>
          </w:p>
          <w:p w14:paraId="30C57F05" w14:textId="23A6AE1F" w:rsidR="00CD3EB3" w:rsidRDefault="00F766E2" w:rsidP="00277A68">
            <w:pPr>
              <w:spacing w:after="100" w:afterAutospacing="1" w:line="240" w:lineRule="auto"/>
              <w:rPr>
                <w:rFonts w:eastAsia="Times New Roman" w:cs="Arial"/>
                <w:color w:val="262626"/>
                <w:kern w:val="0"/>
                <w14:ligatures w14:val="none"/>
              </w:rPr>
            </w:pPr>
            <w:r w:rsidRPr="00F766E2">
              <w:rPr>
                <w:rFonts w:eastAsia="Times New Roman" w:cs="Arial"/>
                <w:color w:val="262626"/>
                <w:kern w:val="0"/>
                <w14:ligatures w14:val="none"/>
              </w:rPr>
              <w:t xml:space="preserve">Also includes University cases appearing before administrative forums and/or litigation with no Office of the Attorney General involvement, </w:t>
            </w:r>
            <w:r w:rsidRPr="00CD3EB3">
              <w:rPr>
                <w:rFonts w:eastAsia="Times New Roman" w:cs="Arial"/>
                <w:i/>
                <w:iCs/>
                <w:color w:val="262626"/>
                <w:kern w:val="0"/>
                <w14:ligatures w14:val="none"/>
              </w:rPr>
              <w:t>where not covered by a more specific records series</w:t>
            </w:r>
            <w:r w:rsidRPr="00F766E2">
              <w:rPr>
                <w:rFonts w:eastAsia="Times New Roman" w:cs="Arial"/>
                <w:color w:val="262626"/>
                <w:kern w:val="0"/>
                <w14:ligatures w14:val="none"/>
              </w:rPr>
              <w:t>.</w:t>
            </w:r>
          </w:p>
          <w:p w14:paraId="20CC3AFF" w14:textId="1ACFCBAD"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Excludes:</w:t>
            </w:r>
          </w:p>
          <w:p w14:paraId="5600137D" w14:textId="77777777" w:rsidR="00277A68" w:rsidRPr="00277A68" w:rsidRDefault="00277A68" w:rsidP="00731C0E">
            <w:pPr>
              <w:numPr>
                <w:ilvl w:val="0"/>
                <w:numId w:val="80"/>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covered by Litigation Case Files–Significant (DAN GS 18009</w:t>
            </w:r>
            <w:proofErr w:type="gramStart"/>
            <w:r w:rsidRPr="00277A68">
              <w:rPr>
                <w:rFonts w:eastAsia="Times New Roman" w:cs="Arial"/>
                <w:color w:val="262626"/>
                <w:kern w:val="0"/>
                <w14:ligatures w14:val="none"/>
              </w:rPr>
              <w:t>);</w:t>
            </w:r>
            <w:proofErr w:type="gramEnd"/>
          </w:p>
          <w:p w14:paraId="5BF88DDB" w14:textId="77777777" w:rsidR="00277A68" w:rsidRPr="00277A68" w:rsidRDefault="00277A68" w:rsidP="005410CB">
            <w:pPr>
              <w:numPr>
                <w:ilvl w:val="0"/>
                <w:numId w:val="80"/>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of the Office of the Attorney General.</w:t>
            </w:r>
          </w:p>
          <w:p w14:paraId="6966F687"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Official Copy: </w:t>
            </w:r>
            <w:r w:rsidRPr="00277A68">
              <w:rPr>
                <w:rFonts w:eastAsia="Times New Roman" w:cs="Arial"/>
                <w:color w:val="262626"/>
                <w:kern w:val="0"/>
                <w14:ligatures w14:val="none"/>
              </w:rPr>
              <w:t>Any Department</w:t>
            </w:r>
          </w:p>
          <w:p w14:paraId="2E0C8F6E"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Retention and Disposition: </w:t>
            </w:r>
            <w:r w:rsidRPr="00277A68">
              <w:rPr>
                <w:rFonts w:eastAsia="Times New Roman" w:cs="Arial"/>
                <w:color w:val="262626"/>
                <w:kern w:val="0"/>
                <w14:ligatures w14:val="none"/>
              </w:rPr>
              <w:t>Retain for 6 years after resolution of case (including appeals), then destroy. </w:t>
            </w:r>
            <w:r w:rsidRPr="00277A68">
              <w:rPr>
                <w:rFonts w:eastAsia="Times New Roman" w:cs="Arial"/>
                <w:i/>
                <w:iCs/>
                <w:color w:val="262626"/>
                <w:kern w:val="0"/>
                <w14:ligatures w14:val="none"/>
              </w:rPr>
              <w:t>(Essential)</w:t>
            </w:r>
          </w:p>
          <w:p w14:paraId="32E74880" w14:textId="003B8408" w:rsidR="00277A68" w:rsidRPr="00277A68" w:rsidRDefault="00277A68" w:rsidP="00277A68">
            <w:pPr>
              <w:spacing w:before="100" w:beforeAutospacing="1" w:after="100" w:afterAutospacing="1" w:line="240" w:lineRule="auto"/>
              <w:rPr>
                <w:rFonts w:ascii="Montserrat" w:eastAsia="Times New Roman" w:hAnsi="Montserrat" w:cs="Times New Roman"/>
                <w:color w:val="262626"/>
                <w:kern w:val="0"/>
                <w:sz w:val="24"/>
                <w:szCs w:val="24"/>
                <w14:ligatures w14:val="none"/>
              </w:rPr>
            </w:pPr>
            <w:r w:rsidRPr="00277A68">
              <w:rPr>
                <w:rFonts w:eastAsia="Times New Roman" w:cs="Arial"/>
                <w:i/>
                <w:iCs/>
                <w:color w:val="262626"/>
                <w:kern w:val="0"/>
                <w14:ligatures w14:val="none"/>
              </w:rPr>
              <w:t xml:space="preserve">DAN GS 18004 Rev. </w:t>
            </w:r>
            <w:r w:rsidR="003D483F">
              <w:rPr>
                <w:rFonts w:eastAsia="Times New Roman" w:cs="Arial"/>
                <w:i/>
                <w:iCs/>
                <w:color w:val="262626"/>
                <w:kern w:val="0"/>
                <w14:ligatures w14:val="none"/>
              </w:rPr>
              <w:t>2</w:t>
            </w:r>
            <w:r w:rsidRPr="00277A68">
              <w:rPr>
                <w:rFonts w:eastAsia="Times New Roman" w:cs="Arial"/>
                <w:i/>
                <w:iCs/>
                <w:color w:val="262626"/>
                <w:kern w:val="0"/>
                <w14:ligatures w14:val="none"/>
              </w:rPr>
              <w:t xml:space="preserve"> (Legal Records)</w:t>
            </w:r>
          </w:p>
        </w:tc>
      </w:tr>
      <w:tr w:rsidR="00277A68" w:rsidRPr="00277A68" w14:paraId="58009A7E" w14:textId="77777777" w:rsidTr="00277A6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7056745" w14:textId="77777777" w:rsidR="00277A68" w:rsidRPr="00277A68" w:rsidRDefault="00277A68" w:rsidP="008F4DE5">
            <w:pPr>
              <w:pStyle w:val="RecordSeriesTitle"/>
            </w:pPr>
            <w:r w:rsidRPr="00277A68">
              <w:lastRenderedPageBreak/>
              <w:t>Litigation Case Files–Significant</w:t>
            </w:r>
          </w:p>
          <w:p w14:paraId="15578EDF"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University records related to a particular litigation case involving the University which has profound influence on the administration of state government and/or the state of Washington (such as Boldt, McCleary, WPPSS Bondholders, Doran, etc.).</w:t>
            </w:r>
          </w:p>
          <w:p w14:paraId="5B10BB74"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Includes, but is not limited to:</w:t>
            </w:r>
          </w:p>
          <w:p w14:paraId="2BF4450E" w14:textId="77777777" w:rsidR="00277A68" w:rsidRPr="00277A68" w:rsidRDefault="00277A68" w:rsidP="00731C0E">
            <w:pPr>
              <w:numPr>
                <w:ilvl w:val="0"/>
                <w:numId w:val="81"/>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Background </w:t>
            </w:r>
            <w:proofErr w:type="gramStart"/>
            <w:r w:rsidRPr="00277A68">
              <w:rPr>
                <w:rFonts w:eastAsia="Times New Roman" w:cs="Arial"/>
                <w:color w:val="262626"/>
                <w:kern w:val="0"/>
                <w14:ligatures w14:val="none"/>
              </w:rPr>
              <w:t>information;</w:t>
            </w:r>
            <w:proofErr w:type="gramEnd"/>
          </w:p>
          <w:p w14:paraId="550A03D9" w14:textId="77777777" w:rsidR="00277A68" w:rsidRPr="00277A68" w:rsidRDefault="00277A68" w:rsidP="00731C0E">
            <w:pPr>
              <w:numPr>
                <w:ilvl w:val="0"/>
                <w:numId w:val="81"/>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Lawsuit </w:t>
            </w:r>
            <w:proofErr w:type="gramStart"/>
            <w:r w:rsidRPr="00277A68">
              <w:rPr>
                <w:rFonts w:eastAsia="Times New Roman" w:cs="Arial"/>
                <w:color w:val="262626"/>
                <w:kern w:val="0"/>
                <w14:ligatures w14:val="none"/>
              </w:rPr>
              <w:t>documentation;</w:t>
            </w:r>
            <w:proofErr w:type="gramEnd"/>
          </w:p>
          <w:p w14:paraId="7C428CE5" w14:textId="77777777" w:rsidR="00277A68" w:rsidRPr="00277A68" w:rsidRDefault="00277A68" w:rsidP="00731C0E">
            <w:pPr>
              <w:numPr>
                <w:ilvl w:val="0"/>
                <w:numId w:val="81"/>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Pleadings, appeals, court </w:t>
            </w:r>
            <w:proofErr w:type="gramStart"/>
            <w:r w:rsidRPr="00277A68">
              <w:rPr>
                <w:rFonts w:eastAsia="Times New Roman" w:cs="Arial"/>
                <w:color w:val="262626"/>
                <w:kern w:val="0"/>
                <w14:ligatures w14:val="none"/>
              </w:rPr>
              <w:t>orders;</w:t>
            </w:r>
            <w:proofErr w:type="gramEnd"/>
          </w:p>
          <w:p w14:paraId="20243111" w14:textId="77777777" w:rsidR="00277A68" w:rsidRPr="00277A68" w:rsidRDefault="00277A68" w:rsidP="00731C0E">
            <w:pPr>
              <w:numPr>
                <w:ilvl w:val="0"/>
                <w:numId w:val="81"/>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 xml:space="preserve">University working </w:t>
            </w:r>
            <w:proofErr w:type="gramStart"/>
            <w:r w:rsidRPr="00277A68">
              <w:rPr>
                <w:rFonts w:eastAsia="Times New Roman" w:cs="Arial"/>
                <w:color w:val="262626"/>
                <w:kern w:val="0"/>
                <w14:ligatures w14:val="none"/>
              </w:rPr>
              <w:t>files;</w:t>
            </w:r>
            <w:proofErr w:type="gramEnd"/>
          </w:p>
          <w:p w14:paraId="277B2707" w14:textId="77777777" w:rsidR="00277A68" w:rsidRPr="00277A68" w:rsidRDefault="00277A68" w:rsidP="005410CB">
            <w:pPr>
              <w:numPr>
                <w:ilvl w:val="0"/>
                <w:numId w:val="81"/>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Related correspondence/communications.</w:t>
            </w:r>
          </w:p>
          <w:p w14:paraId="3A9506D1"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Also includes litigation with no Office of the Attorney General involvement.</w:t>
            </w:r>
          </w:p>
          <w:p w14:paraId="02336083" w14:textId="77777777"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color w:val="262626"/>
                <w:kern w:val="0"/>
                <w14:ligatures w14:val="none"/>
              </w:rPr>
              <w:t>Excludes:</w:t>
            </w:r>
          </w:p>
          <w:p w14:paraId="080A3A3D" w14:textId="77777777" w:rsidR="00277A68" w:rsidRPr="00277A68" w:rsidRDefault="00277A68" w:rsidP="00731C0E">
            <w:pPr>
              <w:numPr>
                <w:ilvl w:val="0"/>
                <w:numId w:val="82"/>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covered by Litigation Case Files–Routine (DAN GS 18004</w:t>
            </w:r>
            <w:proofErr w:type="gramStart"/>
            <w:r w:rsidRPr="00277A68">
              <w:rPr>
                <w:rFonts w:eastAsia="Times New Roman" w:cs="Arial"/>
                <w:color w:val="262626"/>
                <w:kern w:val="0"/>
                <w14:ligatures w14:val="none"/>
              </w:rPr>
              <w:t>);</w:t>
            </w:r>
            <w:proofErr w:type="gramEnd"/>
          </w:p>
          <w:p w14:paraId="0B68F5EE" w14:textId="77777777" w:rsidR="00277A68" w:rsidRPr="00277A68" w:rsidRDefault="00277A68" w:rsidP="005410CB">
            <w:pPr>
              <w:numPr>
                <w:ilvl w:val="0"/>
                <w:numId w:val="82"/>
              </w:numPr>
              <w:spacing w:after="210" w:line="240" w:lineRule="auto"/>
              <w:rPr>
                <w:rFonts w:eastAsia="Times New Roman" w:cs="Arial"/>
                <w:color w:val="262626"/>
                <w:kern w:val="0"/>
                <w14:ligatures w14:val="none"/>
              </w:rPr>
            </w:pPr>
            <w:r w:rsidRPr="00277A68">
              <w:rPr>
                <w:rFonts w:eastAsia="Times New Roman" w:cs="Arial"/>
                <w:color w:val="262626"/>
                <w:kern w:val="0"/>
                <w14:ligatures w14:val="none"/>
              </w:rPr>
              <w:t>Records of the Office of the Attorney General.</w:t>
            </w:r>
          </w:p>
          <w:p w14:paraId="54AF65AB" w14:textId="77777777" w:rsidR="00277A68" w:rsidRPr="00277A68" w:rsidRDefault="00277A68" w:rsidP="00277A68">
            <w:pPr>
              <w:spacing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Official Copy: </w:t>
            </w:r>
            <w:r w:rsidRPr="00277A68">
              <w:rPr>
                <w:rFonts w:eastAsia="Times New Roman" w:cs="Arial"/>
                <w:color w:val="262626"/>
                <w:kern w:val="0"/>
                <w14:ligatures w14:val="none"/>
              </w:rPr>
              <w:t>Any Department</w:t>
            </w:r>
          </w:p>
          <w:p w14:paraId="67DC473C" w14:textId="7C87A7A3" w:rsidR="00277A68" w:rsidRPr="00277A68" w:rsidRDefault="00277A68" w:rsidP="00277A68">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Retention and Disposition: </w:t>
            </w:r>
            <w:r w:rsidRPr="00277A68">
              <w:rPr>
                <w:rFonts w:eastAsia="Times New Roman" w:cs="Arial"/>
                <w:color w:val="262626"/>
                <w:kern w:val="0"/>
                <w14:ligatures w14:val="none"/>
              </w:rPr>
              <w:t>Retain for 6 years after resolution of case</w:t>
            </w:r>
            <w:r w:rsidR="004A2D79">
              <w:rPr>
                <w:rFonts w:eastAsia="Times New Roman" w:cs="Arial"/>
                <w:color w:val="262626"/>
                <w:kern w:val="0"/>
                <w14:ligatures w14:val="none"/>
              </w:rPr>
              <w:t xml:space="preserve"> </w:t>
            </w:r>
            <w:r w:rsidRPr="00277A68">
              <w:rPr>
                <w:rFonts w:eastAsia="Times New Roman" w:cs="Arial"/>
                <w:color w:val="262626"/>
                <w:kern w:val="0"/>
                <w14:ligatures w14:val="none"/>
              </w:rPr>
              <w:t xml:space="preserve">(including appeals), then </w:t>
            </w:r>
            <w:r w:rsidR="004A2D79">
              <w:rPr>
                <w:rFonts w:eastAsia="Times New Roman" w:cs="Arial"/>
                <w:color w:val="262626"/>
                <w:kern w:val="0"/>
                <w14:ligatures w14:val="none"/>
              </w:rPr>
              <w:t>t</w:t>
            </w:r>
            <w:r w:rsidRPr="00277A68">
              <w:rPr>
                <w:rFonts w:eastAsia="Times New Roman" w:cs="Arial"/>
                <w:color w:val="262626"/>
                <w:kern w:val="0"/>
                <w14:ligatures w14:val="none"/>
              </w:rPr>
              <w:t>ransfer to Archives for appraisal and selective retention. </w:t>
            </w:r>
            <w:r w:rsidRPr="00277A68">
              <w:rPr>
                <w:rFonts w:eastAsia="Times New Roman" w:cs="Arial"/>
                <w:i/>
                <w:iCs/>
                <w:color w:val="262626"/>
                <w:kern w:val="0"/>
                <w14:ligatures w14:val="none"/>
              </w:rPr>
              <w:t>(Archival)</w:t>
            </w:r>
          </w:p>
          <w:p w14:paraId="08A5B43F" w14:textId="77777777" w:rsidR="00277A68" w:rsidRPr="00277A68" w:rsidRDefault="00277A68" w:rsidP="00277A68">
            <w:pPr>
              <w:spacing w:before="100" w:beforeAutospacing="1" w:after="100" w:afterAutospacing="1" w:line="240" w:lineRule="auto"/>
              <w:rPr>
                <w:rFonts w:ascii="Montserrat" w:eastAsia="Times New Roman" w:hAnsi="Montserrat" w:cs="Times New Roman"/>
                <w:color w:val="262626"/>
                <w:kern w:val="0"/>
                <w:sz w:val="24"/>
                <w:szCs w:val="24"/>
                <w14:ligatures w14:val="none"/>
              </w:rPr>
            </w:pPr>
            <w:r w:rsidRPr="00277A68">
              <w:rPr>
                <w:rFonts w:eastAsia="Times New Roman" w:cs="Arial"/>
                <w:i/>
                <w:iCs/>
                <w:color w:val="262626"/>
                <w:kern w:val="0"/>
                <w14:ligatures w14:val="none"/>
              </w:rPr>
              <w:t>DAN GS 18009 (Legal Records)</w:t>
            </w:r>
          </w:p>
        </w:tc>
      </w:tr>
      <w:tr w:rsidR="005C2E77" w:rsidRPr="00277A68" w14:paraId="2D22460B" w14:textId="77777777" w:rsidTr="00D21D4F">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787A962E" w14:textId="77777777" w:rsidR="005C2E77" w:rsidRDefault="005C2E77" w:rsidP="005C2E77">
            <w:pPr>
              <w:pStyle w:val="RecordSeriesTitle"/>
            </w:pPr>
            <w:r w:rsidRPr="00751C69">
              <w:t>Notary Public Journals</w:t>
            </w:r>
          </w:p>
          <w:p w14:paraId="0BD17D77" w14:textId="77777777" w:rsidR="00B575B9" w:rsidRDefault="00B575B9" w:rsidP="00B575B9">
            <w:r>
              <w:t>Journals documenting notarial acts performed by agency employees within the scope of their employment in accordance with RCW 42.45.180.</w:t>
            </w:r>
          </w:p>
          <w:p w14:paraId="1F0146F9" w14:textId="77777777" w:rsidR="005C2E77" w:rsidRDefault="00B575B9" w:rsidP="00B575B9">
            <w:r>
              <w:t>Note: Retention based on 10-year requirement for journals (RCW 42.45.180(1)).</w:t>
            </w:r>
          </w:p>
          <w:p w14:paraId="06CB4CB9" w14:textId="677F643C" w:rsidR="00B575B9" w:rsidRPr="00277A68" w:rsidRDefault="00B575B9" w:rsidP="00B575B9">
            <w:pPr>
              <w:spacing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Official Copy:</w:t>
            </w:r>
            <w:r w:rsidRPr="00023BEF">
              <w:rPr>
                <w:rFonts w:eastAsia="Times New Roman" w:cs="Arial"/>
                <w:color w:val="262626"/>
                <w:kern w:val="0"/>
                <w14:ligatures w14:val="none"/>
              </w:rPr>
              <w:t> </w:t>
            </w:r>
            <w:r w:rsidR="00FF54DE">
              <w:rPr>
                <w:rFonts w:eastAsia="Times New Roman" w:cs="Arial"/>
                <w:color w:val="262626"/>
                <w:kern w:val="0"/>
                <w14:ligatures w14:val="none"/>
              </w:rPr>
              <w:t xml:space="preserve">WSU </w:t>
            </w:r>
            <w:r w:rsidR="00023BEF" w:rsidRPr="00023BEF">
              <w:rPr>
                <w:rFonts w:eastAsia="Times New Roman" w:cs="Arial"/>
                <w:color w:val="262626"/>
                <w:kern w:val="0"/>
                <w14:ligatures w14:val="none"/>
              </w:rPr>
              <w:t>Notary</w:t>
            </w:r>
          </w:p>
          <w:p w14:paraId="404B1678" w14:textId="263E3BCF" w:rsidR="00B575B9" w:rsidRPr="00277A68" w:rsidRDefault="00B575B9" w:rsidP="00B575B9">
            <w:pPr>
              <w:spacing w:before="100" w:beforeAutospacing="1" w:after="100" w:afterAutospacing="1" w:line="240" w:lineRule="auto"/>
              <w:rPr>
                <w:rFonts w:eastAsia="Times New Roman" w:cs="Arial"/>
                <w:color w:val="262626"/>
                <w:kern w:val="0"/>
                <w14:ligatures w14:val="none"/>
              </w:rPr>
            </w:pPr>
            <w:r w:rsidRPr="00277A68">
              <w:rPr>
                <w:rFonts w:eastAsia="Times New Roman" w:cs="Arial"/>
                <w:b/>
                <w:bCs/>
                <w:color w:val="262626"/>
                <w:kern w:val="0"/>
                <w14:ligatures w14:val="none"/>
              </w:rPr>
              <w:t>Retention and Disposition: </w:t>
            </w:r>
            <w:r w:rsidRPr="00277A68">
              <w:rPr>
                <w:rFonts w:eastAsia="Times New Roman" w:cs="Arial"/>
                <w:color w:val="262626"/>
                <w:kern w:val="0"/>
                <w14:ligatures w14:val="none"/>
              </w:rPr>
              <w:t xml:space="preserve">Retain for </w:t>
            </w:r>
            <w:r w:rsidR="00A3398C">
              <w:rPr>
                <w:rFonts w:eastAsia="Times New Roman" w:cs="Arial"/>
                <w:color w:val="262626"/>
                <w:kern w:val="0"/>
                <w14:ligatures w14:val="none"/>
              </w:rPr>
              <w:t>10 years after last notarial act chronicled</w:t>
            </w:r>
            <w:r w:rsidR="002A331E">
              <w:rPr>
                <w:rFonts w:eastAsia="Times New Roman" w:cs="Arial"/>
                <w:color w:val="262626"/>
                <w:kern w:val="0"/>
                <w14:ligatures w14:val="none"/>
              </w:rPr>
              <w:t xml:space="preserve"> in journal, then destroy.</w:t>
            </w:r>
          </w:p>
          <w:p w14:paraId="266934FB" w14:textId="5ADB00A8" w:rsidR="00B575B9" w:rsidRPr="00277A68" w:rsidRDefault="00B575B9" w:rsidP="00B575B9">
            <w:r w:rsidRPr="00277A68">
              <w:rPr>
                <w:rFonts w:eastAsia="Times New Roman" w:cs="Arial"/>
                <w:i/>
                <w:iCs/>
                <w:color w:val="262626"/>
                <w:kern w:val="0"/>
                <w14:ligatures w14:val="none"/>
              </w:rPr>
              <w:t xml:space="preserve">DAN GS </w:t>
            </w:r>
            <w:r w:rsidR="002A331E">
              <w:rPr>
                <w:rFonts w:eastAsia="Times New Roman" w:cs="Arial"/>
                <w:i/>
                <w:iCs/>
                <w:color w:val="262626"/>
                <w:kern w:val="0"/>
                <w14:ligatures w14:val="none"/>
              </w:rPr>
              <w:t>18012</w:t>
            </w:r>
            <w:r w:rsidRPr="00277A68">
              <w:rPr>
                <w:rFonts w:eastAsia="Times New Roman" w:cs="Arial"/>
                <w:i/>
                <w:iCs/>
                <w:color w:val="262626"/>
                <w:kern w:val="0"/>
                <w14:ligatures w14:val="none"/>
              </w:rPr>
              <w:t xml:space="preserve"> (Legal Records)</w:t>
            </w:r>
          </w:p>
        </w:tc>
      </w:tr>
    </w:tbl>
    <w:p w14:paraId="1652031A" w14:textId="4EF6077D" w:rsidR="00310699" w:rsidRDefault="00310699">
      <w:pPr>
        <w:rPr>
          <w:rFonts w:cs="Arial"/>
        </w:rPr>
      </w:pPr>
    </w:p>
    <w:p w14:paraId="4F8A2B43" w14:textId="77777777" w:rsidR="00310699" w:rsidRDefault="00310699">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95571E" w:rsidRPr="0095571E" w14:paraId="7687CB5E" w14:textId="77777777" w:rsidTr="006573D7">
        <w:trPr>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708341FF" w14:textId="77777777" w:rsidR="0095571E" w:rsidRPr="0095571E" w:rsidRDefault="0095571E" w:rsidP="00B8325C">
            <w:pPr>
              <w:pStyle w:val="TableHeading"/>
              <w:rPr>
                <w:color w:val="262626"/>
              </w:rPr>
            </w:pPr>
            <w:bookmarkStart w:id="6" w:name="_Toc189563876"/>
            <w:r w:rsidRPr="0095571E">
              <w:lastRenderedPageBreak/>
              <w:t>Library Services Records</w:t>
            </w:r>
            <w:bookmarkEnd w:id="6"/>
          </w:p>
        </w:tc>
      </w:tr>
      <w:tr w:rsidR="0095571E" w:rsidRPr="0095571E" w14:paraId="412CF3F8" w14:textId="77777777" w:rsidTr="00B8325C">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291DF8A" w14:textId="77777777" w:rsidR="0095571E" w:rsidRPr="00B8325C" w:rsidRDefault="0095571E" w:rsidP="00B8325C">
            <w:pPr>
              <w:pStyle w:val="RecordSeriesTitle"/>
            </w:pPr>
            <w:r w:rsidRPr="00B8325C">
              <w:t>Catalog</w:t>
            </w:r>
          </w:p>
          <w:p w14:paraId="41399DDB"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color w:val="262626"/>
                <w:kern w:val="0"/>
                <w14:ligatures w14:val="none"/>
              </w:rPr>
              <w:t>Records describing the library information sources owned by the University.</w:t>
            </w:r>
          </w:p>
          <w:p w14:paraId="5A69A38A"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Official Copy: </w:t>
            </w:r>
            <w:r w:rsidRPr="0095571E">
              <w:rPr>
                <w:rFonts w:eastAsia="Times New Roman" w:cs="Arial"/>
                <w:color w:val="262626"/>
                <w:kern w:val="0"/>
                <w14:ligatures w14:val="none"/>
              </w:rPr>
              <w:t>Campus Libraries</w:t>
            </w:r>
          </w:p>
          <w:p w14:paraId="21B3BBD4"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Retention and Disposition: </w:t>
            </w:r>
            <w:r w:rsidRPr="0095571E">
              <w:rPr>
                <w:rFonts w:eastAsia="Times New Roman" w:cs="Arial"/>
                <w:color w:val="262626"/>
                <w:kern w:val="0"/>
                <w14:ligatures w14:val="none"/>
              </w:rPr>
              <w:t xml:space="preserve">Retain until no longer needed for </w:t>
            </w:r>
            <w:proofErr w:type="gramStart"/>
            <w:r w:rsidRPr="0095571E">
              <w:rPr>
                <w:rFonts w:eastAsia="Times New Roman" w:cs="Arial"/>
                <w:color w:val="262626"/>
                <w:kern w:val="0"/>
                <w14:ligatures w14:val="none"/>
              </w:rPr>
              <w:t>University</w:t>
            </w:r>
            <w:proofErr w:type="gramEnd"/>
            <w:r w:rsidRPr="0095571E">
              <w:rPr>
                <w:rFonts w:eastAsia="Times New Roman" w:cs="Arial"/>
                <w:color w:val="262626"/>
                <w:kern w:val="0"/>
                <w14:ligatures w14:val="none"/>
              </w:rPr>
              <w:t xml:space="preserve"> business, then destroy. </w:t>
            </w:r>
            <w:r w:rsidRPr="0095571E">
              <w:rPr>
                <w:rFonts w:eastAsia="Times New Roman" w:cs="Arial"/>
                <w:i/>
                <w:iCs/>
                <w:color w:val="262626"/>
                <w:kern w:val="0"/>
                <w14:ligatures w14:val="none"/>
              </w:rPr>
              <w:t>(Essential)</w:t>
            </w:r>
          </w:p>
          <w:p w14:paraId="07396D90"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i/>
                <w:iCs/>
                <w:color w:val="262626"/>
                <w:kern w:val="0"/>
                <w14:ligatures w14:val="none"/>
              </w:rPr>
              <w:t>DAN GS 15021 (Library Services Records)</w:t>
            </w:r>
          </w:p>
        </w:tc>
      </w:tr>
      <w:tr w:rsidR="0095571E" w:rsidRPr="0095571E" w14:paraId="78622878" w14:textId="77777777" w:rsidTr="00B8325C">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49855F2" w14:textId="77777777" w:rsidR="0095571E" w:rsidRPr="0095571E" w:rsidRDefault="0095571E" w:rsidP="00B8325C">
            <w:pPr>
              <w:pStyle w:val="RecordSeriesTitle"/>
            </w:pPr>
            <w:r w:rsidRPr="0095571E">
              <w:t>Circulation</w:t>
            </w:r>
          </w:p>
          <w:p w14:paraId="1326117D"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color w:val="262626"/>
                <w:kern w:val="0"/>
                <w14:ligatures w14:val="none"/>
              </w:rPr>
              <w:t>Records relating to the borrowing, lending, and returning of items in the library’s collection. Includes, but is not limited to:</w:t>
            </w:r>
          </w:p>
          <w:p w14:paraId="3679A388" w14:textId="77777777" w:rsidR="0095571E" w:rsidRPr="0095571E" w:rsidRDefault="0095571E" w:rsidP="00731C0E">
            <w:pPr>
              <w:numPr>
                <w:ilvl w:val="0"/>
                <w:numId w:val="83"/>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Item circulation history</w:t>
            </w:r>
          </w:p>
          <w:p w14:paraId="738357F1" w14:textId="77777777" w:rsidR="0095571E" w:rsidRPr="0095571E" w:rsidRDefault="0095571E" w:rsidP="005410CB">
            <w:pPr>
              <w:numPr>
                <w:ilvl w:val="0"/>
                <w:numId w:val="83"/>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User/patron records (applications for membership, borrow registration, parent/guardian permissions)</w:t>
            </w:r>
          </w:p>
          <w:p w14:paraId="10D1B9F5"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color w:val="262626"/>
                <w:kern w:val="0"/>
                <w14:ligatures w14:val="none"/>
              </w:rPr>
              <w:t>Excludes:</w:t>
            </w:r>
          </w:p>
          <w:p w14:paraId="58D793CA" w14:textId="77777777" w:rsidR="0095571E" w:rsidRPr="0095571E" w:rsidRDefault="0095571E" w:rsidP="00731C0E">
            <w:pPr>
              <w:numPr>
                <w:ilvl w:val="0"/>
                <w:numId w:val="84"/>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Interlibrary loans covered by Collection Control–General (DAN GS 15023</w:t>
            </w:r>
            <w:proofErr w:type="gramStart"/>
            <w:r w:rsidRPr="0095571E">
              <w:rPr>
                <w:rFonts w:eastAsia="Times New Roman" w:cs="Arial"/>
                <w:color w:val="262626"/>
                <w:kern w:val="0"/>
                <w14:ligatures w14:val="none"/>
              </w:rPr>
              <w:t>);</w:t>
            </w:r>
            <w:proofErr w:type="gramEnd"/>
          </w:p>
          <w:p w14:paraId="614D9787" w14:textId="77777777" w:rsidR="0095571E" w:rsidRPr="0095571E" w:rsidRDefault="0095571E" w:rsidP="005410CB">
            <w:pPr>
              <w:numPr>
                <w:ilvl w:val="0"/>
                <w:numId w:val="84"/>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Records relating to fines/fees covered by Financial Transactions–General (DAN GS 01001) and Financial Disputes and Collections (DAN GS 01003).</w:t>
            </w:r>
          </w:p>
          <w:p w14:paraId="78BB0C80"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Official Copy: </w:t>
            </w:r>
            <w:r w:rsidRPr="0095571E">
              <w:rPr>
                <w:rFonts w:eastAsia="Times New Roman" w:cs="Arial"/>
                <w:color w:val="262626"/>
                <w:kern w:val="0"/>
                <w14:ligatures w14:val="none"/>
              </w:rPr>
              <w:t>Campus Libraries; Manuscripts, Archives, and Special Collections</w:t>
            </w:r>
          </w:p>
          <w:p w14:paraId="3ADB915F"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Retention and Disposition: </w:t>
            </w:r>
            <w:r w:rsidRPr="0095571E">
              <w:rPr>
                <w:rFonts w:eastAsia="Times New Roman" w:cs="Arial"/>
                <w:color w:val="262626"/>
                <w:kern w:val="0"/>
                <w14:ligatures w14:val="none"/>
              </w:rPr>
              <w:t xml:space="preserve">Retain until no longer needed for </w:t>
            </w:r>
            <w:proofErr w:type="gramStart"/>
            <w:r w:rsidRPr="0095571E">
              <w:rPr>
                <w:rFonts w:eastAsia="Times New Roman" w:cs="Arial"/>
                <w:color w:val="262626"/>
                <w:kern w:val="0"/>
                <w14:ligatures w14:val="none"/>
              </w:rPr>
              <w:t>University</w:t>
            </w:r>
            <w:proofErr w:type="gramEnd"/>
            <w:r w:rsidRPr="0095571E">
              <w:rPr>
                <w:rFonts w:eastAsia="Times New Roman" w:cs="Arial"/>
                <w:color w:val="262626"/>
                <w:kern w:val="0"/>
                <w14:ligatures w14:val="none"/>
              </w:rPr>
              <w:t xml:space="preserve"> business, then destroy.</w:t>
            </w:r>
          </w:p>
          <w:p w14:paraId="1464C18E"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i/>
                <w:iCs/>
                <w:color w:val="262626"/>
                <w:kern w:val="0"/>
                <w14:ligatures w14:val="none"/>
              </w:rPr>
              <w:t>DAN GS 15022 Rev. 1 (Library Services Records)</w:t>
            </w:r>
          </w:p>
        </w:tc>
      </w:tr>
      <w:tr w:rsidR="0095571E" w:rsidRPr="0095571E" w14:paraId="536F9624" w14:textId="77777777" w:rsidTr="00B8325C">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8B77329" w14:textId="77777777" w:rsidR="0095571E" w:rsidRPr="0095571E" w:rsidRDefault="0095571E" w:rsidP="00B8325C">
            <w:pPr>
              <w:pStyle w:val="RecordSeriesTitle"/>
            </w:pPr>
            <w:r w:rsidRPr="0095571E">
              <w:lastRenderedPageBreak/>
              <w:t>Collection Control</w:t>
            </w:r>
          </w:p>
          <w:p w14:paraId="60C9D791"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color w:val="262626"/>
                <w:kern w:val="0"/>
                <w14:ligatures w14:val="none"/>
              </w:rPr>
              <w:t>Records documenting the physical control of the library’s collection. Includes, but is not limited to:</w:t>
            </w:r>
          </w:p>
          <w:p w14:paraId="3A5FB031" w14:textId="77777777" w:rsidR="0095571E" w:rsidRPr="0095571E" w:rsidRDefault="0095571E" w:rsidP="00731C0E">
            <w:pPr>
              <w:numPr>
                <w:ilvl w:val="0"/>
                <w:numId w:val="85"/>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 xml:space="preserve">Accession and deaccession (discard) of </w:t>
            </w:r>
            <w:proofErr w:type="gramStart"/>
            <w:r w:rsidRPr="0095571E">
              <w:rPr>
                <w:rFonts w:eastAsia="Times New Roman" w:cs="Arial"/>
                <w:color w:val="262626"/>
                <w:kern w:val="0"/>
                <w14:ligatures w14:val="none"/>
              </w:rPr>
              <w:t>items;</w:t>
            </w:r>
            <w:proofErr w:type="gramEnd"/>
          </w:p>
          <w:p w14:paraId="03F70B77" w14:textId="77777777" w:rsidR="0095571E" w:rsidRPr="0095571E" w:rsidRDefault="0095571E" w:rsidP="00731C0E">
            <w:pPr>
              <w:numPr>
                <w:ilvl w:val="0"/>
                <w:numId w:val="85"/>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 xml:space="preserve">Finding </w:t>
            </w:r>
            <w:proofErr w:type="gramStart"/>
            <w:r w:rsidRPr="0095571E">
              <w:rPr>
                <w:rFonts w:eastAsia="Times New Roman" w:cs="Arial"/>
                <w:color w:val="262626"/>
                <w:kern w:val="0"/>
                <w14:ligatures w14:val="none"/>
              </w:rPr>
              <w:t>aids;</w:t>
            </w:r>
            <w:proofErr w:type="gramEnd"/>
          </w:p>
          <w:p w14:paraId="377F8888" w14:textId="77777777" w:rsidR="0095571E" w:rsidRPr="0095571E" w:rsidRDefault="0095571E" w:rsidP="00731C0E">
            <w:pPr>
              <w:numPr>
                <w:ilvl w:val="0"/>
                <w:numId w:val="85"/>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Interlibrary loans</w:t>
            </w:r>
          </w:p>
          <w:p w14:paraId="32A59B01" w14:textId="77777777" w:rsidR="0095571E" w:rsidRPr="0095571E" w:rsidRDefault="0095571E" w:rsidP="005410CB">
            <w:pPr>
              <w:numPr>
                <w:ilvl w:val="0"/>
                <w:numId w:val="85"/>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Shelf list/inventory of holdings</w:t>
            </w:r>
          </w:p>
          <w:p w14:paraId="163847CA"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color w:val="262626"/>
                <w:kern w:val="0"/>
                <w14:ligatures w14:val="none"/>
              </w:rPr>
              <w:t>Excludes records covered by:</w:t>
            </w:r>
          </w:p>
          <w:p w14:paraId="0826BC5F" w14:textId="77777777" w:rsidR="0095571E" w:rsidRPr="0095571E" w:rsidRDefault="0095571E" w:rsidP="00731C0E">
            <w:pPr>
              <w:numPr>
                <w:ilvl w:val="0"/>
                <w:numId w:val="86"/>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Acquisition and Disposal–Assets (Other than Real Property) (DAN GS 21001</w:t>
            </w:r>
            <w:proofErr w:type="gramStart"/>
            <w:r w:rsidRPr="0095571E">
              <w:rPr>
                <w:rFonts w:eastAsia="Times New Roman" w:cs="Arial"/>
                <w:color w:val="262626"/>
                <w:kern w:val="0"/>
                <w14:ligatures w14:val="none"/>
              </w:rPr>
              <w:t>);</w:t>
            </w:r>
            <w:proofErr w:type="gramEnd"/>
          </w:p>
          <w:p w14:paraId="51152D87" w14:textId="46A1C26C" w:rsidR="0095571E" w:rsidRPr="0095571E" w:rsidRDefault="0095571E" w:rsidP="00731C0E">
            <w:pPr>
              <w:numPr>
                <w:ilvl w:val="0"/>
                <w:numId w:val="86"/>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Contracts and Agreements</w:t>
            </w:r>
            <w:r w:rsidR="00D32319">
              <w:rPr>
                <w:rFonts w:eastAsia="Times New Roman" w:cs="Arial"/>
                <w:color w:val="262626"/>
                <w:kern w:val="0"/>
                <w14:ligatures w14:val="none"/>
              </w:rPr>
              <w:t>–General</w:t>
            </w:r>
            <w:r w:rsidRPr="0095571E">
              <w:rPr>
                <w:rFonts w:eastAsia="Times New Roman" w:cs="Arial"/>
                <w:color w:val="262626"/>
                <w:kern w:val="0"/>
                <w14:ligatures w14:val="none"/>
              </w:rPr>
              <w:t xml:space="preserve"> (DAN GS 01050</w:t>
            </w:r>
            <w:r w:rsidR="00AF71AA">
              <w:rPr>
                <w:rFonts w:eastAsia="Times New Roman" w:cs="Arial"/>
                <w:color w:val="262626"/>
                <w:kern w:val="0"/>
                <w14:ligatures w14:val="none"/>
              </w:rPr>
              <w:t xml:space="preserve"> -</w:t>
            </w:r>
            <w:r w:rsidR="0054212A">
              <w:rPr>
                <w:rFonts w:eastAsia="Times New Roman" w:cs="Arial"/>
                <w:color w:val="262626"/>
                <w:kern w:val="0"/>
                <w14:ligatures w14:val="none"/>
              </w:rPr>
              <w:t xml:space="preserve"> </w:t>
            </w:r>
            <w:r w:rsidRPr="0095571E">
              <w:rPr>
                <w:rFonts w:eastAsia="Times New Roman" w:cs="Arial"/>
                <w:color w:val="262626"/>
                <w:kern w:val="0"/>
                <w14:ligatures w14:val="none"/>
              </w:rPr>
              <w:t>for agreements relating to bequests</w:t>
            </w:r>
            <w:proofErr w:type="gramStart"/>
            <w:r w:rsidRPr="0095571E">
              <w:rPr>
                <w:rFonts w:eastAsia="Times New Roman" w:cs="Arial"/>
                <w:color w:val="262626"/>
                <w:kern w:val="0"/>
                <w14:ligatures w14:val="none"/>
              </w:rPr>
              <w:t>);</w:t>
            </w:r>
            <w:proofErr w:type="gramEnd"/>
          </w:p>
          <w:p w14:paraId="3480638B" w14:textId="56A9EFE0" w:rsidR="0095571E" w:rsidRPr="0095571E" w:rsidRDefault="0095571E" w:rsidP="00731C0E">
            <w:pPr>
              <w:numPr>
                <w:ilvl w:val="0"/>
                <w:numId w:val="86"/>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Inventories–Capital Assets (DAN GS 16008</w:t>
            </w:r>
            <w:r w:rsidR="00AF71AA">
              <w:rPr>
                <w:rFonts w:eastAsia="Times New Roman" w:cs="Arial"/>
                <w:color w:val="262626"/>
                <w:kern w:val="0"/>
                <w14:ligatures w14:val="none"/>
              </w:rPr>
              <w:t xml:space="preserve"> -</w:t>
            </w:r>
            <w:r w:rsidR="0054212A">
              <w:rPr>
                <w:rFonts w:eastAsia="Times New Roman" w:cs="Arial"/>
                <w:color w:val="262626"/>
                <w:kern w:val="0"/>
                <w14:ligatures w14:val="none"/>
              </w:rPr>
              <w:t xml:space="preserve"> </w:t>
            </w:r>
            <w:r w:rsidRPr="0095571E">
              <w:rPr>
                <w:rFonts w:eastAsia="Times New Roman" w:cs="Arial"/>
                <w:color w:val="262626"/>
                <w:kern w:val="0"/>
                <w14:ligatures w14:val="none"/>
              </w:rPr>
              <w:t>for collection items considered capital assets</w:t>
            </w:r>
            <w:proofErr w:type="gramStart"/>
            <w:r w:rsidRPr="0095571E">
              <w:rPr>
                <w:rFonts w:eastAsia="Times New Roman" w:cs="Arial"/>
                <w:color w:val="262626"/>
                <w:kern w:val="0"/>
                <w14:ligatures w14:val="none"/>
              </w:rPr>
              <w:t>);</w:t>
            </w:r>
            <w:proofErr w:type="gramEnd"/>
          </w:p>
          <w:p w14:paraId="3C779A9F" w14:textId="146EE837" w:rsidR="0095571E" w:rsidRPr="0095571E" w:rsidRDefault="0095571E" w:rsidP="005410CB">
            <w:pPr>
              <w:numPr>
                <w:ilvl w:val="0"/>
                <w:numId w:val="86"/>
              </w:numPr>
              <w:spacing w:after="210" w:line="240" w:lineRule="auto"/>
              <w:rPr>
                <w:rFonts w:eastAsia="Times New Roman" w:cs="Arial"/>
                <w:color w:val="262626"/>
                <w:kern w:val="0"/>
                <w14:ligatures w14:val="none"/>
              </w:rPr>
            </w:pPr>
            <w:r w:rsidRPr="0095571E">
              <w:rPr>
                <w:rFonts w:eastAsia="Times New Roman" w:cs="Arial"/>
                <w:color w:val="262626"/>
                <w:kern w:val="0"/>
                <w14:ligatures w14:val="none"/>
              </w:rPr>
              <w:t>Inventories–Supplies, Commodities, and Parts (DAN GS 16004</w:t>
            </w:r>
            <w:r w:rsidR="00AF71AA">
              <w:rPr>
                <w:rFonts w:eastAsia="Times New Roman" w:cs="Arial"/>
                <w:color w:val="262626"/>
                <w:kern w:val="0"/>
                <w14:ligatures w14:val="none"/>
              </w:rPr>
              <w:t xml:space="preserve"> - </w:t>
            </w:r>
            <w:r w:rsidRPr="0095571E">
              <w:rPr>
                <w:rFonts w:eastAsia="Times New Roman" w:cs="Arial"/>
                <w:color w:val="262626"/>
                <w:kern w:val="0"/>
                <w14:ligatures w14:val="none"/>
              </w:rPr>
              <w:t>for collection items not considered capital assets).</w:t>
            </w:r>
          </w:p>
          <w:p w14:paraId="53739868" w14:textId="77777777" w:rsidR="0095571E" w:rsidRPr="0095571E" w:rsidRDefault="0095571E" w:rsidP="0095571E">
            <w:pPr>
              <w:spacing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Official Copy: </w:t>
            </w:r>
            <w:r w:rsidRPr="0095571E">
              <w:rPr>
                <w:rFonts w:eastAsia="Times New Roman" w:cs="Arial"/>
                <w:color w:val="262626"/>
                <w:kern w:val="0"/>
                <w14:ligatures w14:val="none"/>
              </w:rPr>
              <w:t>Campus Libraries; Manuscripts, Archives, and Special Collections</w:t>
            </w:r>
          </w:p>
          <w:p w14:paraId="14AAB509"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b/>
                <w:bCs/>
                <w:color w:val="262626"/>
                <w:kern w:val="0"/>
                <w14:ligatures w14:val="none"/>
              </w:rPr>
              <w:t>Retention and Disposition: </w:t>
            </w:r>
            <w:r w:rsidRPr="0095571E">
              <w:rPr>
                <w:rFonts w:eastAsia="Times New Roman" w:cs="Arial"/>
                <w:color w:val="262626"/>
                <w:kern w:val="0"/>
                <w14:ligatures w14:val="none"/>
              </w:rPr>
              <w:t xml:space="preserve">Retain until no longer needed for </w:t>
            </w:r>
            <w:proofErr w:type="gramStart"/>
            <w:r w:rsidRPr="0095571E">
              <w:rPr>
                <w:rFonts w:eastAsia="Times New Roman" w:cs="Arial"/>
                <w:color w:val="262626"/>
                <w:kern w:val="0"/>
                <w14:ligatures w14:val="none"/>
              </w:rPr>
              <w:t>University</w:t>
            </w:r>
            <w:proofErr w:type="gramEnd"/>
            <w:r w:rsidRPr="0095571E">
              <w:rPr>
                <w:rFonts w:eastAsia="Times New Roman" w:cs="Arial"/>
                <w:color w:val="262626"/>
                <w:kern w:val="0"/>
                <w14:ligatures w14:val="none"/>
              </w:rPr>
              <w:t xml:space="preserve"> business, then destroy. </w:t>
            </w:r>
            <w:r w:rsidRPr="0095571E">
              <w:rPr>
                <w:rFonts w:eastAsia="Times New Roman" w:cs="Arial"/>
                <w:i/>
                <w:iCs/>
                <w:color w:val="262626"/>
                <w:kern w:val="0"/>
                <w14:ligatures w14:val="none"/>
              </w:rPr>
              <w:t>(Essential)</w:t>
            </w:r>
          </w:p>
          <w:p w14:paraId="73EFD948" w14:textId="77777777" w:rsidR="0095571E" w:rsidRPr="0095571E" w:rsidRDefault="0095571E" w:rsidP="0095571E">
            <w:pPr>
              <w:spacing w:before="100" w:beforeAutospacing="1" w:after="100" w:afterAutospacing="1" w:line="240" w:lineRule="auto"/>
              <w:rPr>
                <w:rFonts w:eastAsia="Times New Roman" w:cs="Arial"/>
                <w:color w:val="262626"/>
                <w:kern w:val="0"/>
                <w14:ligatures w14:val="none"/>
              </w:rPr>
            </w:pPr>
            <w:r w:rsidRPr="0095571E">
              <w:rPr>
                <w:rFonts w:eastAsia="Times New Roman" w:cs="Arial"/>
                <w:i/>
                <w:iCs/>
                <w:color w:val="262626"/>
                <w:kern w:val="0"/>
                <w14:ligatures w14:val="none"/>
              </w:rPr>
              <w:t>DAN GS 15023 Rev. 1 (Library Services Records)</w:t>
            </w:r>
          </w:p>
        </w:tc>
      </w:tr>
    </w:tbl>
    <w:p w14:paraId="1567ECD9" w14:textId="604B1523" w:rsidR="0060212B" w:rsidRDefault="0060212B">
      <w:pPr>
        <w:rPr>
          <w:rFonts w:cs="Arial"/>
        </w:rPr>
      </w:pPr>
    </w:p>
    <w:p w14:paraId="3B76D341" w14:textId="77777777" w:rsidR="0060212B" w:rsidRDefault="0060212B">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2F3822" w:rsidRPr="002F3822" w14:paraId="3B7741F4" w14:textId="77777777" w:rsidTr="0071545A">
        <w:trPr>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4A6262DB" w14:textId="77777777" w:rsidR="002F3822" w:rsidRPr="002F3822" w:rsidRDefault="002F3822" w:rsidP="0071545A">
            <w:pPr>
              <w:pStyle w:val="TableHeading"/>
              <w:rPr>
                <w:color w:val="262626"/>
              </w:rPr>
            </w:pPr>
            <w:bookmarkStart w:id="7" w:name="_Toc189563877"/>
            <w:r w:rsidRPr="002F3822">
              <w:lastRenderedPageBreak/>
              <w:t>Mail Services Records</w:t>
            </w:r>
            <w:bookmarkEnd w:id="7"/>
          </w:p>
        </w:tc>
      </w:tr>
      <w:tr w:rsidR="002F3822" w:rsidRPr="002F3822" w14:paraId="0363C566" w14:textId="77777777" w:rsidTr="0071545A">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929F1AC" w14:textId="77777777" w:rsidR="002F3822" w:rsidRPr="002F3822" w:rsidRDefault="002F3822" w:rsidP="002F3822">
            <w:pPr>
              <w:spacing w:after="100" w:afterAutospacing="1" w:line="240" w:lineRule="auto"/>
              <w:outlineLvl w:val="3"/>
              <w:rPr>
                <w:rFonts w:eastAsia="Times New Roman" w:cs="Arial"/>
                <w:b/>
                <w:bCs/>
                <w:color w:val="262626"/>
                <w:kern w:val="0"/>
                <w14:ligatures w14:val="none"/>
              </w:rPr>
            </w:pPr>
            <w:r w:rsidRPr="002F3822">
              <w:rPr>
                <w:rFonts w:eastAsia="Times New Roman" w:cs="Arial"/>
                <w:b/>
                <w:bCs/>
                <w:color w:val="262626"/>
                <w:kern w:val="0"/>
                <w14:ligatures w14:val="none"/>
              </w:rPr>
              <w:t>Mail Delivery and Receipt</w:t>
            </w:r>
          </w:p>
          <w:p w14:paraId="092950FE" w14:textId="77777777" w:rsidR="002F3822" w:rsidRPr="002F3822" w:rsidRDefault="002F3822" w:rsidP="002F3822">
            <w:pPr>
              <w:spacing w:after="100" w:afterAutospacing="1" w:line="240" w:lineRule="auto"/>
              <w:rPr>
                <w:rFonts w:eastAsia="Times New Roman" w:cs="Arial"/>
                <w:color w:val="262626"/>
                <w:kern w:val="0"/>
                <w14:ligatures w14:val="none"/>
              </w:rPr>
            </w:pPr>
            <w:r w:rsidRPr="002F3822">
              <w:rPr>
                <w:rFonts w:eastAsia="Times New Roman" w:cs="Arial"/>
                <w:color w:val="262626"/>
                <w:kern w:val="0"/>
                <w14:ligatures w14:val="none"/>
              </w:rPr>
              <w:t>Records documenting the agency’s incoming and outgoing physical mail (letters, packages, etc.). Includes, but is not limited to:</w:t>
            </w:r>
          </w:p>
          <w:p w14:paraId="1114DD45" w14:textId="77777777" w:rsidR="002F3822" w:rsidRPr="002F3822" w:rsidRDefault="002F3822" w:rsidP="00731C0E">
            <w:pPr>
              <w:numPr>
                <w:ilvl w:val="0"/>
                <w:numId w:val="87"/>
              </w:numPr>
              <w:spacing w:after="210" w:line="240" w:lineRule="auto"/>
              <w:rPr>
                <w:rFonts w:eastAsia="Times New Roman" w:cs="Arial"/>
                <w:color w:val="262626"/>
                <w:kern w:val="0"/>
                <w14:ligatures w14:val="none"/>
              </w:rPr>
            </w:pPr>
            <w:r w:rsidRPr="002F3822">
              <w:rPr>
                <w:rFonts w:eastAsia="Times New Roman" w:cs="Arial"/>
                <w:color w:val="262626"/>
                <w:kern w:val="0"/>
                <w14:ligatures w14:val="none"/>
              </w:rPr>
              <w:t xml:space="preserve">Certified/registered/insured mail logs and return </w:t>
            </w:r>
            <w:proofErr w:type="gramStart"/>
            <w:r w:rsidRPr="002F3822">
              <w:rPr>
                <w:rFonts w:eastAsia="Times New Roman" w:cs="Arial"/>
                <w:color w:val="262626"/>
                <w:kern w:val="0"/>
                <w14:ligatures w14:val="none"/>
              </w:rPr>
              <w:t>receipts;</w:t>
            </w:r>
            <w:proofErr w:type="gramEnd"/>
          </w:p>
          <w:p w14:paraId="68794DFF" w14:textId="77777777" w:rsidR="002F3822" w:rsidRPr="002F3822" w:rsidRDefault="002F3822" w:rsidP="00731C0E">
            <w:pPr>
              <w:numPr>
                <w:ilvl w:val="0"/>
                <w:numId w:val="87"/>
              </w:numPr>
              <w:spacing w:after="210" w:line="240" w:lineRule="auto"/>
              <w:rPr>
                <w:rFonts w:eastAsia="Times New Roman" w:cs="Arial"/>
                <w:color w:val="262626"/>
                <w:kern w:val="0"/>
                <w14:ligatures w14:val="none"/>
              </w:rPr>
            </w:pPr>
            <w:r w:rsidRPr="002F3822">
              <w:rPr>
                <w:rFonts w:eastAsia="Times New Roman" w:cs="Arial"/>
                <w:color w:val="262626"/>
                <w:kern w:val="0"/>
                <w14:ligatures w14:val="none"/>
              </w:rPr>
              <w:t>Postage meter logs/</w:t>
            </w:r>
            <w:proofErr w:type="gramStart"/>
            <w:r w:rsidRPr="002F3822">
              <w:rPr>
                <w:rFonts w:eastAsia="Times New Roman" w:cs="Arial"/>
                <w:color w:val="262626"/>
                <w:kern w:val="0"/>
                <w14:ligatures w14:val="none"/>
              </w:rPr>
              <w:t>reports;</w:t>
            </w:r>
            <w:proofErr w:type="gramEnd"/>
          </w:p>
          <w:p w14:paraId="10B216BE" w14:textId="77777777" w:rsidR="002F3822" w:rsidRPr="002F3822" w:rsidRDefault="002F3822" w:rsidP="00731C0E">
            <w:pPr>
              <w:numPr>
                <w:ilvl w:val="0"/>
                <w:numId w:val="87"/>
              </w:numPr>
              <w:spacing w:after="210" w:line="240" w:lineRule="auto"/>
              <w:rPr>
                <w:rFonts w:eastAsia="Times New Roman" w:cs="Arial"/>
                <w:color w:val="262626"/>
                <w:kern w:val="0"/>
                <w14:ligatures w14:val="none"/>
              </w:rPr>
            </w:pPr>
            <w:r w:rsidRPr="002F3822">
              <w:rPr>
                <w:rFonts w:eastAsia="Times New Roman" w:cs="Arial"/>
                <w:color w:val="262626"/>
                <w:kern w:val="0"/>
                <w14:ligatures w14:val="none"/>
              </w:rPr>
              <w:t>Private ground delivery registers/ receipts (UPS, Federal Express, etc.)</w:t>
            </w:r>
          </w:p>
          <w:p w14:paraId="1B1F281B" w14:textId="77777777" w:rsidR="002F3822" w:rsidRPr="002F3822" w:rsidRDefault="002F3822" w:rsidP="00731C0E">
            <w:pPr>
              <w:numPr>
                <w:ilvl w:val="0"/>
                <w:numId w:val="87"/>
              </w:numPr>
              <w:spacing w:after="210" w:line="240" w:lineRule="auto"/>
              <w:rPr>
                <w:rFonts w:eastAsia="Times New Roman" w:cs="Arial"/>
                <w:color w:val="262626"/>
                <w:kern w:val="0"/>
                <w14:ligatures w14:val="none"/>
              </w:rPr>
            </w:pPr>
            <w:r w:rsidRPr="002F3822">
              <w:rPr>
                <w:rFonts w:eastAsia="Times New Roman" w:cs="Arial"/>
                <w:color w:val="262626"/>
                <w:kern w:val="0"/>
                <w14:ligatures w14:val="none"/>
              </w:rPr>
              <w:t xml:space="preserve">Signed </w:t>
            </w:r>
            <w:proofErr w:type="spellStart"/>
            <w:r w:rsidRPr="002F3822">
              <w:rPr>
                <w:rFonts w:eastAsia="Times New Roman" w:cs="Arial"/>
                <w:color w:val="262626"/>
                <w:kern w:val="0"/>
                <w14:ligatures w14:val="none"/>
              </w:rPr>
              <w:t>pick up</w:t>
            </w:r>
            <w:proofErr w:type="spellEnd"/>
            <w:r w:rsidRPr="002F3822">
              <w:rPr>
                <w:rFonts w:eastAsia="Times New Roman" w:cs="Arial"/>
                <w:color w:val="262626"/>
                <w:kern w:val="0"/>
                <w14:ligatures w14:val="none"/>
              </w:rPr>
              <w:t xml:space="preserve"> and delivery </w:t>
            </w:r>
            <w:proofErr w:type="gramStart"/>
            <w:r w:rsidRPr="002F3822">
              <w:rPr>
                <w:rFonts w:eastAsia="Times New Roman" w:cs="Arial"/>
                <w:color w:val="262626"/>
                <w:kern w:val="0"/>
                <w14:ligatures w14:val="none"/>
              </w:rPr>
              <w:t>receipts;</w:t>
            </w:r>
            <w:proofErr w:type="gramEnd"/>
          </w:p>
          <w:p w14:paraId="15524650" w14:textId="77777777" w:rsidR="002F3822" w:rsidRPr="002F3822" w:rsidRDefault="002F3822" w:rsidP="005410CB">
            <w:pPr>
              <w:numPr>
                <w:ilvl w:val="0"/>
                <w:numId w:val="87"/>
              </w:numPr>
              <w:spacing w:after="210" w:line="240" w:lineRule="auto"/>
              <w:rPr>
                <w:rFonts w:eastAsia="Times New Roman" w:cs="Arial"/>
                <w:color w:val="262626"/>
                <w:kern w:val="0"/>
                <w14:ligatures w14:val="none"/>
              </w:rPr>
            </w:pPr>
            <w:r w:rsidRPr="002F3822">
              <w:rPr>
                <w:rFonts w:eastAsia="Times New Roman" w:cs="Arial"/>
                <w:color w:val="262626"/>
                <w:kern w:val="0"/>
                <w14:ligatures w14:val="none"/>
              </w:rPr>
              <w:t>United States Postal Service (USPS) forms (certificate of bulk mailing, etc.)</w:t>
            </w:r>
          </w:p>
          <w:p w14:paraId="10602EE0" w14:textId="36459B0D" w:rsidR="002F3822" w:rsidRPr="002F3822" w:rsidRDefault="002F3822" w:rsidP="002F3822">
            <w:pPr>
              <w:spacing w:after="100" w:afterAutospacing="1" w:line="240" w:lineRule="auto"/>
              <w:rPr>
                <w:rFonts w:eastAsia="Times New Roman" w:cs="Arial"/>
                <w:color w:val="262626"/>
                <w:kern w:val="0"/>
                <w14:ligatures w14:val="none"/>
              </w:rPr>
            </w:pPr>
            <w:r w:rsidRPr="002F3822">
              <w:rPr>
                <w:rFonts w:eastAsia="Times New Roman" w:cs="Arial"/>
                <w:color w:val="262626"/>
                <w:kern w:val="0"/>
                <w14:ligatures w14:val="none"/>
              </w:rPr>
              <w:t>Note: Contracts/agreements/permits relating to mailing services and equipment are covered by GS 01050: Contracts and Agreements</w:t>
            </w:r>
            <w:r w:rsidR="006E4E22">
              <w:rPr>
                <w:rFonts w:eastAsia="Times New Roman" w:cs="Arial"/>
                <w:color w:val="262626"/>
                <w:kern w:val="0"/>
                <w14:ligatures w14:val="none"/>
              </w:rPr>
              <w:t>–General</w:t>
            </w:r>
            <w:r w:rsidRPr="002F3822">
              <w:rPr>
                <w:rFonts w:eastAsia="Times New Roman" w:cs="Arial"/>
                <w:color w:val="262626"/>
                <w:kern w:val="0"/>
                <w14:ligatures w14:val="none"/>
              </w:rPr>
              <w:t>.</w:t>
            </w:r>
          </w:p>
          <w:p w14:paraId="54F3099C" w14:textId="77777777" w:rsidR="002F3822" w:rsidRPr="002F3822" w:rsidRDefault="002F3822" w:rsidP="002F3822">
            <w:pPr>
              <w:spacing w:before="100" w:beforeAutospacing="1" w:after="100" w:afterAutospacing="1" w:line="240" w:lineRule="auto"/>
              <w:rPr>
                <w:rFonts w:eastAsia="Times New Roman" w:cs="Arial"/>
                <w:color w:val="262626"/>
                <w:kern w:val="0"/>
                <w14:ligatures w14:val="none"/>
              </w:rPr>
            </w:pPr>
            <w:r w:rsidRPr="002F3822">
              <w:rPr>
                <w:rFonts w:eastAsia="Times New Roman" w:cs="Arial"/>
                <w:color w:val="262626"/>
                <w:kern w:val="0"/>
                <w14:ligatures w14:val="none"/>
              </w:rPr>
              <w:t>For WSU purposes, this series includes the Request for Shipment of Merchandise.</w:t>
            </w:r>
          </w:p>
          <w:p w14:paraId="0AC49565" w14:textId="3F346E24" w:rsidR="002F3822" w:rsidRPr="002F3822" w:rsidRDefault="002F3822" w:rsidP="002F3822">
            <w:pPr>
              <w:spacing w:before="100" w:beforeAutospacing="1" w:after="100" w:afterAutospacing="1" w:line="240" w:lineRule="auto"/>
              <w:rPr>
                <w:rFonts w:eastAsia="Times New Roman" w:cs="Arial"/>
                <w:color w:val="262626"/>
                <w:kern w:val="0"/>
                <w14:ligatures w14:val="none"/>
              </w:rPr>
            </w:pPr>
            <w:r w:rsidRPr="002F3822">
              <w:rPr>
                <w:rFonts w:eastAsia="Times New Roman" w:cs="Arial"/>
                <w:b/>
                <w:bCs/>
                <w:color w:val="262626"/>
                <w:kern w:val="0"/>
                <w14:ligatures w14:val="none"/>
              </w:rPr>
              <w:t>Official Copy: </w:t>
            </w:r>
            <w:r w:rsidRPr="002F3822">
              <w:rPr>
                <w:rFonts w:eastAsia="Times New Roman" w:cs="Arial"/>
                <w:color w:val="262626"/>
                <w:kern w:val="0"/>
                <w14:ligatures w14:val="none"/>
              </w:rPr>
              <w:t>Controller’s Office</w:t>
            </w:r>
            <w:r w:rsidR="002C4F47">
              <w:rPr>
                <w:rFonts w:eastAsia="Times New Roman" w:cs="Arial"/>
                <w:color w:val="262626"/>
                <w:kern w:val="0"/>
                <w14:ligatures w14:val="none"/>
              </w:rPr>
              <w:t>;</w:t>
            </w:r>
            <w:r w:rsidRPr="002F3822">
              <w:rPr>
                <w:rFonts w:eastAsia="Times New Roman" w:cs="Arial"/>
                <w:color w:val="262626"/>
                <w:kern w:val="0"/>
                <w14:ligatures w14:val="none"/>
              </w:rPr>
              <w:t xml:space="preserve"> Campus Mailing Services; Central Receiving and Delivery</w:t>
            </w:r>
          </w:p>
          <w:p w14:paraId="32A3F080" w14:textId="720E646B" w:rsidR="002F3822" w:rsidRPr="002F3822" w:rsidRDefault="002F3822" w:rsidP="002F3822">
            <w:pPr>
              <w:spacing w:before="100" w:beforeAutospacing="1" w:after="100" w:afterAutospacing="1" w:line="240" w:lineRule="auto"/>
              <w:rPr>
                <w:rFonts w:eastAsia="Times New Roman" w:cs="Arial"/>
                <w:color w:val="262626"/>
                <w:kern w:val="0"/>
                <w14:ligatures w14:val="none"/>
              </w:rPr>
            </w:pPr>
            <w:r w:rsidRPr="002F3822">
              <w:rPr>
                <w:rFonts w:eastAsia="Times New Roman" w:cs="Arial"/>
                <w:b/>
                <w:bCs/>
                <w:color w:val="262626"/>
                <w:kern w:val="0"/>
                <w14:ligatures w14:val="none"/>
              </w:rPr>
              <w:t>Retention and Disposition: </w:t>
            </w:r>
            <w:r w:rsidRPr="002F3822">
              <w:rPr>
                <w:rFonts w:eastAsia="Times New Roman" w:cs="Arial"/>
                <w:color w:val="262626"/>
                <w:kern w:val="0"/>
                <w14:ligatures w14:val="none"/>
              </w:rPr>
              <w:t>Retain for 6 years after</w:t>
            </w:r>
            <w:r w:rsidR="000A7172">
              <w:rPr>
                <w:rFonts w:eastAsia="Times New Roman" w:cs="Arial"/>
                <w:color w:val="262626"/>
                <w:kern w:val="0"/>
                <w14:ligatures w14:val="none"/>
              </w:rPr>
              <w:t xml:space="preserve"> </w:t>
            </w:r>
            <w:r w:rsidRPr="002F3822">
              <w:rPr>
                <w:rFonts w:eastAsia="Times New Roman" w:cs="Arial"/>
                <w:color w:val="262626"/>
                <w:kern w:val="0"/>
                <w14:ligatures w14:val="none"/>
              </w:rPr>
              <w:t>end of fiscal year, then destroy.</w:t>
            </w:r>
          </w:p>
          <w:p w14:paraId="564E29CD" w14:textId="77777777" w:rsidR="002F3822" w:rsidRPr="002F3822" w:rsidRDefault="002F3822" w:rsidP="002F3822">
            <w:pPr>
              <w:spacing w:before="100" w:beforeAutospacing="1" w:after="100" w:afterAutospacing="1" w:line="240" w:lineRule="auto"/>
              <w:rPr>
                <w:rFonts w:eastAsia="Times New Roman" w:cs="Arial"/>
                <w:color w:val="262626"/>
                <w:kern w:val="0"/>
                <w14:ligatures w14:val="none"/>
              </w:rPr>
            </w:pPr>
            <w:r w:rsidRPr="002F3822">
              <w:rPr>
                <w:rFonts w:eastAsia="Times New Roman" w:cs="Arial"/>
                <w:b/>
                <w:bCs/>
                <w:color w:val="262626"/>
                <w:kern w:val="0"/>
                <w14:ligatures w14:val="none"/>
              </w:rPr>
              <w:t>Other Copies: </w:t>
            </w:r>
            <w:r w:rsidRPr="002F3822">
              <w:rPr>
                <w:rFonts w:eastAsia="Times New Roman" w:cs="Arial"/>
                <w:color w:val="262626"/>
                <w:kern w:val="0"/>
                <w14:ligatures w14:val="none"/>
              </w:rPr>
              <w:t>Any Department</w:t>
            </w:r>
          </w:p>
          <w:p w14:paraId="0FA68C5F" w14:textId="77777777" w:rsidR="002F3822" w:rsidRPr="002F3822" w:rsidRDefault="002F3822" w:rsidP="002F3822">
            <w:pPr>
              <w:spacing w:before="100" w:beforeAutospacing="1" w:after="100" w:afterAutospacing="1" w:line="240" w:lineRule="auto"/>
              <w:rPr>
                <w:rFonts w:eastAsia="Times New Roman" w:cs="Arial"/>
                <w:color w:val="262626"/>
                <w:kern w:val="0"/>
                <w14:ligatures w14:val="none"/>
              </w:rPr>
            </w:pPr>
            <w:r w:rsidRPr="002F3822">
              <w:rPr>
                <w:rFonts w:eastAsia="Times New Roman" w:cs="Arial"/>
                <w:i/>
                <w:iCs/>
                <w:color w:val="262626"/>
                <w:kern w:val="0"/>
                <w14:ligatures w14:val="none"/>
              </w:rPr>
              <w:t>DAN GS 13003 Rev. 1 (Mail Services Records)</w:t>
            </w:r>
          </w:p>
        </w:tc>
      </w:tr>
    </w:tbl>
    <w:p w14:paraId="5598C1AE" w14:textId="4574B3E7" w:rsidR="00D86974" w:rsidRDefault="00D86974">
      <w:pPr>
        <w:rPr>
          <w:rFonts w:cs="Arial"/>
        </w:rPr>
      </w:pPr>
    </w:p>
    <w:p w14:paraId="29268474" w14:textId="77777777" w:rsidR="00D86974" w:rsidRDefault="00D86974">
      <w:pPr>
        <w:rPr>
          <w:rFonts w:cs="Arial"/>
        </w:rPr>
      </w:pPr>
      <w:r>
        <w:rPr>
          <w:rFonts w:cs="Arial"/>
        </w:rPr>
        <w:br w:type="page"/>
      </w:r>
    </w:p>
    <w:tbl>
      <w:tblPr>
        <w:tblW w:w="10800"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CellMar>
          <w:top w:w="144" w:type="dxa"/>
          <w:left w:w="144" w:type="dxa"/>
          <w:bottom w:w="216" w:type="dxa"/>
          <w:right w:w="144" w:type="dxa"/>
        </w:tblCellMar>
        <w:tblLook w:val="04A0" w:firstRow="1" w:lastRow="0" w:firstColumn="1" w:lastColumn="0" w:noHBand="0" w:noVBand="1"/>
      </w:tblPr>
      <w:tblGrid>
        <w:gridCol w:w="10800"/>
      </w:tblGrid>
      <w:tr w:rsidR="00D86974" w:rsidRPr="00EA5388" w14:paraId="0AFEEF66" w14:textId="77777777" w:rsidTr="001E4911">
        <w:trPr>
          <w:cantSplit/>
          <w:tblHeader/>
        </w:trPr>
        <w:tc>
          <w:tcPr>
            <w:tcW w:w="0" w:type="auto"/>
            <w:shd w:val="clear" w:color="auto" w:fill="F2F2F2" w:themeFill="background1" w:themeFillShade="F2"/>
            <w:vAlign w:val="center"/>
            <w:hideMark/>
          </w:tcPr>
          <w:p w14:paraId="1B00DBDA" w14:textId="77777777" w:rsidR="00D86974" w:rsidRPr="00EA5388" w:rsidRDefault="00D86974" w:rsidP="00A003BA">
            <w:pPr>
              <w:pStyle w:val="TableHeading"/>
              <w:rPr>
                <w:color w:val="262626"/>
              </w:rPr>
            </w:pPr>
            <w:bookmarkStart w:id="8" w:name="_Toc189563878"/>
            <w:r w:rsidRPr="00EA5388">
              <w:lastRenderedPageBreak/>
              <w:t>Payroll and Personnel Records</w:t>
            </w:r>
            <w:bookmarkEnd w:id="8"/>
          </w:p>
        </w:tc>
      </w:tr>
      <w:tr w:rsidR="00D86974" w:rsidRPr="00EA5388" w14:paraId="0AEDED31" w14:textId="77777777" w:rsidTr="00BA137D">
        <w:trPr>
          <w:cantSplit/>
        </w:trPr>
        <w:tc>
          <w:tcPr>
            <w:tcW w:w="0" w:type="auto"/>
            <w:shd w:val="clear" w:color="auto" w:fill="auto"/>
            <w:vAlign w:val="center"/>
            <w:hideMark/>
          </w:tcPr>
          <w:p w14:paraId="7132CE2E" w14:textId="77777777" w:rsidR="00D86974" w:rsidRPr="00EA5388" w:rsidRDefault="00D86974" w:rsidP="001E4911">
            <w:pPr>
              <w:pStyle w:val="RecordSeriesTitle"/>
            </w:pPr>
            <w:r w:rsidRPr="00EA5388">
              <w:t>Annual Review of Faculty</w:t>
            </w:r>
          </w:p>
          <w:p w14:paraId="451CA868"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Evaluation of job performance.</w:t>
            </w:r>
          </w:p>
          <w:p w14:paraId="7775749F"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7007E59B"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termination of employment, then destroy.</w:t>
            </w:r>
          </w:p>
          <w:p w14:paraId="7A00503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Dean; Any Department</w:t>
            </w:r>
          </w:p>
          <w:p w14:paraId="79130168" w14:textId="0274C25B"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3 years after</w:t>
            </w:r>
            <w:r w:rsidR="00A003BA">
              <w:rPr>
                <w:rFonts w:ascii="Arial" w:hAnsi="Arial" w:cs="Arial"/>
                <w:color w:val="262626"/>
                <w:sz w:val="22"/>
                <w:szCs w:val="22"/>
              </w:rPr>
              <w:t xml:space="preserve"> </w:t>
            </w:r>
            <w:r w:rsidRPr="00EA5388">
              <w:rPr>
                <w:rFonts w:ascii="Arial" w:hAnsi="Arial" w:cs="Arial"/>
                <w:color w:val="262626"/>
                <w:sz w:val="22"/>
                <w:szCs w:val="22"/>
              </w:rPr>
              <w:t>end of fiscal year, then destroy.</w:t>
            </w:r>
          </w:p>
          <w:p w14:paraId="6929FD79"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11-12-63535 (Payroll and Personnel Records)</w:t>
            </w:r>
          </w:p>
        </w:tc>
      </w:tr>
      <w:tr w:rsidR="00D86974" w:rsidRPr="00EA5388" w14:paraId="54AE78E7" w14:textId="77777777" w:rsidTr="00BA137D">
        <w:trPr>
          <w:cantSplit/>
        </w:trPr>
        <w:tc>
          <w:tcPr>
            <w:tcW w:w="0" w:type="auto"/>
            <w:shd w:val="clear" w:color="auto" w:fill="auto"/>
            <w:vAlign w:val="center"/>
            <w:hideMark/>
          </w:tcPr>
          <w:p w14:paraId="64B1294B" w14:textId="77777777" w:rsidR="00D86974" w:rsidRPr="00EA5388" w:rsidRDefault="00D86974" w:rsidP="001E4911">
            <w:pPr>
              <w:pStyle w:val="RecordSeriesTitle"/>
            </w:pPr>
            <w:r w:rsidRPr="00EA5388">
              <w:t>Applications/Resumes Received–Unsolicited</w:t>
            </w:r>
          </w:p>
          <w:p w14:paraId="7B8A20CC"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unsolicited requests for job consideration and employment inquiries. Includes, but is not limited to:</w:t>
            </w:r>
          </w:p>
          <w:p w14:paraId="7D192A4A" w14:textId="77777777" w:rsidR="00D86974" w:rsidRPr="00EA5388" w:rsidRDefault="00D86974" w:rsidP="00731C0E">
            <w:pPr>
              <w:numPr>
                <w:ilvl w:val="0"/>
                <w:numId w:val="88"/>
              </w:numPr>
              <w:spacing w:after="210" w:line="240" w:lineRule="auto"/>
              <w:rPr>
                <w:rFonts w:cs="Arial"/>
                <w:color w:val="262626"/>
              </w:rPr>
            </w:pPr>
            <w:r w:rsidRPr="00EA5388">
              <w:rPr>
                <w:rFonts w:cs="Arial"/>
                <w:color w:val="262626"/>
              </w:rPr>
              <w:t xml:space="preserve">Unsolicited job applications/resumes </w:t>
            </w:r>
            <w:proofErr w:type="gramStart"/>
            <w:r w:rsidRPr="00EA5388">
              <w:rPr>
                <w:rFonts w:cs="Arial"/>
                <w:color w:val="262626"/>
              </w:rPr>
              <w:t>received;</w:t>
            </w:r>
            <w:proofErr w:type="gramEnd"/>
          </w:p>
          <w:p w14:paraId="49786692" w14:textId="77777777" w:rsidR="00D86974" w:rsidRPr="00EA5388" w:rsidRDefault="00D86974" w:rsidP="005410CB">
            <w:pPr>
              <w:numPr>
                <w:ilvl w:val="0"/>
                <w:numId w:val="88"/>
              </w:numPr>
              <w:spacing w:after="210" w:line="240" w:lineRule="auto"/>
              <w:rPr>
                <w:rFonts w:cs="Arial"/>
                <w:color w:val="262626"/>
              </w:rPr>
            </w:pPr>
            <w:r w:rsidRPr="00EA5388">
              <w:rPr>
                <w:rFonts w:cs="Arial"/>
                <w:color w:val="262626"/>
              </w:rPr>
              <w:t>General prospective employment inquiries.</w:t>
            </w:r>
          </w:p>
          <w:p w14:paraId="2B03DB76" w14:textId="05CAD204"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Note: Retention based on 2-year requirement in 29 CFR </w:t>
            </w:r>
            <w:r w:rsidR="00CA134C" w:rsidRPr="00CA134C">
              <w:rPr>
                <w:rFonts w:ascii="Arial" w:hAnsi="Arial" w:cs="Arial"/>
                <w:color w:val="262626"/>
                <w:sz w:val="22"/>
                <w:szCs w:val="22"/>
              </w:rPr>
              <w:t>§</w:t>
            </w:r>
            <w:r w:rsidR="00CA134C">
              <w:rPr>
                <w:rFonts w:ascii="Arial" w:hAnsi="Arial" w:cs="Arial"/>
                <w:color w:val="262626"/>
                <w:sz w:val="22"/>
                <w:szCs w:val="22"/>
              </w:rPr>
              <w:t xml:space="preserve"> </w:t>
            </w:r>
            <w:r w:rsidRPr="00EA5388">
              <w:rPr>
                <w:rFonts w:ascii="Arial" w:hAnsi="Arial" w:cs="Arial"/>
                <w:color w:val="262626"/>
                <w:sz w:val="22"/>
                <w:szCs w:val="22"/>
              </w:rPr>
              <w:t>1602.31.</w:t>
            </w:r>
          </w:p>
          <w:p w14:paraId="4E07115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0030F76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2 years after received, then destroy.</w:t>
            </w:r>
          </w:p>
          <w:p w14:paraId="7190A247"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03022 Rev. 1 (Payroll and Personnel Records)</w:t>
            </w:r>
          </w:p>
        </w:tc>
      </w:tr>
      <w:tr w:rsidR="00D86974" w:rsidRPr="00EA5388" w14:paraId="36E27DB4" w14:textId="77777777" w:rsidTr="00BA137D">
        <w:trPr>
          <w:cantSplit/>
        </w:trPr>
        <w:tc>
          <w:tcPr>
            <w:tcW w:w="0" w:type="auto"/>
            <w:shd w:val="clear" w:color="auto" w:fill="auto"/>
            <w:vAlign w:val="center"/>
            <w:hideMark/>
          </w:tcPr>
          <w:p w14:paraId="44610890" w14:textId="77777777" w:rsidR="00D86974" w:rsidRPr="00EA5388" w:rsidRDefault="00D86974" w:rsidP="001E4911">
            <w:pPr>
              <w:pStyle w:val="RecordSeriesTitle"/>
            </w:pPr>
            <w:r w:rsidRPr="00EA5388">
              <w:t>Appointing Authority for Faculty, Administrative Professional, and Classified Employees</w:t>
            </w:r>
          </w:p>
          <w:p w14:paraId="59926390"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Letters of delegation to employees who are authorized to sign employment forms.</w:t>
            </w:r>
          </w:p>
          <w:p w14:paraId="600270B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58AA06E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superseded, then destroy. </w:t>
            </w:r>
            <w:r w:rsidRPr="00EA5388">
              <w:rPr>
                <w:rStyle w:val="Emphasis"/>
                <w:rFonts w:ascii="Arial" w:hAnsi="Arial" w:cs="Arial"/>
                <w:color w:val="262626"/>
                <w:sz w:val="22"/>
                <w:szCs w:val="22"/>
              </w:rPr>
              <w:t>(Essential)</w:t>
            </w:r>
          </w:p>
          <w:p w14:paraId="0DD876A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President; Any Department</w:t>
            </w:r>
          </w:p>
          <w:p w14:paraId="444CEC9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until superseded, then destroy.</w:t>
            </w:r>
          </w:p>
          <w:p w14:paraId="561D235D"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11-12-63537 Rev. 1 (Payroll and Personnel Records)</w:t>
            </w:r>
          </w:p>
        </w:tc>
      </w:tr>
      <w:tr w:rsidR="00D86974" w:rsidRPr="00EA5388" w14:paraId="2238E5AD" w14:textId="77777777" w:rsidTr="00BA137D">
        <w:trPr>
          <w:cantSplit/>
        </w:trPr>
        <w:tc>
          <w:tcPr>
            <w:tcW w:w="0" w:type="auto"/>
            <w:shd w:val="clear" w:color="auto" w:fill="auto"/>
            <w:vAlign w:val="center"/>
            <w:hideMark/>
          </w:tcPr>
          <w:p w14:paraId="29FD30D8" w14:textId="77777777" w:rsidR="00D86974" w:rsidRPr="00EA5388" w:rsidRDefault="00D86974" w:rsidP="001E4911">
            <w:pPr>
              <w:pStyle w:val="RecordSeriesTitle"/>
            </w:pPr>
            <w:r w:rsidRPr="00EA5388">
              <w:lastRenderedPageBreak/>
              <w:t>Attendance and Leave Records (Temporary Employee)</w:t>
            </w:r>
          </w:p>
          <w:p w14:paraId="714788C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temporary employee requests and approvals of attendance and leave. Includes, but is not limited to:</w:t>
            </w:r>
          </w:p>
          <w:p w14:paraId="605686D1" w14:textId="77777777" w:rsidR="00D86974" w:rsidRPr="00EA5388" w:rsidRDefault="00D86974" w:rsidP="00731C0E">
            <w:pPr>
              <w:numPr>
                <w:ilvl w:val="0"/>
                <w:numId w:val="89"/>
              </w:numPr>
              <w:spacing w:after="210" w:line="240" w:lineRule="auto"/>
              <w:rPr>
                <w:rFonts w:cs="Arial"/>
                <w:color w:val="262626"/>
              </w:rPr>
            </w:pPr>
            <w:r w:rsidRPr="00EA5388">
              <w:rPr>
                <w:rFonts w:cs="Arial"/>
                <w:color w:val="262626"/>
              </w:rPr>
              <w:t xml:space="preserve">Sick </w:t>
            </w:r>
            <w:proofErr w:type="gramStart"/>
            <w:r w:rsidRPr="00EA5388">
              <w:rPr>
                <w:rFonts w:cs="Arial"/>
                <w:color w:val="262626"/>
              </w:rPr>
              <w:t>leave;</w:t>
            </w:r>
            <w:proofErr w:type="gramEnd"/>
          </w:p>
          <w:p w14:paraId="727EE201" w14:textId="77777777" w:rsidR="00D86974" w:rsidRPr="00EA5388" w:rsidRDefault="00D86974" w:rsidP="00731C0E">
            <w:pPr>
              <w:numPr>
                <w:ilvl w:val="0"/>
                <w:numId w:val="89"/>
              </w:numPr>
              <w:spacing w:after="210" w:line="240" w:lineRule="auto"/>
              <w:rPr>
                <w:rFonts w:cs="Arial"/>
                <w:color w:val="262626"/>
              </w:rPr>
            </w:pPr>
            <w:r w:rsidRPr="00EA5388">
              <w:rPr>
                <w:rFonts w:cs="Arial"/>
                <w:color w:val="262626"/>
              </w:rPr>
              <w:t xml:space="preserve">Overtime </w:t>
            </w:r>
            <w:proofErr w:type="gramStart"/>
            <w:r w:rsidRPr="00EA5388">
              <w:rPr>
                <w:rFonts w:cs="Arial"/>
                <w:color w:val="262626"/>
              </w:rPr>
              <w:t>earned;</w:t>
            </w:r>
            <w:proofErr w:type="gramEnd"/>
          </w:p>
          <w:p w14:paraId="08B137A7" w14:textId="77777777" w:rsidR="00D86974" w:rsidRPr="00EA5388" w:rsidRDefault="00D86974" w:rsidP="00731C0E">
            <w:pPr>
              <w:numPr>
                <w:ilvl w:val="0"/>
                <w:numId w:val="89"/>
              </w:numPr>
              <w:spacing w:after="210" w:line="240" w:lineRule="auto"/>
              <w:rPr>
                <w:rFonts w:cs="Arial"/>
                <w:color w:val="262626"/>
              </w:rPr>
            </w:pPr>
            <w:r w:rsidRPr="00EA5388">
              <w:rPr>
                <w:rFonts w:cs="Arial"/>
                <w:color w:val="262626"/>
              </w:rPr>
              <w:t xml:space="preserve">Requests/approvals/denials for </w:t>
            </w:r>
            <w:proofErr w:type="gramStart"/>
            <w:r w:rsidRPr="00EA5388">
              <w:rPr>
                <w:rFonts w:cs="Arial"/>
                <w:color w:val="262626"/>
              </w:rPr>
              <w:t>leave;</w:t>
            </w:r>
            <w:proofErr w:type="gramEnd"/>
          </w:p>
          <w:p w14:paraId="11B0BBBE" w14:textId="77777777" w:rsidR="00D86974" w:rsidRPr="00EA5388" w:rsidRDefault="00D86974" w:rsidP="00731C0E">
            <w:pPr>
              <w:numPr>
                <w:ilvl w:val="0"/>
                <w:numId w:val="89"/>
              </w:numPr>
              <w:spacing w:after="210" w:line="240" w:lineRule="auto"/>
              <w:rPr>
                <w:rFonts w:cs="Arial"/>
                <w:color w:val="262626"/>
              </w:rPr>
            </w:pPr>
            <w:r w:rsidRPr="00EA5388">
              <w:rPr>
                <w:rFonts w:cs="Arial"/>
                <w:color w:val="262626"/>
              </w:rPr>
              <w:t xml:space="preserve">Approvals and </w:t>
            </w:r>
            <w:proofErr w:type="gramStart"/>
            <w:r w:rsidRPr="00EA5388">
              <w:rPr>
                <w:rFonts w:cs="Arial"/>
                <w:color w:val="262626"/>
              </w:rPr>
              <w:t>designations;</w:t>
            </w:r>
            <w:proofErr w:type="gramEnd"/>
          </w:p>
          <w:p w14:paraId="441F12BC" w14:textId="77777777" w:rsidR="00D86974" w:rsidRPr="00EA5388" w:rsidRDefault="00D86974" w:rsidP="005410CB">
            <w:pPr>
              <w:numPr>
                <w:ilvl w:val="0"/>
                <w:numId w:val="89"/>
              </w:numPr>
              <w:spacing w:after="210" w:line="240" w:lineRule="auto"/>
              <w:rPr>
                <w:rFonts w:cs="Arial"/>
                <w:color w:val="262626"/>
              </w:rPr>
            </w:pPr>
            <w:proofErr w:type="gramStart"/>
            <w:r w:rsidRPr="00EA5388">
              <w:rPr>
                <w:rFonts w:cs="Arial"/>
                <w:color w:val="262626"/>
              </w:rPr>
              <w:t>Time cards</w:t>
            </w:r>
            <w:proofErr w:type="gramEnd"/>
            <w:r w:rsidRPr="00EA5388">
              <w:rPr>
                <w:rFonts w:cs="Arial"/>
                <w:color w:val="262626"/>
              </w:rPr>
              <w:t xml:space="preserve"> and time sheets, etc., documenting hours worked (including overtime).</w:t>
            </w:r>
          </w:p>
          <w:p w14:paraId="771E7E4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excludes Time and Absence Reports (DAN 11-12-63560).</w:t>
            </w:r>
          </w:p>
          <w:p w14:paraId="67E03F2A"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Time and leave are recorded in applicable Workday processes.</w:t>
            </w:r>
          </w:p>
          <w:p w14:paraId="20E41D6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6A47D40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end of fiscal year, then destroy.</w:t>
            </w:r>
          </w:p>
          <w:p w14:paraId="609DD673"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03030 (Payroll and Personnel Records)</w:t>
            </w:r>
          </w:p>
        </w:tc>
      </w:tr>
      <w:tr w:rsidR="00D86974" w:rsidRPr="00EA5388" w14:paraId="1CC6F4A5" w14:textId="77777777" w:rsidTr="00BA137D">
        <w:trPr>
          <w:cantSplit/>
        </w:trPr>
        <w:tc>
          <w:tcPr>
            <w:tcW w:w="0" w:type="auto"/>
            <w:shd w:val="clear" w:color="auto" w:fill="auto"/>
            <w:vAlign w:val="center"/>
            <w:hideMark/>
          </w:tcPr>
          <w:p w14:paraId="7BCFE6E6" w14:textId="77777777" w:rsidR="00D86974" w:rsidRPr="00EA5388" w:rsidRDefault="00D86974" w:rsidP="001E4911">
            <w:pPr>
              <w:pStyle w:val="RecordSeriesTitle"/>
            </w:pPr>
            <w:r w:rsidRPr="00EA5388">
              <w:lastRenderedPageBreak/>
              <w:t>Authorizations/Certifications–Human Resources (General)</w:t>
            </w:r>
          </w:p>
          <w:p w14:paraId="71DA099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Records relating to licenses, permits, accreditations, certifications and other authorizations (such as driver’s licenses, etc.) acquired by </w:t>
            </w:r>
            <w:proofErr w:type="gramStart"/>
            <w:r w:rsidRPr="00EA5388">
              <w:rPr>
                <w:rFonts w:ascii="Arial" w:hAnsi="Arial" w:cs="Arial"/>
                <w:color w:val="262626"/>
                <w:sz w:val="22"/>
                <w:szCs w:val="22"/>
              </w:rPr>
              <w:t>University</w:t>
            </w:r>
            <w:proofErr w:type="gramEnd"/>
            <w:r w:rsidRPr="00EA5388">
              <w:rPr>
                <w:rFonts w:ascii="Arial" w:hAnsi="Arial" w:cs="Arial"/>
                <w:color w:val="262626"/>
                <w:sz w:val="22"/>
                <w:szCs w:val="22"/>
              </w:rPr>
              <w:t xml:space="preserve"> employees in certain positions (including contractors and volunteers) that are either required by or received from regulating authorities (such as local, state or federal agencies and/or court order/rule), where not covered by a more specific records series. Includes, but is not limited to:</w:t>
            </w:r>
          </w:p>
          <w:p w14:paraId="54AE4EB4" w14:textId="77777777" w:rsidR="00D86974" w:rsidRPr="00EA5388" w:rsidRDefault="00D86974" w:rsidP="00731C0E">
            <w:pPr>
              <w:numPr>
                <w:ilvl w:val="0"/>
                <w:numId w:val="90"/>
              </w:numPr>
              <w:spacing w:after="210" w:line="240" w:lineRule="auto"/>
              <w:rPr>
                <w:rFonts w:cs="Arial"/>
                <w:color w:val="262626"/>
              </w:rPr>
            </w:pPr>
            <w:r w:rsidRPr="00EA5388">
              <w:rPr>
                <w:rFonts w:cs="Arial"/>
                <w:color w:val="262626"/>
              </w:rPr>
              <w:t>Applications/</w:t>
            </w:r>
            <w:proofErr w:type="gramStart"/>
            <w:r w:rsidRPr="00EA5388">
              <w:rPr>
                <w:rFonts w:cs="Arial"/>
                <w:color w:val="262626"/>
              </w:rPr>
              <w:t>confirmations;</w:t>
            </w:r>
            <w:proofErr w:type="gramEnd"/>
          </w:p>
          <w:p w14:paraId="3E0E246F" w14:textId="77777777" w:rsidR="00D86974" w:rsidRPr="00EA5388" w:rsidRDefault="00D86974" w:rsidP="00731C0E">
            <w:pPr>
              <w:numPr>
                <w:ilvl w:val="0"/>
                <w:numId w:val="90"/>
              </w:numPr>
              <w:spacing w:after="210" w:line="240" w:lineRule="auto"/>
              <w:rPr>
                <w:rFonts w:cs="Arial"/>
                <w:color w:val="262626"/>
              </w:rPr>
            </w:pPr>
            <w:proofErr w:type="gramStart"/>
            <w:r w:rsidRPr="00EA5388">
              <w:rPr>
                <w:rFonts w:cs="Arial"/>
                <w:color w:val="262626"/>
              </w:rPr>
              <w:t>Reports;</w:t>
            </w:r>
            <w:proofErr w:type="gramEnd"/>
          </w:p>
          <w:p w14:paraId="3F989662" w14:textId="77777777" w:rsidR="00D86974" w:rsidRPr="00EA5388" w:rsidRDefault="00D86974" w:rsidP="00731C0E">
            <w:pPr>
              <w:numPr>
                <w:ilvl w:val="0"/>
                <w:numId w:val="90"/>
              </w:numPr>
              <w:spacing w:after="210" w:line="240" w:lineRule="auto"/>
              <w:rPr>
                <w:rFonts w:cs="Arial"/>
                <w:color w:val="262626"/>
              </w:rPr>
            </w:pPr>
            <w:r w:rsidRPr="00EA5388">
              <w:rPr>
                <w:rFonts w:cs="Arial"/>
                <w:color w:val="262626"/>
              </w:rPr>
              <w:t xml:space="preserve">Violations/corrections, </w:t>
            </w:r>
            <w:proofErr w:type="gramStart"/>
            <w:r w:rsidRPr="00EA5388">
              <w:rPr>
                <w:rFonts w:cs="Arial"/>
                <w:color w:val="262626"/>
              </w:rPr>
              <w:t>etc.;</w:t>
            </w:r>
            <w:proofErr w:type="gramEnd"/>
          </w:p>
          <w:p w14:paraId="5BCE0232" w14:textId="77777777" w:rsidR="00D86974" w:rsidRPr="00EA5388" w:rsidRDefault="00D86974" w:rsidP="005410CB">
            <w:pPr>
              <w:numPr>
                <w:ilvl w:val="0"/>
                <w:numId w:val="90"/>
              </w:numPr>
              <w:spacing w:after="210" w:line="240" w:lineRule="auto"/>
              <w:rPr>
                <w:rFonts w:cs="Arial"/>
                <w:color w:val="262626"/>
              </w:rPr>
            </w:pPr>
            <w:r w:rsidRPr="00EA5388">
              <w:rPr>
                <w:rFonts w:cs="Arial"/>
                <w:color w:val="262626"/>
              </w:rPr>
              <w:t>Related correspondence/communications.</w:t>
            </w:r>
          </w:p>
          <w:p w14:paraId="093714C7"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series also includes records of:</w:t>
            </w:r>
          </w:p>
          <w:p w14:paraId="2124DD41" w14:textId="77777777" w:rsidR="00D86974" w:rsidRPr="00EA5388" w:rsidRDefault="00D86974" w:rsidP="00731C0E">
            <w:pPr>
              <w:numPr>
                <w:ilvl w:val="0"/>
                <w:numId w:val="91"/>
              </w:numPr>
              <w:spacing w:after="210" w:line="240" w:lineRule="auto"/>
              <w:rPr>
                <w:rFonts w:cs="Arial"/>
                <w:color w:val="262626"/>
              </w:rPr>
            </w:pPr>
            <w:r w:rsidRPr="00EA5388">
              <w:rPr>
                <w:rFonts w:cs="Arial"/>
                <w:color w:val="262626"/>
              </w:rPr>
              <w:t>Certification and/or recertification (and related training) for departmental (e.g., WSU Police Dept.) employees.</w:t>
            </w:r>
          </w:p>
          <w:p w14:paraId="1E48BA9E" w14:textId="77777777" w:rsidR="00D86974" w:rsidRPr="00EA5388" w:rsidRDefault="00D86974" w:rsidP="005410CB">
            <w:pPr>
              <w:numPr>
                <w:ilvl w:val="0"/>
                <w:numId w:val="91"/>
              </w:numPr>
              <w:spacing w:after="210" w:line="240" w:lineRule="auto"/>
              <w:rPr>
                <w:rFonts w:cs="Arial"/>
                <w:color w:val="262626"/>
              </w:rPr>
            </w:pPr>
            <w:r w:rsidRPr="00EA5388">
              <w:rPr>
                <w:rFonts w:cs="Arial"/>
                <w:color w:val="262626"/>
              </w:rPr>
              <w:t>Certification of accountable property officers at the college level who are authorized to coordinate college federal excess property programs.</w:t>
            </w:r>
          </w:p>
          <w:p w14:paraId="672BF51F" w14:textId="77777777" w:rsidR="00D86974" w:rsidRPr="00EA5388" w:rsidRDefault="00D86974">
            <w:pPr>
              <w:pStyle w:val="NormalWeb"/>
              <w:spacing w:before="0" w:beforeAutospacing="0"/>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1C67892B"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authorization/certification superseded </w:t>
            </w:r>
            <w:r w:rsidRPr="00264D63">
              <w:rPr>
                <w:rStyle w:val="Strong"/>
                <w:rFonts w:ascii="Arial" w:hAnsi="Arial" w:cs="Arial"/>
                <w:b w:val="0"/>
                <w:bCs w:val="0"/>
                <w:i/>
                <w:iCs/>
                <w:color w:val="262626"/>
                <w:sz w:val="22"/>
                <w:szCs w:val="22"/>
              </w:rPr>
              <w:t>or</w:t>
            </w:r>
            <w:r w:rsidRPr="00EA5388">
              <w:rPr>
                <w:rFonts w:ascii="Arial" w:hAnsi="Arial" w:cs="Arial"/>
                <w:color w:val="262626"/>
                <w:sz w:val="22"/>
                <w:szCs w:val="22"/>
              </w:rPr>
              <w:t> terminated or 6 years after separation from the University, </w:t>
            </w:r>
            <w:r w:rsidRPr="00264D63">
              <w:rPr>
                <w:rStyle w:val="Strong"/>
                <w:rFonts w:ascii="Arial" w:hAnsi="Arial" w:cs="Arial"/>
                <w:b w:val="0"/>
                <w:bCs w:val="0"/>
                <w:i/>
                <w:iCs/>
                <w:color w:val="262626"/>
                <w:sz w:val="22"/>
                <w:szCs w:val="22"/>
              </w:rPr>
              <w:t>whichever is sooner</w:t>
            </w:r>
            <w:r w:rsidRPr="00EA5388">
              <w:rPr>
                <w:rFonts w:ascii="Arial" w:hAnsi="Arial" w:cs="Arial"/>
                <w:color w:val="262626"/>
                <w:sz w:val="22"/>
                <w:szCs w:val="22"/>
              </w:rPr>
              <w:t>, then destroy.</w:t>
            </w:r>
          </w:p>
          <w:p w14:paraId="4B06077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4159600F"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03046 (Payroll and Personnel Records)</w:t>
            </w:r>
          </w:p>
        </w:tc>
      </w:tr>
      <w:tr w:rsidR="00D86974" w:rsidRPr="00EA5388" w14:paraId="5CAAFF22" w14:textId="77777777" w:rsidTr="00BA137D">
        <w:trPr>
          <w:cantSplit/>
        </w:trPr>
        <w:tc>
          <w:tcPr>
            <w:tcW w:w="0" w:type="auto"/>
            <w:shd w:val="clear" w:color="auto" w:fill="auto"/>
            <w:vAlign w:val="center"/>
            <w:hideMark/>
          </w:tcPr>
          <w:p w14:paraId="17A42593" w14:textId="77777777" w:rsidR="00D86974" w:rsidRPr="00EA5388" w:rsidRDefault="00D86974" w:rsidP="001E4911">
            <w:pPr>
              <w:pStyle w:val="RecordSeriesTitle"/>
            </w:pPr>
            <w:r w:rsidRPr="00EA5388">
              <w:t>Background Clearance Checks</w:t>
            </w:r>
          </w:p>
          <w:p w14:paraId="0F4244C2"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Provides a record of background clearance checks for full-time and temporary employees, or adult participants (e.g. advisors, chaperones, volunteers) not employed by a school district in the state of Washington. May include criminal history checks, disclosure statements, background inquiry results, and record of permission from adult participants for </w:t>
            </w:r>
            <w:proofErr w:type="gramStart"/>
            <w:r w:rsidRPr="00EA5388">
              <w:rPr>
                <w:rFonts w:ascii="Arial" w:hAnsi="Arial" w:cs="Arial"/>
                <w:color w:val="262626"/>
                <w:sz w:val="22"/>
                <w:szCs w:val="22"/>
              </w:rPr>
              <w:t>University</w:t>
            </w:r>
            <w:proofErr w:type="gramEnd"/>
            <w:r w:rsidRPr="00EA5388">
              <w:rPr>
                <w:rFonts w:ascii="Arial" w:hAnsi="Arial" w:cs="Arial"/>
                <w:color w:val="262626"/>
                <w:sz w:val="22"/>
                <w:szCs w:val="22"/>
              </w:rPr>
              <w:t xml:space="preserve"> officials to conduct background clearance checks.</w:t>
            </w:r>
          </w:p>
          <w:p w14:paraId="7C547D7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505E713C" w14:textId="17820516"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termination of employment </w:t>
            </w:r>
            <w:r w:rsidRPr="00264D63">
              <w:rPr>
                <w:rStyle w:val="Strong"/>
                <w:rFonts w:ascii="Arial" w:hAnsi="Arial" w:cs="Arial"/>
                <w:b w:val="0"/>
                <w:bCs w:val="0"/>
                <w:i/>
                <w:iCs/>
                <w:color w:val="262626"/>
                <w:sz w:val="22"/>
                <w:szCs w:val="22"/>
              </w:rPr>
              <w:t>or</w:t>
            </w:r>
            <w:r w:rsidRPr="00EA5388">
              <w:rPr>
                <w:rFonts w:ascii="Arial" w:hAnsi="Arial" w:cs="Arial"/>
                <w:color w:val="262626"/>
                <w:sz w:val="22"/>
                <w:szCs w:val="22"/>
              </w:rPr>
              <w:t> 3 years after termination of participation in</w:t>
            </w:r>
            <w:r w:rsidR="0012285A">
              <w:rPr>
                <w:rFonts w:ascii="Arial" w:hAnsi="Arial" w:cs="Arial"/>
                <w:color w:val="262626"/>
                <w:sz w:val="22"/>
                <w:szCs w:val="22"/>
              </w:rPr>
              <w:t xml:space="preserve"> </w:t>
            </w:r>
            <w:r w:rsidRPr="00EA5388">
              <w:rPr>
                <w:rFonts w:ascii="Arial" w:hAnsi="Arial" w:cs="Arial"/>
                <w:color w:val="262626"/>
                <w:sz w:val="22"/>
                <w:szCs w:val="22"/>
              </w:rPr>
              <w:t>activity or program, then destroy.</w:t>
            </w:r>
          </w:p>
          <w:p w14:paraId="522AE26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523BD6C4"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07-12-61642 Rev. 2 (Payroll and Personnel Records)</w:t>
            </w:r>
          </w:p>
        </w:tc>
      </w:tr>
      <w:tr w:rsidR="00D86974" w:rsidRPr="00EA5388" w14:paraId="1AD3429E" w14:textId="77777777" w:rsidTr="00BA137D">
        <w:trPr>
          <w:cantSplit/>
        </w:trPr>
        <w:tc>
          <w:tcPr>
            <w:tcW w:w="0" w:type="auto"/>
            <w:shd w:val="clear" w:color="auto" w:fill="auto"/>
            <w:vAlign w:val="center"/>
            <w:hideMark/>
          </w:tcPr>
          <w:p w14:paraId="270AA4B4" w14:textId="77777777" w:rsidR="00D86974" w:rsidRPr="00EA5388" w:rsidRDefault="00D86974" w:rsidP="001E4911">
            <w:pPr>
              <w:pStyle w:val="RecordSeriesTitle"/>
            </w:pPr>
            <w:r w:rsidRPr="00EA5388">
              <w:lastRenderedPageBreak/>
              <w:t>Commute Trip Reduction (CTR) Program</w:t>
            </w:r>
          </w:p>
          <w:p w14:paraId="5E5D4FB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the University’s promotion and administration of reducing employee commute trips such as encouraging the use of public transit, ride sharing, bicycle commute options, incentives and alternatives such as telecommuting.</w:t>
            </w:r>
          </w:p>
          <w:p w14:paraId="3CC77CB7"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Includes, but is not limited to:</w:t>
            </w:r>
          </w:p>
          <w:p w14:paraId="4C084788" w14:textId="77777777" w:rsidR="00D86974" w:rsidRPr="00EA5388" w:rsidRDefault="00D86974" w:rsidP="00731C0E">
            <w:pPr>
              <w:numPr>
                <w:ilvl w:val="0"/>
                <w:numId w:val="92"/>
              </w:numPr>
              <w:spacing w:after="210" w:line="240" w:lineRule="auto"/>
              <w:rPr>
                <w:rFonts w:cs="Arial"/>
                <w:color w:val="262626"/>
              </w:rPr>
            </w:pPr>
            <w:r w:rsidRPr="00EA5388">
              <w:rPr>
                <w:rFonts w:cs="Arial"/>
                <w:color w:val="262626"/>
              </w:rPr>
              <w:t xml:space="preserve">Bonus voucher certification </w:t>
            </w:r>
            <w:proofErr w:type="gramStart"/>
            <w:r w:rsidRPr="00EA5388">
              <w:rPr>
                <w:rFonts w:cs="Arial"/>
                <w:color w:val="262626"/>
              </w:rPr>
              <w:t>forms;</w:t>
            </w:r>
            <w:proofErr w:type="gramEnd"/>
          </w:p>
          <w:p w14:paraId="74ACF815" w14:textId="77777777" w:rsidR="00D86974" w:rsidRPr="00EA5388" w:rsidRDefault="00D86974" w:rsidP="00731C0E">
            <w:pPr>
              <w:numPr>
                <w:ilvl w:val="0"/>
                <w:numId w:val="92"/>
              </w:numPr>
              <w:spacing w:after="210" w:line="240" w:lineRule="auto"/>
              <w:rPr>
                <w:rFonts w:cs="Arial"/>
                <w:color w:val="262626"/>
              </w:rPr>
            </w:pPr>
            <w:r w:rsidRPr="00EA5388">
              <w:rPr>
                <w:rFonts w:cs="Arial"/>
                <w:color w:val="262626"/>
              </w:rPr>
              <w:t xml:space="preserve">Registration and participant </w:t>
            </w:r>
            <w:proofErr w:type="gramStart"/>
            <w:r w:rsidRPr="00EA5388">
              <w:rPr>
                <w:rFonts w:cs="Arial"/>
                <w:color w:val="262626"/>
              </w:rPr>
              <w:t>forms;</w:t>
            </w:r>
            <w:proofErr w:type="gramEnd"/>
          </w:p>
          <w:p w14:paraId="2AB62901" w14:textId="77777777" w:rsidR="00D86974" w:rsidRPr="00EA5388" w:rsidRDefault="00D86974" w:rsidP="00731C0E">
            <w:pPr>
              <w:numPr>
                <w:ilvl w:val="0"/>
                <w:numId w:val="92"/>
              </w:numPr>
              <w:spacing w:after="210" w:line="240" w:lineRule="auto"/>
              <w:rPr>
                <w:rFonts w:cs="Arial"/>
                <w:color w:val="262626"/>
              </w:rPr>
            </w:pPr>
            <w:proofErr w:type="gramStart"/>
            <w:r w:rsidRPr="00EA5388">
              <w:rPr>
                <w:rFonts w:cs="Arial"/>
                <w:color w:val="262626"/>
              </w:rPr>
              <w:t>Incentives;</w:t>
            </w:r>
            <w:proofErr w:type="gramEnd"/>
          </w:p>
          <w:p w14:paraId="294FCA14" w14:textId="77777777" w:rsidR="00D86974" w:rsidRPr="00EA5388" w:rsidRDefault="00D86974" w:rsidP="00731C0E">
            <w:pPr>
              <w:numPr>
                <w:ilvl w:val="0"/>
                <w:numId w:val="92"/>
              </w:numPr>
              <w:spacing w:after="210" w:line="240" w:lineRule="auto"/>
              <w:rPr>
                <w:rFonts w:cs="Arial"/>
                <w:color w:val="262626"/>
              </w:rPr>
            </w:pPr>
            <w:r w:rsidRPr="00EA5388">
              <w:rPr>
                <w:rFonts w:cs="Arial"/>
                <w:color w:val="262626"/>
              </w:rPr>
              <w:t xml:space="preserve">Parking tracking </w:t>
            </w:r>
            <w:proofErr w:type="gramStart"/>
            <w:r w:rsidRPr="00EA5388">
              <w:rPr>
                <w:rFonts w:cs="Arial"/>
                <w:color w:val="262626"/>
              </w:rPr>
              <w:t>files;</w:t>
            </w:r>
            <w:proofErr w:type="gramEnd"/>
          </w:p>
          <w:p w14:paraId="75083C60" w14:textId="77777777" w:rsidR="00D86974" w:rsidRPr="00EA5388" w:rsidRDefault="00D86974" w:rsidP="005410CB">
            <w:pPr>
              <w:numPr>
                <w:ilvl w:val="0"/>
                <w:numId w:val="92"/>
              </w:numPr>
              <w:spacing w:after="210" w:line="240" w:lineRule="auto"/>
              <w:rPr>
                <w:rFonts w:cs="Arial"/>
                <w:color w:val="262626"/>
              </w:rPr>
            </w:pPr>
            <w:r w:rsidRPr="00EA5388">
              <w:rPr>
                <w:rFonts w:cs="Arial"/>
                <w:color w:val="262626"/>
              </w:rPr>
              <w:t xml:space="preserve">CTR performance evaluations/reports/surveys/ questionnaires. [Note per State Records Management (SRM): This series covers CTR reports received by WSU or </w:t>
            </w:r>
            <w:proofErr w:type="gramStart"/>
            <w:r w:rsidRPr="00EA5388">
              <w:rPr>
                <w:rFonts w:cs="Arial"/>
                <w:color w:val="262626"/>
              </w:rPr>
              <w:t>internally-distributed</w:t>
            </w:r>
            <w:proofErr w:type="gramEnd"/>
            <w:r w:rsidRPr="00EA5388">
              <w:rPr>
                <w:rFonts w:cs="Arial"/>
                <w:color w:val="262626"/>
              </w:rPr>
              <w:t>.]</w:t>
            </w:r>
          </w:p>
          <w:p w14:paraId="58012A48" w14:textId="678E2BE3"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 records covered by Reporting</w:t>
            </w:r>
            <w:r w:rsidR="00D80E6F">
              <w:rPr>
                <w:rFonts w:ascii="Arial" w:hAnsi="Arial" w:cs="Arial"/>
                <w:color w:val="262626"/>
                <w:sz w:val="22"/>
                <w:szCs w:val="22"/>
              </w:rPr>
              <w:t xml:space="preserve"> to External Agencies</w:t>
            </w:r>
            <w:r w:rsidRPr="00EA5388">
              <w:rPr>
                <w:rFonts w:ascii="Arial" w:hAnsi="Arial" w:cs="Arial"/>
                <w:color w:val="262626"/>
                <w:sz w:val="22"/>
                <w:szCs w:val="22"/>
              </w:rPr>
              <w:t xml:space="preserve"> (Mandatory) (DAN GS </w:t>
            </w:r>
            <w:r w:rsidR="00D1039D">
              <w:rPr>
                <w:rFonts w:ascii="Arial" w:hAnsi="Arial" w:cs="Arial"/>
                <w:color w:val="262626"/>
                <w:sz w:val="22"/>
                <w:szCs w:val="22"/>
              </w:rPr>
              <w:t>19004</w:t>
            </w:r>
            <w:r w:rsidRPr="00EA5388">
              <w:rPr>
                <w:rFonts w:ascii="Arial" w:hAnsi="Arial" w:cs="Arial"/>
                <w:color w:val="262626"/>
                <w:sz w:val="22"/>
                <w:szCs w:val="22"/>
              </w:rPr>
              <w:t xml:space="preserve">). </w:t>
            </w:r>
          </w:p>
          <w:p w14:paraId="3FBFEC4A" w14:textId="48538CE8"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Campus Parking Services</w:t>
            </w:r>
          </w:p>
          <w:p w14:paraId="40D8AE7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end of fiscal year, then destroy.</w:t>
            </w:r>
          </w:p>
          <w:p w14:paraId="53A923E7" w14:textId="52503B9E"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 xml:space="preserve">DAN GS 03037 Rev. </w:t>
            </w:r>
            <w:r w:rsidR="00EA3E2C">
              <w:rPr>
                <w:rStyle w:val="Emphasis"/>
                <w:rFonts w:ascii="Arial" w:hAnsi="Arial" w:cs="Arial"/>
                <w:color w:val="262626"/>
                <w:sz w:val="22"/>
                <w:szCs w:val="22"/>
              </w:rPr>
              <w:t>2</w:t>
            </w:r>
            <w:r w:rsidRPr="00EA5388">
              <w:rPr>
                <w:rStyle w:val="Emphasis"/>
                <w:rFonts w:ascii="Arial" w:hAnsi="Arial" w:cs="Arial"/>
                <w:color w:val="262626"/>
                <w:sz w:val="22"/>
                <w:szCs w:val="22"/>
              </w:rPr>
              <w:t xml:space="preserve"> (Payroll and Personnel Records)</w:t>
            </w:r>
          </w:p>
        </w:tc>
      </w:tr>
      <w:tr w:rsidR="00D86974" w:rsidRPr="00EA5388" w14:paraId="6BB4DDB3" w14:textId="77777777" w:rsidTr="00BA137D">
        <w:trPr>
          <w:cantSplit/>
        </w:trPr>
        <w:tc>
          <w:tcPr>
            <w:tcW w:w="0" w:type="auto"/>
            <w:shd w:val="clear" w:color="auto" w:fill="auto"/>
            <w:vAlign w:val="center"/>
            <w:hideMark/>
          </w:tcPr>
          <w:p w14:paraId="35AF57E1" w14:textId="77777777" w:rsidR="00D86974" w:rsidRPr="00EA5388" w:rsidRDefault="00D86974" w:rsidP="001E4911">
            <w:pPr>
              <w:pStyle w:val="RecordSeriesTitle"/>
            </w:pPr>
            <w:r w:rsidRPr="00EA5388">
              <w:lastRenderedPageBreak/>
              <w:t>Complaints and Grievances–Exonerated</w:t>
            </w:r>
          </w:p>
          <w:p w14:paraId="22CB1A39"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Records relating to complaints and grievances filed in cases of affirmative action, discrimination, equal opportunity employment, harassment issues and other workplace conditions and issues in which the complaint proved to be unsubstantiated. May be filed by job applicants, the public, and represented and </w:t>
            </w:r>
            <w:proofErr w:type="spellStart"/>
            <w:r w:rsidRPr="00EA5388">
              <w:rPr>
                <w:rFonts w:ascii="Arial" w:hAnsi="Arial" w:cs="Arial"/>
                <w:color w:val="262626"/>
                <w:sz w:val="22"/>
                <w:szCs w:val="22"/>
              </w:rPr>
              <w:t>nonrepresented</w:t>
            </w:r>
            <w:proofErr w:type="spellEnd"/>
            <w:r w:rsidRPr="00EA5388">
              <w:rPr>
                <w:rFonts w:ascii="Arial" w:hAnsi="Arial" w:cs="Arial"/>
                <w:color w:val="262626"/>
                <w:sz w:val="22"/>
                <w:szCs w:val="22"/>
              </w:rPr>
              <w:t xml:space="preserve"> state employees. Includes, but is not limited to:</w:t>
            </w:r>
          </w:p>
          <w:p w14:paraId="64B9BB1F" w14:textId="77777777" w:rsidR="00D86974" w:rsidRPr="00EA5388" w:rsidRDefault="00D86974" w:rsidP="00731C0E">
            <w:pPr>
              <w:numPr>
                <w:ilvl w:val="0"/>
                <w:numId w:val="93"/>
              </w:numPr>
              <w:spacing w:after="210" w:line="240" w:lineRule="auto"/>
              <w:rPr>
                <w:rFonts w:cs="Arial"/>
                <w:color w:val="262626"/>
              </w:rPr>
            </w:pPr>
            <w:r w:rsidRPr="00EA5388">
              <w:rPr>
                <w:rFonts w:cs="Arial"/>
                <w:color w:val="262626"/>
              </w:rPr>
              <w:t xml:space="preserve">Filed complaints and </w:t>
            </w:r>
            <w:proofErr w:type="gramStart"/>
            <w:r w:rsidRPr="00EA5388">
              <w:rPr>
                <w:rFonts w:cs="Arial"/>
                <w:color w:val="262626"/>
              </w:rPr>
              <w:t>grievances;</w:t>
            </w:r>
            <w:proofErr w:type="gramEnd"/>
          </w:p>
          <w:p w14:paraId="444C79DD" w14:textId="77777777" w:rsidR="00D86974" w:rsidRPr="00EA5388" w:rsidRDefault="00D86974" w:rsidP="00731C0E">
            <w:pPr>
              <w:numPr>
                <w:ilvl w:val="0"/>
                <w:numId w:val="93"/>
              </w:numPr>
              <w:spacing w:after="210" w:line="240" w:lineRule="auto"/>
              <w:rPr>
                <w:rFonts w:cs="Arial"/>
                <w:color w:val="262626"/>
              </w:rPr>
            </w:pPr>
            <w:r w:rsidRPr="00EA5388">
              <w:rPr>
                <w:rFonts w:cs="Arial"/>
                <w:color w:val="262626"/>
              </w:rPr>
              <w:t xml:space="preserve">Supporting </w:t>
            </w:r>
            <w:proofErr w:type="gramStart"/>
            <w:r w:rsidRPr="00EA5388">
              <w:rPr>
                <w:rFonts w:cs="Arial"/>
                <w:color w:val="262626"/>
              </w:rPr>
              <w:t>documentation;</w:t>
            </w:r>
            <w:proofErr w:type="gramEnd"/>
          </w:p>
          <w:p w14:paraId="44EBF8D0" w14:textId="77777777" w:rsidR="00D86974" w:rsidRPr="00EA5388" w:rsidRDefault="00D86974" w:rsidP="00731C0E">
            <w:pPr>
              <w:numPr>
                <w:ilvl w:val="0"/>
                <w:numId w:val="93"/>
              </w:numPr>
              <w:spacing w:after="210" w:line="240" w:lineRule="auto"/>
              <w:rPr>
                <w:rFonts w:cs="Arial"/>
                <w:color w:val="262626"/>
              </w:rPr>
            </w:pPr>
            <w:r w:rsidRPr="00EA5388">
              <w:rPr>
                <w:rFonts w:cs="Arial"/>
                <w:color w:val="262626"/>
              </w:rPr>
              <w:t xml:space="preserve">University response and </w:t>
            </w:r>
            <w:proofErr w:type="gramStart"/>
            <w:r w:rsidRPr="00EA5388">
              <w:rPr>
                <w:rFonts w:cs="Arial"/>
                <w:color w:val="262626"/>
              </w:rPr>
              <w:t>decisions;</w:t>
            </w:r>
            <w:proofErr w:type="gramEnd"/>
          </w:p>
          <w:p w14:paraId="2BB52220" w14:textId="77777777" w:rsidR="00D86974" w:rsidRPr="00EA5388" w:rsidRDefault="00D86974" w:rsidP="00731C0E">
            <w:pPr>
              <w:numPr>
                <w:ilvl w:val="0"/>
                <w:numId w:val="93"/>
              </w:numPr>
              <w:spacing w:after="210" w:line="240" w:lineRule="auto"/>
              <w:rPr>
                <w:rFonts w:cs="Arial"/>
                <w:color w:val="262626"/>
              </w:rPr>
            </w:pPr>
            <w:r w:rsidRPr="00EA5388">
              <w:rPr>
                <w:rFonts w:cs="Arial"/>
                <w:color w:val="262626"/>
              </w:rPr>
              <w:t xml:space="preserve">Legal actions, arbitration or mediation </w:t>
            </w:r>
            <w:proofErr w:type="gramStart"/>
            <w:r w:rsidRPr="00EA5388">
              <w:rPr>
                <w:rFonts w:cs="Arial"/>
                <w:color w:val="262626"/>
              </w:rPr>
              <w:t>efforts;</w:t>
            </w:r>
            <w:proofErr w:type="gramEnd"/>
          </w:p>
          <w:p w14:paraId="5EEAE1F1" w14:textId="77777777" w:rsidR="00D86974" w:rsidRPr="00EA5388" w:rsidRDefault="00D86974" w:rsidP="005410CB">
            <w:pPr>
              <w:numPr>
                <w:ilvl w:val="0"/>
                <w:numId w:val="93"/>
              </w:numPr>
              <w:spacing w:after="210" w:line="240" w:lineRule="auto"/>
              <w:rPr>
                <w:rFonts w:cs="Arial"/>
                <w:color w:val="262626"/>
              </w:rPr>
            </w:pPr>
            <w:r w:rsidRPr="00EA5388">
              <w:rPr>
                <w:rFonts w:cs="Arial"/>
                <w:color w:val="262626"/>
              </w:rPr>
              <w:t>Determinations and appeals.</w:t>
            </w:r>
          </w:p>
          <w:p w14:paraId="70A3439E" w14:textId="77777777" w:rsidR="006149C6"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 records covered by</w:t>
            </w:r>
            <w:r w:rsidR="006149C6">
              <w:rPr>
                <w:rFonts w:ascii="Arial" w:hAnsi="Arial" w:cs="Arial"/>
                <w:color w:val="262626"/>
                <w:sz w:val="22"/>
                <w:szCs w:val="22"/>
              </w:rPr>
              <w:t>:</w:t>
            </w:r>
          </w:p>
          <w:p w14:paraId="73EABCDB" w14:textId="68A93410" w:rsidR="00D86974" w:rsidRDefault="00D86974" w:rsidP="001629C1">
            <w:pPr>
              <w:pStyle w:val="NormalWeb"/>
              <w:numPr>
                <w:ilvl w:val="0"/>
                <w:numId w:val="209"/>
              </w:numPr>
              <w:spacing w:before="0" w:beforeAutospacing="0" w:after="210" w:afterAutospacing="0"/>
              <w:ind w:left="778"/>
              <w:rPr>
                <w:rFonts w:ascii="Arial" w:hAnsi="Arial" w:cs="Arial"/>
                <w:color w:val="262626"/>
                <w:sz w:val="22"/>
                <w:szCs w:val="22"/>
              </w:rPr>
            </w:pPr>
            <w:r w:rsidRPr="00EA5388">
              <w:rPr>
                <w:rFonts w:ascii="Arial" w:hAnsi="Arial" w:cs="Arial"/>
                <w:color w:val="262626"/>
                <w:sz w:val="22"/>
                <w:szCs w:val="22"/>
              </w:rPr>
              <w:t>Complaints and Grievances – Upheld (DAN GS 03003</w:t>
            </w:r>
            <w:proofErr w:type="gramStart"/>
            <w:r w:rsidRPr="00EA5388">
              <w:rPr>
                <w:rFonts w:ascii="Arial" w:hAnsi="Arial" w:cs="Arial"/>
                <w:color w:val="262626"/>
                <w:sz w:val="22"/>
                <w:szCs w:val="22"/>
              </w:rPr>
              <w:t>)</w:t>
            </w:r>
            <w:r w:rsidR="006149C6">
              <w:rPr>
                <w:rFonts w:ascii="Arial" w:hAnsi="Arial" w:cs="Arial"/>
                <w:color w:val="262626"/>
                <w:sz w:val="22"/>
                <w:szCs w:val="22"/>
              </w:rPr>
              <w:t>;</w:t>
            </w:r>
            <w:proofErr w:type="gramEnd"/>
          </w:p>
          <w:p w14:paraId="1869E248" w14:textId="2506F0EC" w:rsidR="006149C6" w:rsidRPr="00EA5388" w:rsidRDefault="00ED1FEE" w:rsidP="001629C1">
            <w:pPr>
              <w:pStyle w:val="NormalWeb"/>
              <w:numPr>
                <w:ilvl w:val="0"/>
                <w:numId w:val="209"/>
              </w:numPr>
              <w:spacing w:before="0" w:beforeAutospacing="0"/>
              <w:rPr>
                <w:rFonts w:ascii="Arial" w:hAnsi="Arial" w:cs="Arial"/>
                <w:color w:val="262626"/>
                <w:sz w:val="22"/>
                <w:szCs w:val="22"/>
              </w:rPr>
            </w:pPr>
            <w:r w:rsidRPr="00ED1FEE">
              <w:rPr>
                <w:rFonts w:ascii="Arial" w:hAnsi="Arial" w:cs="Arial"/>
                <w:color w:val="262626"/>
                <w:sz w:val="22"/>
                <w:szCs w:val="22"/>
              </w:rPr>
              <w:t>Title IX records as required by 34 CFR § 106.45(b)(10), or as covered by Student Disciplinary Records (DAN 92-10-51356)</w:t>
            </w:r>
          </w:p>
          <w:p w14:paraId="0F5C0364"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Note 1:</w:t>
            </w:r>
            <w:r w:rsidRPr="00EA5388">
              <w:rPr>
                <w:rFonts w:ascii="Arial" w:hAnsi="Arial" w:cs="Arial"/>
                <w:color w:val="262626"/>
                <w:sz w:val="22"/>
                <w:szCs w:val="22"/>
              </w:rPr>
              <w:t> Records may be retained upon employee request and in case of pending legal action (reference RCW 41.06.450 and WAC 357-22-040).</w:t>
            </w:r>
          </w:p>
          <w:p w14:paraId="57FAC11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Note 2:</w:t>
            </w:r>
            <w:r w:rsidRPr="00EA5388">
              <w:rPr>
                <w:rFonts w:ascii="Arial" w:hAnsi="Arial" w:cs="Arial"/>
                <w:color w:val="262626"/>
                <w:sz w:val="22"/>
                <w:szCs w:val="22"/>
              </w:rPr>
              <w:t> RCW 40.14.050 and RCW 40.14.060 vest authority to determine the retention period for public records in the State Records Committee, and not in the parties to a collective bargaining agreement.</w:t>
            </w:r>
          </w:p>
          <w:p w14:paraId="49CF285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 Office of Compliance and Civil Rights</w:t>
            </w:r>
          </w:p>
          <w:p w14:paraId="2B4B4AE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until exoneration, then destroy.</w:t>
            </w:r>
          </w:p>
          <w:p w14:paraId="02863E3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730D8ED5"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until exoneration, then destroy.</w:t>
            </w:r>
          </w:p>
          <w:p w14:paraId="6A2D6CD4"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03006 Rev. 1 (Payroll and Personnel Records)</w:t>
            </w:r>
          </w:p>
        </w:tc>
      </w:tr>
      <w:tr w:rsidR="00D86974" w:rsidRPr="00EA5388" w14:paraId="2D4D512D" w14:textId="77777777" w:rsidTr="00BA137D">
        <w:trPr>
          <w:cantSplit/>
        </w:trPr>
        <w:tc>
          <w:tcPr>
            <w:tcW w:w="0" w:type="auto"/>
            <w:shd w:val="clear" w:color="auto" w:fill="auto"/>
            <w:vAlign w:val="center"/>
            <w:hideMark/>
          </w:tcPr>
          <w:p w14:paraId="14AA1052" w14:textId="77777777" w:rsidR="00D86974" w:rsidRPr="00EA5388" w:rsidRDefault="00D86974" w:rsidP="001E4911">
            <w:pPr>
              <w:pStyle w:val="RecordSeriesTitle"/>
            </w:pPr>
            <w:r w:rsidRPr="00EA5388">
              <w:lastRenderedPageBreak/>
              <w:t>Complaints and Grievances–Upheld</w:t>
            </w:r>
          </w:p>
          <w:p w14:paraId="5B40C9AB"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complaints and grievances filed in cases of affirmative action, discrimination, equal opportunity employment, harassment issues and other workplace conditions and issues in which the complaint/grievance was upheld. May be filed by job applicants, the public, and represented and non-represented state employees. Includes, but is not limited to:</w:t>
            </w:r>
          </w:p>
          <w:p w14:paraId="5F858195" w14:textId="77777777" w:rsidR="00D86974" w:rsidRPr="00EA5388" w:rsidRDefault="00D86974" w:rsidP="00731C0E">
            <w:pPr>
              <w:numPr>
                <w:ilvl w:val="0"/>
                <w:numId w:val="94"/>
              </w:numPr>
              <w:spacing w:after="210" w:line="240" w:lineRule="auto"/>
              <w:rPr>
                <w:rFonts w:cs="Arial"/>
                <w:color w:val="262626"/>
              </w:rPr>
            </w:pPr>
            <w:r w:rsidRPr="00EA5388">
              <w:rPr>
                <w:rFonts w:cs="Arial"/>
                <w:color w:val="262626"/>
              </w:rPr>
              <w:t xml:space="preserve">Filed complaints and </w:t>
            </w:r>
            <w:proofErr w:type="gramStart"/>
            <w:r w:rsidRPr="00EA5388">
              <w:rPr>
                <w:rFonts w:cs="Arial"/>
                <w:color w:val="262626"/>
              </w:rPr>
              <w:t>grievances;</w:t>
            </w:r>
            <w:proofErr w:type="gramEnd"/>
          </w:p>
          <w:p w14:paraId="1FC91084" w14:textId="77777777" w:rsidR="00D86974" w:rsidRPr="00EA5388" w:rsidRDefault="00D86974" w:rsidP="00731C0E">
            <w:pPr>
              <w:numPr>
                <w:ilvl w:val="0"/>
                <w:numId w:val="94"/>
              </w:numPr>
              <w:spacing w:after="210" w:line="240" w:lineRule="auto"/>
              <w:rPr>
                <w:rFonts w:cs="Arial"/>
                <w:color w:val="262626"/>
              </w:rPr>
            </w:pPr>
            <w:r w:rsidRPr="00EA5388">
              <w:rPr>
                <w:rFonts w:cs="Arial"/>
                <w:color w:val="262626"/>
              </w:rPr>
              <w:t xml:space="preserve">Supporting </w:t>
            </w:r>
            <w:proofErr w:type="gramStart"/>
            <w:r w:rsidRPr="00EA5388">
              <w:rPr>
                <w:rFonts w:cs="Arial"/>
                <w:color w:val="262626"/>
              </w:rPr>
              <w:t>documentation;</w:t>
            </w:r>
            <w:proofErr w:type="gramEnd"/>
          </w:p>
          <w:p w14:paraId="7F8B5431" w14:textId="77777777" w:rsidR="00D86974" w:rsidRPr="00EA5388" w:rsidRDefault="00D86974" w:rsidP="00731C0E">
            <w:pPr>
              <w:numPr>
                <w:ilvl w:val="0"/>
                <w:numId w:val="94"/>
              </w:numPr>
              <w:spacing w:after="210" w:line="240" w:lineRule="auto"/>
              <w:rPr>
                <w:rFonts w:cs="Arial"/>
                <w:color w:val="262626"/>
              </w:rPr>
            </w:pPr>
            <w:r w:rsidRPr="00EA5388">
              <w:rPr>
                <w:rFonts w:cs="Arial"/>
                <w:color w:val="262626"/>
              </w:rPr>
              <w:t xml:space="preserve">University response and </w:t>
            </w:r>
            <w:proofErr w:type="gramStart"/>
            <w:r w:rsidRPr="00EA5388">
              <w:rPr>
                <w:rFonts w:cs="Arial"/>
                <w:color w:val="262626"/>
              </w:rPr>
              <w:t>decisions;</w:t>
            </w:r>
            <w:proofErr w:type="gramEnd"/>
          </w:p>
          <w:p w14:paraId="1F29DD81" w14:textId="77777777" w:rsidR="00D86974" w:rsidRPr="00EA5388" w:rsidRDefault="00D86974" w:rsidP="00731C0E">
            <w:pPr>
              <w:numPr>
                <w:ilvl w:val="0"/>
                <w:numId w:val="94"/>
              </w:numPr>
              <w:spacing w:after="210" w:line="240" w:lineRule="auto"/>
              <w:rPr>
                <w:rFonts w:cs="Arial"/>
                <w:color w:val="262626"/>
              </w:rPr>
            </w:pPr>
            <w:r w:rsidRPr="00EA5388">
              <w:rPr>
                <w:rFonts w:cs="Arial"/>
                <w:color w:val="262626"/>
              </w:rPr>
              <w:t xml:space="preserve">Legal actions, arbitration or mediation </w:t>
            </w:r>
            <w:proofErr w:type="gramStart"/>
            <w:r w:rsidRPr="00EA5388">
              <w:rPr>
                <w:rFonts w:cs="Arial"/>
                <w:color w:val="262626"/>
              </w:rPr>
              <w:t>efforts;</w:t>
            </w:r>
            <w:proofErr w:type="gramEnd"/>
          </w:p>
          <w:p w14:paraId="24236187" w14:textId="77777777" w:rsidR="00D86974" w:rsidRPr="00EA5388" w:rsidRDefault="00D86974" w:rsidP="005410CB">
            <w:pPr>
              <w:numPr>
                <w:ilvl w:val="0"/>
                <w:numId w:val="94"/>
              </w:numPr>
              <w:spacing w:after="210" w:line="240" w:lineRule="auto"/>
              <w:rPr>
                <w:rFonts w:cs="Arial"/>
                <w:color w:val="262626"/>
              </w:rPr>
            </w:pPr>
            <w:r w:rsidRPr="00EA5388">
              <w:rPr>
                <w:rFonts w:cs="Arial"/>
                <w:color w:val="262626"/>
              </w:rPr>
              <w:t>Determinations and appeals.</w:t>
            </w:r>
          </w:p>
          <w:p w14:paraId="1CC55D47" w14:textId="77777777" w:rsidR="00622567"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 records covered by</w:t>
            </w:r>
            <w:r w:rsidR="00622567">
              <w:rPr>
                <w:rFonts w:ascii="Arial" w:hAnsi="Arial" w:cs="Arial"/>
                <w:color w:val="262626"/>
                <w:sz w:val="22"/>
                <w:szCs w:val="22"/>
              </w:rPr>
              <w:t>:</w:t>
            </w:r>
          </w:p>
          <w:p w14:paraId="7C612C57" w14:textId="30508754" w:rsidR="00D86974" w:rsidRDefault="00D86974" w:rsidP="001629C1">
            <w:pPr>
              <w:pStyle w:val="NormalWeb"/>
              <w:numPr>
                <w:ilvl w:val="0"/>
                <w:numId w:val="210"/>
              </w:numPr>
              <w:spacing w:before="0" w:beforeAutospacing="0" w:after="210" w:afterAutospacing="0"/>
              <w:ind w:left="778"/>
              <w:rPr>
                <w:rFonts w:ascii="Arial" w:hAnsi="Arial" w:cs="Arial"/>
                <w:color w:val="262626"/>
                <w:sz w:val="22"/>
                <w:szCs w:val="22"/>
              </w:rPr>
            </w:pPr>
            <w:r w:rsidRPr="00EA5388">
              <w:rPr>
                <w:rFonts w:ascii="Arial" w:hAnsi="Arial" w:cs="Arial"/>
                <w:color w:val="262626"/>
                <w:sz w:val="22"/>
                <w:szCs w:val="22"/>
              </w:rPr>
              <w:t>Complaints and Grievances – Exonerated (DAN GS 03006</w:t>
            </w:r>
            <w:proofErr w:type="gramStart"/>
            <w:r w:rsidRPr="00EA5388">
              <w:rPr>
                <w:rFonts w:ascii="Arial" w:hAnsi="Arial" w:cs="Arial"/>
                <w:color w:val="262626"/>
                <w:sz w:val="22"/>
                <w:szCs w:val="22"/>
              </w:rPr>
              <w:t>)</w:t>
            </w:r>
            <w:r w:rsidR="00622567">
              <w:rPr>
                <w:rFonts w:ascii="Arial" w:hAnsi="Arial" w:cs="Arial"/>
                <w:color w:val="262626"/>
                <w:sz w:val="22"/>
                <w:szCs w:val="22"/>
              </w:rPr>
              <w:t>;</w:t>
            </w:r>
            <w:proofErr w:type="gramEnd"/>
          </w:p>
          <w:p w14:paraId="55FCC24F" w14:textId="31F76F07" w:rsidR="00622567" w:rsidRPr="00EA5388" w:rsidRDefault="00622567" w:rsidP="001629C1">
            <w:pPr>
              <w:pStyle w:val="NormalWeb"/>
              <w:numPr>
                <w:ilvl w:val="0"/>
                <w:numId w:val="210"/>
              </w:numPr>
              <w:spacing w:before="0" w:beforeAutospacing="0"/>
              <w:rPr>
                <w:rFonts w:ascii="Arial" w:hAnsi="Arial" w:cs="Arial"/>
                <w:color w:val="262626"/>
                <w:sz w:val="22"/>
                <w:szCs w:val="22"/>
              </w:rPr>
            </w:pPr>
            <w:r w:rsidRPr="00622567">
              <w:rPr>
                <w:rFonts w:ascii="Arial" w:hAnsi="Arial" w:cs="Arial"/>
                <w:color w:val="262626"/>
                <w:sz w:val="22"/>
                <w:szCs w:val="22"/>
              </w:rPr>
              <w:t>Title IX records as required by 34 CFR § 106.45(b)(10), or as covered by Student Disciplinary Records (DAN 92-10-51356)</w:t>
            </w:r>
            <w:r>
              <w:rPr>
                <w:rFonts w:ascii="Arial" w:hAnsi="Arial" w:cs="Arial"/>
                <w:color w:val="262626"/>
                <w:sz w:val="22"/>
                <w:szCs w:val="22"/>
              </w:rPr>
              <w:t>.</w:t>
            </w:r>
          </w:p>
          <w:p w14:paraId="36EEFD91"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RCW 40.14.050 and RCW 40.14.060 vest authority to determine the retention period for public records in the State Records Committee, and not in the parties to a collective bargaining agreement.</w:t>
            </w:r>
          </w:p>
          <w:p w14:paraId="0982762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 Office of Compliance and Civil Rights</w:t>
            </w:r>
          </w:p>
          <w:p w14:paraId="6CFC4F4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final determination of case, then destroy. </w:t>
            </w:r>
            <w:r w:rsidRPr="00EA5388">
              <w:rPr>
                <w:rStyle w:val="Emphasis"/>
                <w:rFonts w:ascii="Arial" w:hAnsi="Arial" w:cs="Arial"/>
                <w:color w:val="262626"/>
                <w:sz w:val="22"/>
                <w:szCs w:val="22"/>
              </w:rPr>
              <w:t>(Essential)</w:t>
            </w:r>
          </w:p>
          <w:p w14:paraId="267B043B"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585E1B62"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03003 Rev. 2 (Payroll and Personnel Records)</w:t>
            </w:r>
          </w:p>
        </w:tc>
      </w:tr>
      <w:tr w:rsidR="00D86974" w:rsidRPr="00EA5388" w14:paraId="4C14AC4C" w14:textId="77777777" w:rsidTr="00BA137D">
        <w:trPr>
          <w:cantSplit/>
        </w:trPr>
        <w:tc>
          <w:tcPr>
            <w:tcW w:w="0" w:type="auto"/>
            <w:shd w:val="clear" w:color="auto" w:fill="auto"/>
            <w:vAlign w:val="center"/>
            <w:hideMark/>
          </w:tcPr>
          <w:p w14:paraId="0A2FE545" w14:textId="77777777" w:rsidR="00D86974" w:rsidRPr="00EA5388" w:rsidRDefault="00D86974" w:rsidP="001E4911">
            <w:pPr>
              <w:pStyle w:val="RecordSeriesTitle"/>
            </w:pPr>
            <w:r w:rsidRPr="00EA5388">
              <w:t>Course Evaluation Summaries</w:t>
            </w:r>
          </w:p>
          <w:p w14:paraId="6A7B4B3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Compilation of appraisals and comments from individual course/instructor evaluations.</w:t>
            </w:r>
          </w:p>
          <w:p w14:paraId="1700DA24"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16BD5F2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end of fiscal year, then destroy.</w:t>
            </w:r>
          </w:p>
          <w:p w14:paraId="79F877B1"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11-12-63538 (Payroll and Personnel Records)</w:t>
            </w:r>
          </w:p>
        </w:tc>
      </w:tr>
      <w:tr w:rsidR="00D86974" w:rsidRPr="00EA5388" w14:paraId="3B275222" w14:textId="77777777" w:rsidTr="00BA137D">
        <w:trPr>
          <w:cantSplit/>
        </w:trPr>
        <w:tc>
          <w:tcPr>
            <w:tcW w:w="0" w:type="auto"/>
            <w:shd w:val="clear" w:color="auto" w:fill="auto"/>
            <w:vAlign w:val="center"/>
            <w:hideMark/>
          </w:tcPr>
          <w:p w14:paraId="5022C822" w14:textId="77777777" w:rsidR="00D86974" w:rsidRPr="00EA5388" w:rsidRDefault="00D86974" w:rsidP="001E4911">
            <w:pPr>
              <w:pStyle w:val="RecordSeriesTitle"/>
            </w:pPr>
            <w:r w:rsidRPr="00EA5388">
              <w:lastRenderedPageBreak/>
              <w:t>Course/Instructor Evaluations</w:t>
            </w:r>
          </w:p>
          <w:p w14:paraId="6164A919"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A record of individual student or participant evaluations of content and presentation of a course.</w:t>
            </w:r>
          </w:p>
          <w:p w14:paraId="6DB821B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4BF31A9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1 year after end of fiscal year, then destroy.</w:t>
            </w:r>
          </w:p>
          <w:p w14:paraId="484FDEE8"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11-12-63540 (Payroll and Personnel Records)</w:t>
            </w:r>
          </w:p>
        </w:tc>
      </w:tr>
      <w:tr w:rsidR="00D86974" w:rsidRPr="00EA5388" w14:paraId="25E30217" w14:textId="77777777" w:rsidTr="00BA137D">
        <w:trPr>
          <w:cantSplit/>
        </w:trPr>
        <w:tc>
          <w:tcPr>
            <w:tcW w:w="0" w:type="auto"/>
            <w:shd w:val="clear" w:color="auto" w:fill="auto"/>
            <w:vAlign w:val="center"/>
            <w:hideMark/>
          </w:tcPr>
          <w:p w14:paraId="6E86B2BF" w14:textId="71234C77" w:rsidR="00D86974" w:rsidRPr="00EA5388" w:rsidRDefault="00D86974" w:rsidP="001E4911">
            <w:pPr>
              <w:pStyle w:val="RecordSeriesTitle"/>
            </w:pPr>
            <w:r w:rsidRPr="00EA5388">
              <w:t xml:space="preserve">Disclosure of Former Employee Information </w:t>
            </w:r>
            <w:r w:rsidR="001E4911">
              <w:t>t</w:t>
            </w:r>
            <w:r w:rsidRPr="00EA5388">
              <w:t>o Prospective Employers</w:t>
            </w:r>
          </w:p>
          <w:p w14:paraId="408445C5"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the disclosure of information (such as hiring recommendations, employment/income verifications, etc.) about </w:t>
            </w:r>
            <w:r w:rsidRPr="00EA5388">
              <w:rPr>
                <w:rStyle w:val="Strong"/>
                <w:rFonts w:ascii="Arial" w:hAnsi="Arial" w:cs="Arial"/>
                <w:color w:val="262626"/>
                <w:sz w:val="22"/>
                <w:szCs w:val="22"/>
              </w:rPr>
              <w:t>former</w:t>
            </w:r>
            <w:r w:rsidRPr="00EA5388">
              <w:rPr>
                <w:rFonts w:ascii="Arial" w:hAnsi="Arial" w:cs="Arial"/>
                <w:color w:val="262626"/>
                <w:sz w:val="22"/>
                <w:szCs w:val="22"/>
              </w:rPr>
              <w:t> employees to prospective employers or employment agencies in accordance with RCW 4.24.730. Includes, but is not limited to:</w:t>
            </w:r>
          </w:p>
          <w:p w14:paraId="2D755E20" w14:textId="77777777" w:rsidR="00D86974" w:rsidRPr="00EA5388" w:rsidRDefault="00D86974" w:rsidP="00731C0E">
            <w:pPr>
              <w:numPr>
                <w:ilvl w:val="0"/>
                <w:numId w:val="95"/>
              </w:numPr>
              <w:spacing w:after="210" w:line="240" w:lineRule="auto"/>
              <w:rPr>
                <w:rFonts w:cs="Arial"/>
                <w:color w:val="262626"/>
              </w:rPr>
            </w:pPr>
            <w:r w:rsidRPr="00EA5388">
              <w:rPr>
                <w:rFonts w:cs="Arial"/>
                <w:color w:val="262626"/>
              </w:rPr>
              <w:t xml:space="preserve">Written </w:t>
            </w:r>
            <w:proofErr w:type="gramStart"/>
            <w:r w:rsidRPr="00EA5388">
              <w:rPr>
                <w:rFonts w:cs="Arial"/>
                <w:color w:val="262626"/>
              </w:rPr>
              <w:t>logs;</w:t>
            </w:r>
            <w:proofErr w:type="gramEnd"/>
          </w:p>
          <w:p w14:paraId="0AA8B703" w14:textId="77777777" w:rsidR="00D86974" w:rsidRPr="00EA5388" w:rsidRDefault="00D86974" w:rsidP="00731C0E">
            <w:pPr>
              <w:numPr>
                <w:ilvl w:val="0"/>
                <w:numId w:val="95"/>
              </w:numPr>
              <w:spacing w:after="210" w:line="240" w:lineRule="auto"/>
              <w:rPr>
                <w:rFonts w:cs="Arial"/>
                <w:color w:val="262626"/>
              </w:rPr>
            </w:pPr>
            <w:r w:rsidRPr="00EA5388">
              <w:rPr>
                <w:rFonts w:cs="Arial"/>
                <w:color w:val="262626"/>
              </w:rPr>
              <w:t>Disclosure releases/</w:t>
            </w:r>
            <w:proofErr w:type="gramStart"/>
            <w:r w:rsidRPr="00EA5388">
              <w:rPr>
                <w:rFonts w:cs="Arial"/>
                <w:color w:val="262626"/>
              </w:rPr>
              <w:t>statements;</w:t>
            </w:r>
            <w:proofErr w:type="gramEnd"/>
          </w:p>
          <w:p w14:paraId="0581A936" w14:textId="77777777" w:rsidR="00D86974" w:rsidRPr="00EA5388" w:rsidRDefault="00D86974" w:rsidP="005410CB">
            <w:pPr>
              <w:numPr>
                <w:ilvl w:val="0"/>
                <w:numId w:val="95"/>
              </w:numPr>
              <w:spacing w:after="210" w:line="240" w:lineRule="auto"/>
              <w:rPr>
                <w:rFonts w:cs="Arial"/>
                <w:color w:val="262626"/>
              </w:rPr>
            </w:pPr>
            <w:r w:rsidRPr="00EA5388">
              <w:rPr>
                <w:rFonts w:cs="Arial"/>
                <w:color w:val="262626"/>
              </w:rPr>
              <w:t>Copies of information provided.</w:t>
            </w:r>
          </w:p>
          <w:p w14:paraId="5A453C28"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w:t>
            </w:r>
          </w:p>
          <w:p w14:paraId="2D21A592" w14:textId="77777777" w:rsidR="00D86974" w:rsidRPr="00EA5388" w:rsidRDefault="00D86974" w:rsidP="00731C0E">
            <w:pPr>
              <w:numPr>
                <w:ilvl w:val="0"/>
                <w:numId w:val="96"/>
              </w:numPr>
              <w:spacing w:after="210" w:line="240" w:lineRule="auto"/>
              <w:rPr>
                <w:rFonts w:cs="Arial"/>
                <w:color w:val="262626"/>
              </w:rPr>
            </w:pPr>
            <w:r w:rsidRPr="00EA5388">
              <w:rPr>
                <w:rFonts w:cs="Arial"/>
                <w:color w:val="262626"/>
              </w:rPr>
              <w:t>Disclosure of information about </w:t>
            </w:r>
            <w:r w:rsidRPr="00EA5388">
              <w:rPr>
                <w:rStyle w:val="Strong"/>
                <w:rFonts w:cs="Arial"/>
                <w:color w:val="262626"/>
              </w:rPr>
              <w:t>current</w:t>
            </w:r>
            <w:r w:rsidRPr="00EA5388">
              <w:rPr>
                <w:rFonts w:cs="Arial"/>
                <w:color w:val="262626"/>
              </w:rPr>
              <w:t> employees covered by Personnel Record Folders (DAN 11-12-63577</w:t>
            </w:r>
            <w:proofErr w:type="gramStart"/>
            <w:r w:rsidRPr="00EA5388">
              <w:rPr>
                <w:rFonts w:cs="Arial"/>
                <w:color w:val="262626"/>
              </w:rPr>
              <w:t>);</w:t>
            </w:r>
            <w:proofErr w:type="gramEnd"/>
          </w:p>
          <w:p w14:paraId="7ED9A01C" w14:textId="77777777" w:rsidR="00D86974" w:rsidRPr="00EA5388" w:rsidRDefault="00D86974" w:rsidP="005410CB">
            <w:pPr>
              <w:numPr>
                <w:ilvl w:val="0"/>
                <w:numId w:val="96"/>
              </w:numPr>
              <w:spacing w:after="210" w:line="240" w:lineRule="auto"/>
              <w:rPr>
                <w:rFonts w:cs="Arial"/>
                <w:color w:val="262626"/>
              </w:rPr>
            </w:pPr>
            <w:r w:rsidRPr="00EA5388">
              <w:rPr>
                <w:rFonts w:cs="Arial"/>
                <w:color w:val="262626"/>
              </w:rPr>
              <w:t>Public records requests covered by Public Disclosure/ Records Requests (DAN GS 05001).</w:t>
            </w:r>
          </w:p>
          <w:p w14:paraId="7DE05CB6"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Note: Retention based on 3-year statute of limitations for personal injury (RCW 4.16.080) and 2-year requirement in RCW 4.24.730.</w:t>
            </w:r>
          </w:p>
          <w:p w14:paraId="2351ACC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 Any Department</w:t>
            </w:r>
          </w:p>
          <w:p w14:paraId="0F5E0F1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disclosure of information, then destroy.</w:t>
            </w:r>
          </w:p>
          <w:p w14:paraId="26765D38"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03053 (Payroll and Personnel Records)</w:t>
            </w:r>
          </w:p>
        </w:tc>
      </w:tr>
      <w:tr w:rsidR="00D86974" w:rsidRPr="00EA5388" w14:paraId="4ED541E3" w14:textId="77777777" w:rsidTr="00BA137D">
        <w:trPr>
          <w:cantSplit/>
        </w:trPr>
        <w:tc>
          <w:tcPr>
            <w:tcW w:w="0" w:type="auto"/>
            <w:shd w:val="clear" w:color="auto" w:fill="auto"/>
            <w:vAlign w:val="center"/>
            <w:hideMark/>
          </w:tcPr>
          <w:p w14:paraId="10D3F08B" w14:textId="77777777" w:rsidR="00D86974" w:rsidRPr="00EA5388" w:rsidRDefault="00D86974" w:rsidP="001E4911">
            <w:pPr>
              <w:pStyle w:val="RecordSeriesTitle"/>
            </w:pPr>
            <w:r w:rsidRPr="00EA5388">
              <w:lastRenderedPageBreak/>
              <w:t>Employment Eligibility–U.S. Citizenship and Immigration Services (USCIS)</w:t>
            </w:r>
          </w:p>
          <w:p w14:paraId="2DBFC336"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the verification of employment eligibility within the United States. Includes, but is not limited to:</w:t>
            </w:r>
          </w:p>
          <w:p w14:paraId="30B0C9BB" w14:textId="77777777" w:rsidR="00D86974" w:rsidRPr="00EA5388" w:rsidRDefault="00D86974" w:rsidP="00731C0E">
            <w:pPr>
              <w:numPr>
                <w:ilvl w:val="0"/>
                <w:numId w:val="97"/>
              </w:numPr>
              <w:spacing w:after="210" w:line="240" w:lineRule="auto"/>
              <w:rPr>
                <w:rFonts w:cs="Arial"/>
                <w:color w:val="262626"/>
              </w:rPr>
            </w:pPr>
            <w:r w:rsidRPr="00EA5388">
              <w:rPr>
                <w:rFonts w:cs="Arial"/>
                <w:color w:val="262626"/>
              </w:rPr>
              <w:t xml:space="preserve">Federal I-9 </w:t>
            </w:r>
            <w:proofErr w:type="gramStart"/>
            <w:r w:rsidRPr="00EA5388">
              <w:rPr>
                <w:rFonts w:cs="Arial"/>
                <w:color w:val="262626"/>
              </w:rPr>
              <w:t>forms;</w:t>
            </w:r>
            <w:proofErr w:type="gramEnd"/>
          </w:p>
          <w:p w14:paraId="0937DFFB" w14:textId="791160DC" w:rsidR="00D86974" w:rsidRPr="00EA5388" w:rsidRDefault="00C85DF9" w:rsidP="00731C0E">
            <w:pPr>
              <w:numPr>
                <w:ilvl w:val="0"/>
                <w:numId w:val="97"/>
              </w:numPr>
              <w:spacing w:after="210" w:line="240" w:lineRule="auto"/>
              <w:rPr>
                <w:rFonts w:cs="Arial"/>
                <w:color w:val="262626"/>
              </w:rPr>
            </w:pPr>
            <w:r>
              <w:rPr>
                <w:rFonts w:cs="Arial"/>
                <w:color w:val="262626"/>
              </w:rPr>
              <w:t xml:space="preserve">H1-B labor condition applications and </w:t>
            </w:r>
            <w:proofErr w:type="gramStart"/>
            <w:r>
              <w:rPr>
                <w:rFonts w:cs="Arial"/>
                <w:color w:val="262626"/>
              </w:rPr>
              <w:t>approvals;</w:t>
            </w:r>
            <w:proofErr w:type="gramEnd"/>
          </w:p>
          <w:p w14:paraId="3F9859E1" w14:textId="77777777" w:rsidR="00D86974" w:rsidRPr="00EA5388" w:rsidRDefault="00D86974" w:rsidP="00731C0E">
            <w:pPr>
              <w:numPr>
                <w:ilvl w:val="0"/>
                <w:numId w:val="97"/>
              </w:numPr>
              <w:spacing w:after="210" w:line="240" w:lineRule="auto"/>
              <w:rPr>
                <w:rFonts w:cs="Arial"/>
                <w:color w:val="262626"/>
              </w:rPr>
            </w:pPr>
            <w:r w:rsidRPr="00EA5388">
              <w:rPr>
                <w:rFonts w:cs="Arial"/>
                <w:color w:val="262626"/>
              </w:rPr>
              <w:t xml:space="preserve">Copies of valid driver’s license, passports, or other photo </w:t>
            </w:r>
            <w:proofErr w:type="gramStart"/>
            <w:r w:rsidRPr="00EA5388">
              <w:rPr>
                <w:rFonts w:cs="Arial"/>
                <w:color w:val="262626"/>
              </w:rPr>
              <w:t>identification;</w:t>
            </w:r>
            <w:proofErr w:type="gramEnd"/>
          </w:p>
          <w:p w14:paraId="52BCE155" w14:textId="77777777" w:rsidR="00D86974" w:rsidRPr="00EA5388" w:rsidRDefault="00D86974" w:rsidP="005410CB">
            <w:pPr>
              <w:numPr>
                <w:ilvl w:val="0"/>
                <w:numId w:val="97"/>
              </w:numPr>
              <w:spacing w:after="210" w:line="240" w:lineRule="auto"/>
              <w:rPr>
                <w:rFonts w:cs="Arial"/>
                <w:color w:val="262626"/>
              </w:rPr>
            </w:pPr>
            <w:r w:rsidRPr="00EA5388">
              <w:rPr>
                <w:rFonts w:cs="Arial"/>
                <w:color w:val="262626"/>
              </w:rPr>
              <w:t>Copies of certificate of naturalization and supporting documentation.</w:t>
            </w:r>
          </w:p>
          <w:p w14:paraId="331D567E" w14:textId="39B7F609"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References: 8 CFR</w:t>
            </w:r>
            <w:r w:rsidR="00E87633">
              <w:rPr>
                <w:rFonts w:ascii="Arial" w:hAnsi="Arial" w:cs="Arial"/>
                <w:color w:val="262626"/>
                <w:sz w:val="22"/>
                <w:szCs w:val="22"/>
              </w:rPr>
              <w:t xml:space="preserve"> </w:t>
            </w:r>
            <w:r w:rsidR="00E87633" w:rsidRPr="00E87633">
              <w:rPr>
                <w:rFonts w:ascii="Arial" w:hAnsi="Arial" w:cs="Arial"/>
                <w:color w:val="262626"/>
                <w:sz w:val="22"/>
                <w:szCs w:val="22"/>
              </w:rPr>
              <w:t>§</w:t>
            </w:r>
            <w:r w:rsidRPr="00EA5388">
              <w:rPr>
                <w:rFonts w:ascii="Arial" w:hAnsi="Arial" w:cs="Arial"/>
                <w:color w:val="262626"/>
                <w:sz w:val="22"/>
                <w:szCs w:val="22"/>
              </w:rPr>
              <w:t xml:space="preserve"> 274a.2, 20 CFR </w:t>
            </w:r>
            <w:r w:rsidR="00DB7B6D" w:rsidRPr="00DB7B6D">
              <w:rPr>
                <w:rFonts w:ascii="Arial" w:hAnsi="Arial" w:cs="Arial"/>
                <w:color w:val="262626"/>
                <w:sz w:val="22"/>
                <w:szCs w:val="22"/>
              </w:rPr>
              <w:t>§</w:t>
            </w:r>
            <w:r w:rsidR="00DB7B6D">
              <w:rPr>
                <w:rFonts w:ascii="Arial" w:hAnsi="Arial" w:cs="Arial"/>
                <w:color w:val="262626"/>
                <w:sz w:val="22"/>
                <w:szCs w:val="22"/>
              </w:rPr>
              <w:t xml:space="preserve"> </w:t>
            </w:r>
            <w:r w:rsidRPr="00EA5388">
              <w:rPr>
                <w:rFonts w:ascii="Arial" w:hAnsi="Arial" w:cs="Arial"/>
                <w:color w:val="262626"/>
                <w:sz w:val="22"/>
                <w:szCs w:val="22"/>
              </w:rPr>
              <w:t>655.760.</w:t>
            </w:r>
          </w:p>
          <w:p w14:paraId="078BE6BC" w14:textId="6DCDE24E"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 xml:space="preserve">Note: This series applies to any applicants that are </w:t>
            </w:r>
            <w:proofErr w:type="gramStart"/>
            <w:r w:rsidRPr="00EA5388">
              <w:rPr>
                <w:rFonts w:ascii="Arial" w:hAnsi="Arial" w:cs="Arial"/>
                <w:color w:val="262626"/>
                <w:sz w:val="22"/>
                <w:szCs w:val="22"/>
              </w:rPr>
              <w:t>actually hired</w:t>
            </w:r>
            <w:proofErr w:type="gramEnd"/>
            <w:r w:rsidRPr="00EA5388">
              <w:rPr>
                <w:rFonts w:ascii="Arial" w:hAnsi="Arial" w:cs="Arial"/>
                <w:color w:val="262626"/>
                <w:sz w:val="22"/>
                <w:szCs w:val="22"/>
              </w:rPr>
              <w:t>. For those not hired, their recruitment records are to be covered under Recruitment (DAN GS 03012).</w:t>
            </w:r>
          </w:p>
          <w:p w14:paraId="1D1F6E4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59D735B2" w14:textId="169326A9"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date of hire </w:t>
            </w:r>
            <w:r w:rsidRPr="007F5DF9">
              <w:rPr>
                <w:rStyle w:val="Strong"/>
                <w:rFonts w:ascii="Arial" w:hAnsi="Arial" w:cs="Arial"/>
                <w:b w:val="0"/>
                <w:bCs w:val="0"/>
                <w:i/>
                <w:iCs/>
                <w:color w:val="262626"/>
                <w:sz w:val="22"/>
                <w:szCs w:val="22"/>
              </w:rPr>
              <w:t>or</w:t>
            </w:r>
            <w:r w:rsidRPr="00EA5388">
              <w:rPr>
                <w:rFonts w:ascii="Arial" w:hAnsi="Arial" w:cs="Arial"/>
                <w:color w:val="262626"/>
                <w:sz w:val="22"/>
                <w:szCs w:val="22"/>
              </w:rPr>
              <w:t xml:space="preserve"> for 1 year after </w:t>
            </w:r>
            <w:r w:rsidR="00BB471D">
              <w:rPr>
                <w:rFonts w:ascii="Arial" w:hAnsi="Arial" w:cs="Arial"/>
                <w:color w:val="262626"/>
                <w:sz w:val="22"/>
                <w:szCs w:val="22"/>
              </w:rPr>
              <w:t xml:space="preserve">separation from </w:t>
            </w:r>
            <w:proofErr w:type="gramStart"/>
            <w:r w:rsidR="00BB471D">
              <w:rPr>
                <w:rFonts w:ascii="Arial" w:hAnsi="Arial" w:cs="Arial"/>
                <w:color w:val="262626"/>
                <w:sz w:val="22"/>
                <w:szCs w:val="22"/>
              </w:rPr>
              <w:t>University</w:t>
            </w:r>
            <w:proofErr w:type="gramEnd"/>
            <w:r w:rsidR="008F7703">
              <w:rPr>
                <w:rFonts w:ascii="Arial" w:hAnsi="Arial" w:cs="Arial"/>
                <w:color w:val="262626"/>
                <w:sz w:val="22"/>
                <w:szCs w:val="22"/>
              </w:rPr>
              <w:t xml:space="preserve">, </w:t>
            </w:r>
            <w:r w:rsidRPr="008F7703">
              <w:rPr>
                <w:rFonts w:ascii="Arial" w:hAnsi="Arial" w:cs="Arial"/>
                <w:i/>
                <w:iCs/>
                <w:color w:val="262626"/>
                <w:sz w:val="22"/>
                <w:szCs w:val="22"/>
              </w:rPr>
              <w:t>whichever is later</w:t>
            </w:r>
            <w:r w:rsidRPr="00EA5388">
              <w:rPr>
                <w:rFonts w:ascii="Arial" w:hAnsi="Arial" w:cs="Arial"/>
                <w:color w:val="262626"/>
                <w:sz w:val="22"/>
                <w:szCs w:val="22"/>
              </w:rPr>
              <w:t>,</w:t>
            </w:r>
            <w:r w:rsidR="00BB471D">
              <w:rPr>
                <w:rFonts w:ascii="Arial" w:hAnsi="Arial" w:cs="Arial"/>
                <w:color w:val="262626"/>
                <w:sz w:val="22"/>
                <w:szCs w:val="22"/>
              </w:rPr>
              <w:t xml:space="preserve"> </w:t>
            </w:r>
            <w:r w:rsidRPr="00EA5388">
              <w:rPr>
                <w:rFonts w:ascii="Arial" w:hAnsi="Arial" w:cs="Arial"/>
                <w:color w:val="262626"/>
                <w:sz w:val="22"/>
                <w:szCs w:val="22"/>
              </w:rPr>
              <w:t>then destroy.</w:t>
            </w:r>
          </w:p>
          <w:p w14:paraId="3033D092" w14:textId="126FE5D8"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 xml:space="preserve">DAN GS 03036 Rev. </w:t>
            </w:r>
            <w:r w:rsidR="00BB471D">
              <w:rPr>
                <w:rStyle w:val="Emphasis"/>
                <w:rFonts w:ascii="Arial" w:hAnsi="Arial" w:cs="Arial"/>
                <w:color w:val="262626"/>
                <w:sz w:val="22"/>
                <w:szCs w:val="22"/>
              </w:rPr>
              <w:t>2</w:t>
            </w:r>
            <w:r w:rsidRPr="00EA5388">
              <w:rPr>
                <w:rStyle w:val="Emphasis"/>
                <w:rFonts w:ascii="Arial" w:hAnsi="Arial" w:cs="Arial"/>
                <w:color w:val="262626"/>
                <w:sz w:val="22"/>
                <w:szCs w:val="22"/>
              </w:rPr>
              <w:t xml:space="preserve"> (Payroll and Personnel Records)</w:t>
            </w:r>
          </w:p>
        </w:tc>
      </w:tr>
      <w:tr w:rsidR="00D86974" w:rsidRPr="00EA5388" w14:paraId="5509FC30" w14:textId="77777777" w:rsidTr="00BA137D">
        <w:trPr>
          <w:cantSplit/>
        </w:trPr>
        <w:tc>
          <w:tcPr>
            <w:tcW w:w="0" w:type="auto"/>
            <w:shd w:val="clear" w:color="auto" w:fill="auto"/>
            <w:vAlign w:val="center"/>
            <w:hideMark/>
          </w:tcPr>
          <w:p w14:paraId="664D7AED" w14:textId="77777777" w:rsidR="00D86974" w:rsidRPr="00EA5388" w:rsidRDefault="00D86974" w:rsidP="001E4911">
            <w:pPr>
              <w:pStyle w:val="RecordSeriesTitle"/>
            </w:pPr>
            <w:r w:rsidRPr="00EA5388">
              <w:t>Employment Record Request (WSU 1238)</w:t>
            </w:r>
          </w:p>
          <w:p w14:paraId="4571D1A8"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To request leave and benefits records from former state employers.</w:t>
            </w:r>
          </w:p>
          <w:p w14:paraId="3A84E1AA"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16D2031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termination of employment, then destroy.</w:t>
            </w:r>
          </w:p>
          <w:p w14:paraId="11CE268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2CA915AF"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until termination of employment, then destroy.</w:t>
            </w:r>
          </w:p>
          <w:p w14:paraId="6DB1B217"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11-12-63550 (Payroll and Personnel Records)</w:t>
            </w:r>
          </w:p>
        </w:tc>
      </w:tr>
      <w:tr w:rsidR="00D86974" w:rsidRPr="00EA5388" w14:paraId="1749AE4D" w14:textId="77777777" w:rsidTr="00BA137D">
        <w:trPr>
          <w:cantSplit/>
        </w:trPr>
        <w:tc>
          <w:tcPr>
            <w:tcW w:w="0" w:type="auto"/>
            <w:shd w:val="clear" w:color="auto" w:fill="auto"/>
            <w:vAlign w:val="center"/>
            <w:hideMark/>
          </w:tcPr>
          <w:p w14:paraId="7B1CA390" w14:textId="77777777" w:rsidR="00D86974" w:rsidRPr="00EA5388" w:rsidRDefault="00D86974" w:rsidP="001E4911">
            <w:pPr>
              <w:pStyle w:val="RecordSeriesTitle"/>
            </w:pPr>
            <w:r w:rsidRPr="00EA5388">
              <w:t>Exit Interview–Personnel</w:t>
            </w:r>
          </w:p>
          <w:p w14:paraId="14BBBB42"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Documentation of information gathered during an exit interview with an employee separating from the University.</w:t>
            </w:r>
          </w:p>
          <w:p w14:paraId="010B94D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3459C8F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exit interview completed, then destroy.</w:t>
            </w:r>
          </w:p>
          <w:p w14:paraId="73802CF5"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03040 Rev. 1 (Payroll and Personnel Records)</w:t>
            </w:r>
          </w:p>
        </w:tc>
      </w:tr>
      <w:tr w:rsidR="00D86974" w:rsidRPr="00EA5388" w14:paraId="555D939F" w14:textId="77777777" w:rsidTr="00BA137D">
        <w:trPr>
          <w:cantSplit/>
        </w:trPr>
        <w:tc>
          <w:tcPr>
            <w:tcW w:w="0" w:type="auto"/>
            <w:shd w:val="clear" w:color="auto" w:fill="auto"/>
            <w:vAlign w:val="center"/>
            <w:hideMark/>
          </w:tcPr>
          <w:p w14:paraId="00B08270" w14:textId="77777777" w:rsidR="00D86974" w:rsidRPr="00EA5388" w:rsidRDefault="00D86974" w:rsidP="001E4911">
            <w:pPr>
              <w:pStyle w:val="RecordSeriesTitle"/>
            </w:pPr>
            <w:r w:rsidRPr="00EA5388">
              <w:lastRenderedPageBreak/>
              <w:t>Graduate Faculty Appointment Files</w:t>
            </w:r>
          </w:p>
          <w:p w14:paraId="0E88BA96"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Provides a record of department appointments of faculty members to graduate faculty assignments. Files may include ballots, vita, and Admittance to Graduate Faculty forms.</w:t>
            </w:r>
          </w:p>
          <w:p w14:paraId="2E6AD34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Graduate School</w:t>
            </w:r>
          </w:p>
          <w:p w14:paraId="533908E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1 year after graduate faculty assignment ends, then destroy.</w:t>
            </w:r>
          </w:p>
          <w:p w14:paraId="4E17528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6FC60E0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1 year after ballot outcome reported to Graduate School, then destroy.</w:t>
            </w:r>
          </w:p>
          <w:p w14:paraId="1C14646E"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11-12-63557 (Payroll and Personnel Records)</w:t>
            </w:r>
          </w:p>
        </w:tc>
      </w:tr>
      <w:tr w:rsidR="00D86974" w:rsidRPr="00EA5388" w14:paraId="04766F2B" w14:textId="77777777" w:rsidTr="00BA137D">
        <w:trPr>
          <w:cantSplit/>
        </w:trPr>
        <w:tc>
          <w:tcPr>
            <w:tcW w:w="0" w:type="auto"/>
            <w:shd w:val="clear" w:color="auto" w:fill="auto"/>
            <w:vAlign w:val="center"/>
            <w:hideMark/>
          </w:tcPr>
          <w:p w14:paraId="01F5156E" w14:textId="77777777" w:rsidR="00D86974" w:rsidRPr="00EA5388" w:rsidRDefault="00D86974" w:rsidP="001E4911">
            <w:pPr>
              <w:pStyle w:val="RecordSeriesTitle"/>
            </w:pPr>
            <w:r w:rsidRPr="00EA5388">
              <w:t>HIPAA Annual Risk Assessment</w:t>
            </w:r>
          </w:p>
          <w:p w14:paraId="3243C832" w14:textId="73C91AE9"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Provides assurance that WSU is compliant with HIPAA’s administrative, physical, and technical safeguards and helps reveal areas where WSU protected health information could be at risk. (45 CFR </w:t>
            </w:r>
            <w:r w:rsidR="00D70721" w:rsidRPr="00D70721">
              <w:rPr>
                <w:rFonts w:ascii="Arial" w:hAnsi="Arial" w:cs="Arial"/>
                <w:color w:val="262626"/>
                <w:sz w:val="22"/>
                <w:szCs w:val="22"/>
              </w:rPr>
              <w:t xml:space="preserve">§ </w:t>
            </w:r>
            <w:r w:rsidRPr="00EA5388">
              <w:rPr>
                <w:rFonts w:ascii="Arial" w:hAnsi="Arial" w:cs="Arial"/>
                <w:color w:val="262626"/>
                <w:sz w:val="22"/>
                <w:szCs w:val="22"/>
              </w:rPr>
              <w:t>164-316(b)(2)(</w:t>
            </w:r>
            <w:proofErr w:type="spellStart"/>
            <w:r w:rsidRPr="00EA5388">
              <w:rPr>
                <w:rFonts w:ascii="Arial" w:hAnsi="Arial" w:cs="Arial"/>
                <w:color w:val="262626"/>
                <w:sz w:val="22"/>
                <w:szCs w:val="22"/>
              </w:rPr>
              <w:t>i</w:t>
            </w:r>
            <w:proofErr w:type="spellEnd"/>
            <w:r w:rsidRPr="00EA5388">
              <w:rPr>
                <w:rFonts w:ascii="Arial" w:hAnsi="Arial" w:cs="Arial"/>
                <w:color w:val="262626"/>
                <w:sz w:val="22"/>
                <w:szCs w:val="22"/>
              </w:rPr>
              <w:t>))</w:t>
            </w:r>
          </w:p>
          <w:p w14:paraId="6D63F89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Health Science Compliance</w:t>
            </w:r>
          </w:p>
          <w:p w14:paraId="2F447BD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from date of creation or date it was last in effect, whichever is later, then destroy.</w:t>
            </w:r>
          </w:p>
          <w:p w14:paraId="714FCFE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HCC and business units (as defined in EP40)</w:t>
            </w:r>
          </w:p>
          <w:p w14:paraId="1DE8BBB9"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24-02-69715 (Payroll and Personnel Records)</w:t>
            </w:r>
          </w:p>
        </w:tc>
      </w:tr>
      <w:tr w:rsidR="00D86974" w:rsidRPr="00EA5388" w14:paraId="5CDE6B7F" w14:textId="77777777" w:rsidTr="00BA137D">
        <w:trPr>
          <w:cantSplit/>
        </w:trPr>
        <w:tc>
          <w:tcPr>
            <w:tcW w:w="0" w:type="auto"/>
            <w:shd w:val="clear" w:color="auto" w:fill="auto"/>
            <w:vAlign w:val="center"/>
            <w:hideMark/>
          </w:tcPr>
          <w:p w14:paraId="4E93789F" w14:textId="77777777" w:rsidR="00D86974" w:rsidRPr="00EA5388" w:rsidRDefault="00D86974" w:rsidP="001E4911">
            <w:pPr>
              <w:pStyle w:val="RecordSeriesTitle"/>
            </w:pPr>
            <w:r w:rsidRPr="00EA5388">
              <w:t>HIPAA Security Agreement</w:t>
            </w:r>
          </w:p>
          <w:p w14:paraId="0A8747DA"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Provides a record of client confidentiality and security agreement signed by health care personnel, e.g., clinic personnel. (45CFR164.316(b)(2)(</w:t>
            </w:r>
            <w:proofErr w:type="spellStart"/>
            <w:r w:rsidRPr="00EA5388">
              <w:rPr>
                <w:rFonts w:ascii="Arial" w:hAnsi="Arial" w:cs="Arial"/>
                <w:color w:val="262626"/>
                <w:sz w:val="22"/>
                <w:szCs w:val="22"/>
              </w:rPr>
              <w:t>i</w:t>
            </w:r>
            <w:proofErr w:type="spellEnd"/>
            <w:r w:rsidRPr="00EA5388">
              <w:rPr>
                <w:rFonts w:ascii="Arial" w:hAnsi="Arial" w:cs="Arial"/>
                <w:color w:val="262626"/>
                <w:sz w:val="22"/>
                <w:szCs w:val="22"/>
              </w:rPr>
              <w:t>))</w:t>
            </w:r>
          </w:p>
          <w:p w14:paraId="02DC32B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54934D8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termination of employment or termination of service, then destroy.</w:t>
            </w:r>
          </w:p>
          <w:p w14:paraId="32114DB2"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11-12-63559 Rev. 1 (Payroll and Personnel Records)</w:t>
            </w:r>
          </w:p>
        </w:tc>
      </w:tr>
      <w:tr w:rsidR="00D86974" w:rsidRPr="00EA5388" w14:paraId="3086E29B" w14:textId="77777777" w:rsidTr="00BA137D">
        <w:trPr>
          <w:cantSplit/>
        </w:trPr>
        <w:tc>
          <w:tcPr>
            <w:tcW w:w="0" w:type="auto"/>
            <w:shd w:val="clear" w:color="auto" w:fill="auto"/>
            <w:vAlign w:val="center"/>
            <w:hideMark/>
          </w:tcPr>
          <w:p w14:paraId="5BCECC10" w14:textId="77777777" w:rsidR="00D86974" w:rsidRPr="00EA5388" w:rsidRDefault="00D86974" w:rsidP="001E4911">
            <w:pPr>
              <w:pStyle w:val="RecordSeriesTitle"/>
            </w:pPr>
            <w:r w:rsidRPr="00EA5388">
              <w:lastRenderedPageBreak/>
              <w:t>Liability Insurance</w:t>
            </w:r>
          </w:p>
          <w:p w14:paraId="2777755B"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Proof of student liability insurance policy or certificate from graduate students who serve as clinic personnel.</w:t>
            </w:r>
          </w:p>
          <w:p w14:paraId="2CDDDAF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5626AE7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10 years after last client treated, then destroy.</w:t>
            </w:r>
          </w:p>
          <w:p w14:paraId="2500F36A"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06-10-61318 (Payroll and Personnel Records)</w:t>
            </w:r>
          </w:p>
        </w:tc>
      </w:tr>
      <w:tr w:rsidR="00D86974" w:rsidRPr="00EA5388" w14:paraId="4AC9BB4F" w14:textId="77777777" w:rsidTr="00BA137D">
        <w:trPr>
          <w:cantSplit/>
        </w:trPr>
        <w:tc>
          <w:tcPr>
            <w:tcW w:w="0" w:type="auto"/>
            <w:shd w:val="clear" w:color="auto" w:fill="auto"/>
            <w:vAlign w:val="center"/>
            <w:hideMark/>
          </w:tcPr>
          <w:p w14:paraId="41B01785" w14:textId="77777777" w:rsidR="00D86974" w:rsidRPr="00EA5388" w:rsidRDefault="00D86974" w:rsidP="001E4911">
            <w:pPr>
              <w:pStyle w:val="RecordSeriesTitle"/>
            </w:pPr>
            <w:r w:rsidRPr="00EA5388">
              <w:t>Medical Insurance Policies</w:t>
            </w:r>
          </w:p>
          <w:p w14:paraId="1B832089"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Copies of medical insurance policies for student/graduate student assistant and other.</w:t>
            </w:r>
          </w:p>
          <w:p w14:paraId="1083EBB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2FF7351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policy expiration, then destroy.</w:t>
            </w:r>
          </w:p>
          <w:p w14:paraId="39BD344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Health and Wellness Services; Insurance Co.</w:t>
            </w:r>
          </w:p>
          <w:p w14:paraId="2A8BA871"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02-09-60402 Rev. 1 (Payroll and Personnel Records)</w:t>
            </w:r>
          </w:p>
        </w:tc>
      </w:tr>
      <w:tr w:rsidR="00D86974" w:rsidRPr="00EA5388" w14:paraId="11F8FE0B" w14:textId="77777777" w:rsidTr="00BA137D">
        <w:trPr>
          <w:cantSplit/>
        </w:trPr>
        <w:tc>
          <w:tcPr>
            <w:tcW w:w="0" w:type="auto"/>
            <w:shd w:val="clear" w:color="auto" w:fill="auto"/>
            <w:vAlign w:val="center"/>
            <w:hideMark/>
          </w:tcPr>
          <w:p w14:paraId="3823B1BF" w14:textId="77777777" w:rsidR="00D86974" w:rsidRPr="00EA5388" w:rsidRDefault="00D86974" w:rsidP="001E4911">
            <w:pPr>
              <w:pStyle w:val="RecordSeriesTitle"/>
            </w:pPr>
            <w:r w:rsidRPr="00EA5388">
              <w:t>Nonservice Pay Authorization (WSU 1314)</w:t>
            </w:r>
          </w:p>
          <w:p w14:paraId="4C66C361" w14:textId="7972B356"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Authorizes pay to WSU Fellows, trainees, interns, or other nonservice positions.</w:t>
            </w:r>
            <w:r w:rsidR="008B417B">
              <w:rPr>
                <w:rFonts w:ascii="Arial" w:hAnsi="Arial" w:cs="Arial"/>
                <w:color w:val="262626"/>
                <w:sz w:val="22"/>
                <w:szCs w:val="22"/>
              </w:rPr>
              <w:t xml:space="preserve"> Includes ASWSU and Student Media pay authorization forms.</w:t>
            </w:r>
          </w:p>
          <w:p w14:paraId="1D6235A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Accounts Payable</w:t>
            </w:r>
          </w:p>
          <w:p w14:paraId="5BB14A9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end of fiscal year, then destroy.</w:t>
            </w:r>
          </w:p>
          <w:p w14:paraId="3B86830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Student Financial Services; Any Department</w:t>
            </w:r>
          </w:p>
          <w:p w14:paraId="325D820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2 years after end of fiscal year, then destroy.</w:t>
            </w:r>
          </w:p>
          <w:p w14:paraId="48522241" w14:textId="6FC7EEA9"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11-12-6356</w:t>
            </w:r>
            <w:r w:rsidRPr="008261FB">
              <w:rPr>
                <w:rStyle w:val="Emphasis"/>
                <w:rFonts w:ascii="Arial" w:hAnsi="Arial" w:cs="Arial"/>
                <w:color w:val="262626"/>
                <w:sz w:val="22"/>
                <w:szCs w:val="22"/>
              </w:rPr>
              <w:t xml:space="preserve">6 </w:t>
            </w:r>
            <w:r w:rsidR="008261FB" w:rsidRPr="008261FB">
              <w:rPr>
                <w:rStyle w:val="Emphasis"/>
                <w:rFonts w:ascii="Arial" w:hAnsi="Arial" w:cs="Arial"/>
                <w:color w:val="262626"/>
                <w:sz w:val="22"/>
                <w:szCs w:val="22"/>
              </w:rPr>
              <w:t>R</w:t>
            </w:r>
            <w:r w:rsidR="008261FB" w:rsidRPr="008261FB">
              <w:rPr>
                <w:rStyle w:val="Emphasis"/>
                <w:rFonts w:ascii="Arial" w:hAnsi="Arial" w:cs="Arial"/>
                <w:sz w:val="22"/>
                <w:szCs w:val="22"/>
              </w:rPr>
              <w:t xml:space="preserve">ev. 1 </w:t>
            </w:r>
            <w:r w:rsidRPr="00EA5388">
              <w:rPr>
                <w:rStyle w:val="Emphasis"/>
                <w:rFonts w:ascii="Arial" w:hAnsi="Arial" w:cs="Arial"/>
                <w:color w:val="262626"/>
                <w:sz w:val="22"/>
                <w:szCs w:val="22"/>
              </w:rPr>
              <w:t>(Payroll and Personnel Records)</w:t>
            </w:r>
          </w:p>
        </w:tc>
      </w:tr>
      <w:tr w:rsidR="00D86974" w:rsidRPr="00EA5388" w14:paraId="5832F685" w14:textId="77777777" w:rsidTr="00BA137D">
        <w:trPr>
          <w:cantSplit/>
        </w:trPr>
        <w:tc>
          <w:tcPr>
            <w:tcW w:w="0" w:type="auto"/>
            <w:shd w:val="clear" w:color="auto" w:fill="auto"/>
            <w:vAlign w:val="center"/>
            <w:hideMark/>
          </w:tcPr>
          <w:p w14:paraId="1836AB17" w14:textId="77777777" w:rsidR="00D86974" w:rsidRPr="00EA5388" w:rsidRDefault="00D86974" w:rsidP="001E4911">
            <w:pPr>
              <w:pStyle w:val="RecordSeriesTitle"/>
            </w:pPr>
            <w:r w:rsidRPr="00EA5388">
              <w:t>Payroll Deduction Forms</w:t>
            </w:r>
          </w:p>
          <w:p w14:paraId="044E4296"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Used to authorize deductions from payroll.</w:t>
            </w:r>
          </w:p>
          <w:p w14:paraId="495D34E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17C47065"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last authorized deduction, then destroy.</w:t>
            </w:r>
          </w:p>
          <w:p w14:paraId="661895AD"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11-12-63569 (Payroll and Personnel Records)</w:t>
            </w:r>
          </w:p>
        </w:tc>
      </w:tr>
      <w:tr w:rsidR="00D86974" w:rsidRPr="00EA5388" w14:paraId="1D1FDB7D" w14:textId="77777777" w:rsidTr="00BA137D">
        <w:trPr>
          <w:cantSplit/>
        </w:trPr>
        <w:tc>
          <w:tcPr>
            <w:tcW w:w="0" w:type="auto"/>
            <w:shd w:val="clear" w:color="auto" w:fill="auto"/>
            <w:vAlign w:val="center"/>
            <w:hideMark/>
          </w:tcPr>
          <w:p w14:paraId="36284301" w14:textId="77777777" w:rsidR="00D86974" w:rsidRPr="00EA5388" w:rsidRDefault="00D86974" w:rsidP="001E4911">
            <w:pPr>
              <w:pStyle w:val="RecordSeriesTitle"/>
            </w:pPr>
            <w:r w:rsidRPr="00EA5388">
              <w:lastRenderedPageBreak/>
              <w:t>Payroll Expenditure Audit Report</w:t>
            </w:r>
          </w:p>
          <w:p w14:paraId="419F4C6A"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Department personnel download payroll expenses indicating status of payroll records that will generate the next payroll. Allows department correction and Payroll follow up.</w:t>
            </w:r>
          </w:p>
          <w:p w14:paraId="17434A30"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This records series is discontinued as of January 1, 2021. Payroll and departments are responsible for maintaining PEARS reports on legacy mainframe or tape until the end of the stated retention period. (Series to be removed from the retention schedule after December 31, 2025.)</w:t>
            </w:r>
          </w:p>
          <w:p w14:paraId="0B81D87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Payroll</w:t>
            </w:r>
          </w:p>
          <w:p w14:paraId="0F59726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4 years after end of calendar year, then destroy.</w:t>
            </w:r>
          </w:p>
          <w:p w14:paraId="7587470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61BC3D9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2 years after end of fiscal year, then destroy. </w:t>
            </w:r>
            <w:r w:rsidRPr="00EA5388">
              <w:rPr>
                <w:rStyle w:val="Emphasis"/>
                <w:rFonts w:ascii="Arial" w:hAnsi="Arial" w:cs="Arial"/>
                <w:color w:val="262626"/>
                <w:sz w:val="22"/>
                <w:szCs w:val="22"/>
              </w:rPr>
              <w:t>(Legacy Record)</w:t>
            </w:r>
          </w:p>
          <w:p w14:paraId="0D94B63C"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11-12-63570 (Payroll and Personnel Records)</w:t>
            </w:r>
          </w:p>
        </w:tc>
      </w:tr>
      <w:tr w:rsidR="00D86974" w:rsidRPr="00EA5388" w14:paraId="31A332C3" w14:textId="77777777" w:rsidTr="00BA137D">
        <w:trPr>
          <w:cantSplit/>
        </w:trPr>
        <w:tc>
          <w:tcPr>
            <w:tcW w:w="0" w:type="auto"/>
            <w:shd w:val="clear" w:color="auto" w:fill="auto"/>
            <w:vAlign w:val="center"/>
            <w:hideMark/>
          </w:tcPr>
          <w:p w14:paraId="6A340D05" w14:textId="77777777" w:rsidR="00D86974" w:rsidRPr="00EA5388" w:rsidRDefault="00D86974" w:rsidP="001E4911">
            <w:pPr>
              <w:pStyle w:val="RecordSeriesTitle"/>
            </w:pPr>
            <w:r w:rsidRPr="00EA5388">
              <w:lastRenderedPageBreak/>
              <w:t>Payroll Processing, Distribution, and Reporting</w:t>
            </w:r>
          </w:p>
          <w:p w14:paraId="69E4650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the processing of payroll and reports used by the personnel/payroll offices to verify actions, detail distribution of payroll costs, and ascertain accuracy and accountability. Includes, but is not limited to:</w:t>
            </w:r>
          </w:p>
          <w:p w14:paraId="7A040904"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 xml:space="preserve">Documents that reflect personnel </w:t>
            </w:r>
            <w:proofErr w:type="gramStart"/>
            <w:r w:rsidRPr="00EA5388">
              <w:rPr>
                <w:rFonts w:cs="Arial"/>
                <w:color w:val="262626"/>
              </w:rPr>
              <w:t>actions;</w:t>
            </w:r>
            <w:proofErr w:type="gramEnd"/>
          </w:p>
          <w:p w14:paraId="07DAD1FF"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Internal Revenue Service (IRS) reports submitted to the IRS, e.g., 1099, 940, 941 and W-2.</w:t>
            </w:r>
          </w:p>
          <w:p w14:paraId="70B6DAB5"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 xml:space="preserve">State income tax quarterly filings for other </w:t>
            </w:r>
            <w:proofErr w:type="gramStart"/>
            <w:r w:rsidRPr="00EA5388">
              <w:rPr>
                <w:rFonts w:cs="Arial"/>
                <w:color w:val="262626"/>
              </w:rPr>
              <w:t>states;</w:t>
            </w:r>
            <w:proofErr w:type="gramEnd"/>
          </w:p>
          <w:p w14:paraId="31F13F00"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 xml:space="preserve">Quarterly reports and filings for Labor and Industries (L&amp; I) and </w:t>
            </w:r>
            <w:proofErr w:type="gramStart"/>
            <w:r w:rsidRPr="00EA5388">
              <w:rPr>
                <w:rFonts w:cs="Arial"/>
                <w:color w:val="262626"/>
              </w:rPr>
              <w:t>wages;</w:t>
            </w:r>
            <w:proofErr w:type="gramEnd"/>
          </w:p>
          <w:p w14:paraId="0F0AB68C"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 xml:space="preserve">Warrant cancellations and electronic fund </w:t>
            </w:r>
            <w:proofErr w:type="gramStart"/>
            <w:r w:rsidRPr="00EA5388">
              <w:rPr>
                <w:rFonts w:cs="Arial"/>
                <w:color w:val="262626"/>
              </w:rPr>
              <w:t>transfers;</w:t>
            </w:r>
            <w:proofErr w:type="gramEnd"/>
          </w:p>
          <w:p w14:paraId="2909E0A4"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Detail reports, year-to-date costs and cumulative summary expense reports</w:t>
            </w:r>
          </w:p>
          <w:p w14:paraId="7AFBCDDD" w14:textId="77777777" w:rsidR="00D86974" w:rsidRPr="00EA5388" w:rsidRDefault="00D86974" w:rsidP="00731C0E">
            <w:pPr>
              <w:numPr>
                <w:ilvl w:val="0"/>
                <w:numId w:val="98"/>
              </w:numPr>
              <w:spacing w:after="210" w:line="240" w:lineRule="auto"/>
              <w:rPr>
                <w:rFonts w:cs="Arial"/>
                <w:color w:val="262626"/>
              </w:rPr>
            </w:pPr>
            <w:r w:rsidRPr="00EA5388">
              <w:rPr>
                <w:rFonts w:cs="Arial"/>
                <w:color w:val="262626"/>
              </w:rPr>
              <w:t xml:space="preserve">Status reports and </w:t>
            </w:r>
            <w:proofErr w:type="gramStart"/>
            <w:r w:rsidRPr="00EA5388">
              <w:rPr>
                <w:rFonts w:cs="Arial"/>
                <w:color w:val="262626"/>
              </w:rPr>
              <w:t>adjustments;</w:t>
            </w:r>
            <w:proofErr w:type="gramEnd"/>
          </w:p>
          <w:p w14:paraId="291592C5" w14:textId="77777777" w:rsidR="00D86974" w:rsidRPr="00EA5388" w:rsidRDefault="00D86974" w:rsidP="005410CB">
            <w:pPr>
              <w:numPr>
                <w:ilvl w:val="0"/>
                <w:numId w:val="98"/>
              </w:numPr>
              <w:spacing w:after="210" w:line="240" w:lineRule="auto"/>
              <w:rPr>
                <w:rFonts w:cs="Arial"/>
                <w:color w:val="262626"/>
              </w:rPr>
            </w:pPr>
            <w:r w:rsidRPr="00EA5388">
              <w:rPr>
                <w:rFonts w:cs="Arial"/>
                <w:color w:val="262626"/>
              </w:rPr>
              <w:t>Payroll distribution and other related costs.</w:t>
            </w:r>
          </w:p>
          <w:p w14:paraId="3BAC503B"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 records covered by:</w:t>
            </w:r>
          </w:p>
          <w:p w14:paraId="5C8EB7E8" w14:textId="77777777" w:rsidR="00D86974" w:rsidRPr="00EA5388" w:rsidRDefault="00D86974" w:rsidP="00731C0E">
            <w:pPr>
              <w:numPr>
                <w:ilvl w:val="0"/>
                <w:numId w:val="99"/>
              </w:numPr>
              <w:spacing w:after="210" w:line="240" w:lineRule="auto"/>
              <w:rPr>
                <w:rFonts w:cs="Arial"/>
                <w:color w:val="262626"/>
              </w:rPr>
            </w:pPr>
            <w:r w:rsidRPr="00EA5388">
              <w:rPr>
                <w:rFonts w:cs="Arial"/>
                <w:color w:val="262626"/>
              </w:rPr>
              <w:t>Retirement Verification (DAN GS 03032</w:t>
            </w:r>
            <w:proofErr w:type="gramStart"/>
            <w:r w:rsidRPr="00EA5388">
              <w:rPr>
                <w:rFonts w:cs="Arial"/>
                <w:color w:val="262626"/>
              </w:rPr>
              <w:t>);</w:t>
            </w:r>
            <w:proofErr w:type="gramEnd"/>
          </w:p>
          <w:p w14:paraId="6A321C44" w14:textId="77777777" w:rsidR="00D86974" w:rsidRPr="00EA5388" w:rsidRDefault="00D86974" w:rsidP="00731C0E">
            <w:pPr>
              <w:numPr>
                <w:ilvl w:val="0"/>
                <w:numId w:val="99"/>
              </w:numPr>
              <w:spacing w:after="210" w:line="240" w:lineRule="auto"/>
              <w:rPr>
                <w:rFonts w:cs="Arial"/>
                <w:color w:val="262626"/>
              </w:rPr>
            </w:pPr>
            <w:r w:rsidRPr="00EA5388">
              <w:rPr>
                <w:rFonts w:cs="Arial"/>
                <w:color w:val="262626"/>
              </w:rPr>
              <w:t>Earnings Statement Microfiche (DAN 16-06-68988, held by Payroll Services.</w:t>
            </w:r>
            <w:proofErr w:type="gramStart"/>
            <w:r w:rsidRPr="00EA5388">
              <w:rPr>
                <w:rFonts w:cs="Arial"/>
                <w:color w:val="262626"/>
              </w:rPr>
              <w:t>);</w:t>
            </w:r>
            <w:proofErr w:type="gramEnd"/>
          </w:p>
          <w:p w14:paraId="1F734681" w14:textId="37E29A31" w:rsidR="00D86974" w:rsidRPr="00EA5388" w:rsidRDefault="00D86974" w:rsidP="005410CB">
            <w:pPr>
              <w:numPr>
                <w:ilvl w:val="0"/>
                <w:numId w:val="99"/>
              </w:numPr>
              <w:spacing w:after="210" w:line="240" w:lineRule="auto"/>
              <w:rPr>
                <w:rFonts w:cs="Arial"/>
                <w:color w:val="262626"/>
              </w:rPr>
            </w:pPr>
            <w:r w:rsidRPr="00EA5388">
              <w:rPr>
                <w:rFonts w:cs="Arial"/>
                <w:color w:val="262626"/>
              </w:rPr>
              <w:t>Reporting</w:t>
            </w:r>
            <w:r w:rsidR="00676E90">
              <w:rPr>
                <w:rFonts w:cs="Arial"/>
                <w:color w:val="262626"/>
              </w:rPr>
              <w:t xml:space="preserve"> to External Agencies</w:t>
            </w:r>
            <w:r w:rsidRPr="00EA5388">
              <w:rPr>
                <w:rFonts w:cs="Arial"/>
                <w:color w:val="262626"/>
              </w:rPr>
              <w:t xml:space="preserve"> (Mandatory) (DAN GS </w:t>
            </w:r>
            <w:r w:rsidR="003C7AA5">
              <w:rPr>
                <w:rFonts w:cs="Arial"/>
                <w:color w:val="262626"/>
              </w:rPr>
              <w:t>19004</w:t>
            </w:r>
            <w:r w:rsidRPr="00EA5388">
              <w:rPr>
                <w:rFonts w:cs="Arial"/>
                <w:color w:val="262626"/>
              </w:rPr>
              <w:t>).</w:t>
            </w:r>
          </w:p>
          <w:p w14:paraId="246488A0" w14:textId="77777777" w:rsidR="00D86974" w:rsidRPr="00EA5388" w:rsidRDefault="00D86974">
            <w:pPr>
              <w:pStyle w:val="NormalWeb"/>
              <w:spacing w:before="0" w:beforeAutospacing="0"/>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3FDA19B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end of fiscal year, then destroy.</w:t>
            </w:r>
          </w:p>
          <w:p w14:paraId="2D199F8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4B08F4C6" w14:textId="046C5019"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 xml:space="preserve">DAN GS 03033 Rev. </w:t>
            </w:r>
            <w:r w:rsidR="003C7AA5">
              <w:rPr>
                <w:rStyle w:val="Emphasis"/>
                <w:rFonts w:ascii="Arial" w:hAnsi="Arial" w:cs="Arial"/>
                <w:color w:val="262626"/>
                <w:sz w:val="22"/>
                <w:szCs w:val="22"/>
              </w:rPr>
              <w:t>2</w:t>
            </w:r>
            <w:r w:rsidRPr="00EA5388">
              <w:rPr>
                <w:rStyle w:val="Emphasis"/>
                <w:rFonts w:ascii="Arial" w:hAnsi="Arial" w:cs="Arial"/>
                <w:color w:val="262626"/>
                <w:sz w:val="22"/>
                <w:szCs w:val="22"/>
              </w:rPr>
              <w:t xml:space="preserve"> (Payroll and Personnel Records)</w:t>
            </w:r>
          </w:p>
        </w:tc>
      </w:tr>
      <w:tr w:rsidR="00D86974" w:rsidRPr="00EA5388" w14:paraId="73CB7486" w14:textId="77777777" w:rsidTr="00BA137D">
        <w:trPr>
          <w:cantSplit/>
        </w:trPr>
        <w:tc>
          <w:tcPr>
            <w:tcW w:w="0" w:type="auto"/>
            <w:shd w:val="clear" w:color="auto" w:fill="auto"/>
            <w:vAlign w:val="center"/>
            <w:hideMark/>
          </w:tcPr>
          <w:p w14:paraId="5CDF2CB8" w14:textId="77777777" w:rsidR="00D86974" w:rsidRPr="00EA5388" w:rsidRDefault="00D86974" w:rsidP="001E4911">
            <w:pPr>
              <w:pStyle w:val="RecordSeriesTitle"/>
            </w:pPr>
            <w:r w:rsidRPr="00EA5388">
              <w:lastRenderedPageBreak/>
              <w:t>Performance Evaluation–Supervisor Preparation</w:t>
            </w:r>
          </w:p>
          <w:p w14:paraId="78C36C6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gathered by an employee’s supervisor in preparation for employee’s performance evaluation. Includes, but is not limited to:</w:t>
            </w:r>
          </w:p>
          <w:p w14:paraId="7C238CC7" w14:textId="77777777" w:rsidR="00D86974" w:rsidRPr="00EA5388" w:rsidRDefault="00D86974" w:rsidP="00731C0E">
            <w:pPr>
              <w:numPr>
                <w:ilvl w:val="0"/>
                <w:numId w:val="100"/>
              </w:numPr>
              <w:spacing w:after="210" w:line="240" w:lineRule="auto"/>
              <w:rPr>
                <w:rFonts w:cs="Arial"/>
                <w:color w:val="262626"/>
              </w:rPr>
            </w:pPr>
            <w:r w:rsidRPr="00EA5388">
              <w:rPr>
                <w:rFonts w:cs="Arial"/>
                <w:color w:val="262626"/>
              </w:rPr>
              <w:t xml:space="preserve">Notes of performance, training, and </w:t>
            </w:r>
            <w:proofErr w:type="gramStart"/>
            <w:r w:rsidRPr="00EA5388">
              <w:rPr>
                <w:rFonts w:cs="Arial"/>
                <w:color w:val="262626"/>
              </w:rPr>
              <w:t>development;</w:t>
            </w:r>
            <w:proofErr w:type="gramEnd"/>
          </w:p>
          <w:p w14:paraId="7ADC9FCE" w14:textId="77777777" w:rsidR="00D86974" w:rsidRPr="00EA5388" w:rsidRDefault="00D86974" w:rsidP="00731C0E">
            <w:pPr>
              <w:numPr>
                <w:ilvl w:val="0"/>
                <w:numId w:val="100"/>
              </w:numPr>
              <w:spacing w:after="210" w:line="240" w:lineRule="auto"/>
              <w:rPr>
                <w:rFonts w:cs="Arial"/>
                <w:color w:val="262626"/>
              </w:rPr>
            </w:pPr>
            <w:r w:rsidRPr="00EA5388">
              <w:rPr>
                <w:rFonts w:cs="Arial"/>
                <w:color w:val="262626"/>
              </w:rPr>
              <w:t xml:space="preserve">Job </w:t>
            </w:r>
            <w:proofErr w:type="gramStart"/>
            <w:r w:rsidRPr="00EA5388">
              <w:rPr>
                <w:rFonts w:cs="Arial"/>
                <w:color w:val="262626"/>
              </w:rPr>
              <w:t>assignments;</w:t>
            </w:r>
            <w:proofErr w:type="gramEnd"/>
          </w:p>
          <w:p w14:paraId="7CEBA93A" w14:textId="77777777" w:rsidR="00D86974" w:rsidRPr="00EA5388" w:rsidRDefault="00D86974" w:rsidP="005410CB">
            <w:pPr>
              <w:numPr>
                <w:ilvl w:val="0"/>
                <w:numId w:val="100"/>
              </w:numPr>
              <w:spacing w:after="210" w:line="240" w:lineRule="auto"/>
              <w:rPr>
                <w:rFonts w:cs="Arial"/>
                <w:color w:val="262626"/>
              </w:rPr>
            </w:pPr>
            <w:r w:rsidRPr="00EA5388">
              <w:rPr>
                <w:rFonts w:cs="Arial"/>
                <w:color w:val="262626"/>
              </w:rPr>
              <w:t>Other related documentation.</w:t>
            </w:r>
          </w:p>
          <w:p w14:paraId="77C81EF6"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series includes Extended Time Monitoring Sheets (SESRC).</w:t>
            </w:r>
          </w:p>
          <w:p w14:paraId="5358BE2C"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RCW 40.14.050 and RCW 40.14.060 vest authority to determine the retention period for public records in the State Records Committee, and not in the parties to a collective bargaining agreement.</w:t>
            </w:r>
          </w:p>
          <w:p w14:paraId="0E84931A"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Supervisor</w:t>
            </w:r>
          </w:p>
          <w:p w14:paraId="0F0BFC4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until completion of evaluation </w:t>
            </w:r>
            <w:r w:rsidRPr="0008264A">
              <w:rPr>
                <w:rStyle w:val="Strong"/>
                <w:rFonts w:ascii="Arial" w:hAnsi="Arial" w:cs="Arial"/>
                <w:b w:val="0"/>
                <w:bCs w:val="0"/>
                <w:i/>
                <w:iCs/>
                <w:color w:val="262626"/>
                <w:sz w:val="22"/>
                <w:szCs w:val="22"/>
              </w:rPr>
              <w:t>and</w:t>
            </w:r>
            <w:r w:rsidRPr="00EA5388">
              <w:rPr>
                <w:rFonts w:ascii="Arial" w:hAnsi="Arial" w:cs="Arial"/>
                <w:color w:val="262626"/>
                <w:sz w:val="22"/>
                <w:szCs w:val="22"/>
              </w:rPr>
              <w:t> resolution of any ongoing performance issues, then destroy.</w:t>
            </w:r>
          </w:p>
          <w:p w14:paraId="59D8F8BE"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03024 Rev. 1 (Payroll and Personnel Records)</w:t>
            </w:r>
          </w:p>
        </w:tc>
      </w:tr>
      <w:tr w:rsidR="00D86974" w:rsidRPr="00EA5388" w14:paraId="29F48781" w14:textId="77777777" w:rsidTr="00BA137D">
        <w:trPr>
          <w:cantSplit/>
        </w:trPr>
        <w:tc>
          <w:tcPr>
            <w:tcW w:w="0" w:type="auto"/>
            <w:shd w:val="clear" w:color="auto" w:fill="auto"/>
            <w:vAlign w:val="center"/>
            <w:hideMark/>
          </w:tcPr>
          <w:p w14:paraId="5F424146" w14:textId="77777777" w:rsidR="00D86974" w:rsidRPr="00EA5388" w:rsidRDefault="00D86974" w:rsidP="001E4911">
            <w:pPr>
              <w:pStyle w:val="RecordSeriesTitle"/>
            </w:pPr>
            <w:r w:rsidRPr="00EA5388">
              <w:lastRenderedPageBreak/>
              <w:t>Personnel–Employment History Files</w:t>
            </w:r>
          </w:p>
          <w:p w14:paraId="0BCEF95E"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an employee’s University employment history. Also includes records relating to a volunteer’s service with the University. Includes, but is not limited to:</w:t>
            </w:r>
          </w:p>
          <w:p w14:paraId="1E4143F2"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Applications, resumes and appointment letters</w:t>
            </w:r>
          </w:p>
          <w:p w14:paraId="48D8689D"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Position eligibility and position held</w:t>
            </w:r>
          </w:p>
          <w:p w14:paraId="313236BD"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Eligibility requirements for position (certifications, transcripts, immunizations)</w:t>
            </w:r>
          </w:p>
          <w:p w14:paraId="6E6AB31E"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Disclosure of information to prospective employers in accordance with RCW 4.24.730</w:t>
            </w:r>
          </w:p>
          <w:p w14:paraId="0E668A86" w14:textId="6416B7F1" w:rsidR="00D86974" w:rsidRPr="00EA5388" w:rsidRDefault="00D86974" w:rsidP="00731C0E">
            <w:pPr>
              <w:numPr>
                <w:ilvl w:val="0"/>
                <w:numId w:val="101"/>
              </w:numPr>
              <w:spacing w:after="210" w:line="240" w:lineRule="auto"/>
              <w:rPr>
                <w:rFonts w:cs="Arial"/>
                <w:color w:val="262626"/>
              </w:rPr>
            </w:pPr>
            <w:r w:rsidRPr="00EA5388">
              <w:rPr>
                <w:rFonts w:cs="Arial"/>
                <w:color w:val="262626"/>
              </w:rPr>
              <w:t xml:space="preserve">Employee performance evaluations (i.e. completed and signed evaluations and expectations review and acceptance). Note: </w:t>
            </w:r>
            <w:r w:rsidR="00A25320">
              <w:rPr>
                <w:rFonts w:cs="Arial"/>
                <w:color w:val="262626"/>
              </w:rPr>
              <w:t>T</w:t>
            </w:r>
            <w:r w:rsidRPr="00EA5388">
              <w:rPr>
                <w:rFonts w:cs="Arial"/>
                <w:color w:val="262626"/>
              </w:rPr>
              <w:t>his series includes evaluations of administrative professional, classified, and temporary employees, and any supporting documentation. Due to potential tenure issues, performance evaluations for faculty are retained under the series, Annual Review of Faculty, DAN 11-12-63535.</w:t>
            </w:r>
          </w:p>
          <w:p w14:paraId="0EDCFDA4"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Appeals/hearings determinations</w:t>
            </w:r>
          </w:p>
          <w:p w14:paraId="4EFB3094"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Settlement agreements</w:t>
            </w:r>
          </w:p>
          <w:p w14:paraId="158379DB"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Biographical Data Sheets</w:t>
            </w:r>
          </w:p>
          <w:p w14:paraId="6FE68319"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Discontinuation notices–final</w:t>
            </w:r>
          </w:p>
          <w:p w14:paraId="79404D4A"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Faculty questionnaires</w:t>
            </w:r>
          </w:p>
          <w:p w14:paraId="32E20FC9"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Presumption of resignation letters</w:t>
            </w:r>
          </w:p>
          <w:p w14:paraId="25846E42"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Resignation letters</w:t>
            </w:r>
          </w:p>
          <w:p w14:paraId="6486A474"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Resumes/vitae</w:t>
            </w:r>
          </w:p>
          <w:p w14:paraId="1C5FE51D" w14:textId="77777777" w:rsidR="00D86974" w:rsidRPr="00EA5388" w:rsidRDefault="00D86974" w:rsidP="00731C0E">
            <w:pPr>
              <w:numPr>
                <w:ilvl w:val="0"/>
                <w:numId w:val="101"/>
              </w:numPr>
              <w:spacing w:after="210" w:line="240" w:lineRule="auto"/>
              <w:rPr>
                <w:rFonts w:cs="Arial"/>
                <w:color w:val="262626"/>
              </w:rPr>
            </w:pPr>
            <w:r w:rsidRPr="00EA5388">
              <w:rPr>
                <w:rFonts w:cs="Arial"/>
                <w:color w:val="262626"/>
              </w:rPr>
              <w:t>Retirement letters</w:t>
            </w:r>
          </w:p>
          <w:p w14:paraId="25E53D63" w14:textId="77777777" w:rsidR="00D86974" w:rsidRPr="00EA5388" w:rsidRDefault="00D86974" w:rsidP="005410CB">
            <w:pPr>
              <w:numPr>
                <w:ilvl w:val="0"/>
                <w:numId w:val="101"/>
              </w:numPr>
              <w:spacing w:after="210" w:line="240" w:lineRule="auto"/>
              <w:rPr>
                <w:rFonts w:cs="Arial"/>
                <w:color w:val="262626"/>
              </w:rPr>
            </w:pPr>
            <w:r w:rsidRPr="00EA5388">
              <w:rPr>
                <w:rFonts w:cs="Arial"/>
                <w:color w:val="262626"/>
              </w:rPr>
              <w:t>Tenure/promotion letters</w:t>
            </w:r>
          </w:p>
          <w:p w14:paraId="6670CD1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Excludes records covered by:</w:t>
            </w:r>
          </w:p>
          <w:p w14:paraId="1079BCB0" w14:textId="77777777" w:rsidR="00D86974" w:rsidRPr="00EA5388" w:rsidRDefault="00D86974" w:rsidP="00731C0E">
            <w:pPr>
              <w:numPr>
                <w:ilvl w:val="0"/>
                <w:numId w:val="102"/>
              </w:numPr>
              <w:spacing w:after="210" w:line="240" w:lineRule="auto"/>
              <w:rPr>
                <w:rFonts w:cs="Arial"/>
                <w:color w:val="262626"/>
              </w:rPr>
            </w:pPr>
            <w:r w:rsidRPr="00EA5388">
              <w:rPr>
                <w:rFonts w:cs="Arial"/>
                <w:color w:val="262626"/>
              </w:rPr>
              <w:t>Complaints and Grievances – Exonerated (DAN GS 03006</w:t>
            </w:r>
            <w:proofErr w:type="gramStart"/>
            <w:r w:rsidRPr="00EA5388">
              <w:rPr>
                <w:rFonts w:cs="Arial"/>
                <w:color w:val="262626"/>
              </w:rPr>
              <w:t>);</w:t>
            </w:r>
            <w:proofErr w:type="gramEnd"/>
          </w:p>
          <w:p w14:paraId="294855AD" w14:textId="77777777" w:rsidR="00D86974" w:rsidRPr="00EA5388" w:rsidRDefault="00D86974" w:rsidP="00731C0E">
            <w:pPr>
              <w:numPr>
                <w:ilvl w:val="0"/>
                <w:numId w:val="102"/>
              </w:numPr>
              <w:spacing w:after="210" w:line="240" w:lineRule="auto"/>
              <w:rPr>
                <w:rFonts w:cs="Arial"/>
                <w:color w:val="262626"/>
              </w:rPr>
            </w:pPr>
            <w:r w:rsidRPr="00EA5388">
              <w:rPr>
                <w:rFonts w:cs="Arial"/>
                <w:color w:val="262626"/>
              </w:rPr>
              <w:t>Complaints and Grievances – Upheld (DAN GS 03003</w:t>
            </w:r>
            <w:proofErr w:type="gramStart"/>
            <w:r w:rsidRPr="00EA5388">
              <w:rPr>
                <w:rFonts w:cs="Arial"/>
                <w:color w:val="262626"/>
              </w:rPr>
              <w:t>);</w:t>
            </w:r>
            <w:proofErr w:type="gramEnd"/>
          </w:p>
          <w:p w14:paraId="570B87FE" w14:textId="77777777" w:rsidR="00D86974" w:rsidRPr="00EA5388" w:rsidRDefault="00D86974" w:rsidP="005410CB">
            <w:pPr>
              <w:numPr>
                <w:ilvl w:val="0"/>
                <w:numId w:val="102"/>
              </w:numPr>
              <w:spacing w:after="210" w:line="240" w:lineRule="auto"/>
              <w:rPr>
                <w:rFonts w:cs="Arial"/>
                <w:color w:val="262626"/>
              </w:rPr>
            </w:pPr>
            <w:r w:rsidRPr="00EA5388">
              <w:rPr>
                <w:rFonts w:cs="Arial"/>
                <w:color w:val="262626"/>
              </w:rPr>
              <w:t>Retirement Verification (DAN GS 03032).</w:t>
            </w:r>
          </w:p>
          <w:p w14:paraId="706CF350"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State Note: See State HR Directive 13-01 Personnel File Standards and Electronic Personnel File Transfer Procedures.</w:t>
            </w:r>
          </w:p>
          <w:p w14:paraId="1EBF2E5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27607C6B"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40 years after termination of employment, then destroy. </w:t>
            </w:r>
            <w:r w:rsidRPr="00EA5388">
              <w:rPr>
                <w:rStyle w:val="Emphasis"/>
                <w:rFonts w:ascii="Arial" w:hAnsi="Arial" w:cs="Arial"/>
                <w:color w:val="262626"/>
                <w:sz w:val="22"/>
                <w:szCs w:val="22"/>
              </w:rPr>
              <w:t>(Essential)</w:t>
            </w:r>
          </w:p>
          <w:p w14:paraId="3B91E80B"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677FB94C"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11-12-63578 Rev. 4 (Payroll and Personnel Records)</w:t>
            </w:r>
          </w:p>
        </w:tc>
      </w:tr>
      <w:tr w:rsidR="00D86974" w:rsidRPr="00EA5388" w14:paraId="029BB210" w14:textId="77777777" w:rsidTr="00BA137D">
        <w:trPr>
          <w:cantSplit/>
        </w:trPr>
        <w:tc>
          <w:tcPr>
            <w:tcW w:w="0" w:type="auto"/>
            <w:shd w:val="clear" w:color="auto" w:fill="auto"/>
            <w:vAlign w:val="center"/>
            <w:hideMark/>
          </w:tcPr>
          <w:p w14:paraId="24FF331C" w14:textId="2C2E6386" w:rsidR="00D86974" w:rsidRPr="00EA5388" w:rsidRDefault="00D86974" w:rsidP="001E4911">
            <w:pPr>
              <w:pStyle w:val="RecordSeriesTitle"/>
            </w:pPr>
            <w:r w:rsidRPr="00EA5388">
              <w:lastRenderedPageBreak/>
              <w:t>Personnel–Health-Related Records</w:t>
            </w:r>
            <w:r w:rsidR="0088595E">
              <w:t xml:space="preserve"> (Routine)</w:t>
            </w:r>
          </w:p>
          <w:p w14:paraId="28D3CE9F" w14:textId="77777777" w:rsidR="0084196F"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Records relating to the health of employees where not covered by </w:t>
            </w:r>
            <w:r w:rsidR="00F93C2A">
              <w:rPr>
                <w:rFonts w:ascii="Arial" w:hAnsi="Arial" w:cs="Arial"/>
                <w:color w:val="262626"/>
                <w:sz w:val="22"/>
                <w:szCs w:val="22"/>
              </w:rPr>
              <w:t xml:space="preserve">Employee Medical and Exposure Records (DAN 03039) or </w:t>
            </w:r>
            <w:r w:rsidRPr="00EA5388">
              <w:rPr>
                <w:rFonts w:ascii="Arial" w:hAnsi="Arial" w:cs="Arial"/>
                <w:color w:val="262626"/>
                <w:sz w:val="22"/>
                <w:szCs w:val="22"/>
              </w:rPr>
              <w:t xml:space="preserve">another more specific records series. </w:t>
            </w:r>
          </w:p>
          <w:p w14:paraId="6D588B71" w14:textId="5A3E7322"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Includes, but is not limited to:</w:t>
            </w:r>
          </w:p>
          <w:p w14:paraId="78EA58D2" w14:textId="77777777" w:rsidR="00D86974" w:rsidRPr="00EA5388" w:rsidRDefault="00D86974" w:rsidP="00731C0E">
            <w:pPr>
              <w:numPr>
                <w:ilvl w:val="0"/>
                <w:numId w:val="103"/>
              </w:numPr>
              <w:spacing w:after="210" w:line="240" w:lineRule="auto"/>
              <w:rPr>
                <w:rFonts w:cs="Arial"/>
                <w:color w:val="262626"/>
              </w:rPr>
            </w:pPr>
            <w:r w:rsidRPr="00EA5388">
              <w:rPr>
                <w:rFonts w:cs="Arial"/>
                <w:color w:val="262626"/>
              </w:rPr>
              <w:t>Ergonomic assessments (for routine prevention and if non-injury-related</w:t>
            </w:r>
            <w:proofErr w:type="gramStart"/>
            <w:r w:rsidRPr="00EA5388">
              <w:rPr>
                <w:rFonts w:cs="Arial"/>
                <w:color w:val="262626"/>
              </w:rPr>
              <w:t>);</w:t>
            </w:r>
            <w:proofErr w:type="gramEnd"/>
          </w:p>
          <w:p w14:paraId="515E6A59" w14:textId="77777777" w:rsidR="00D86974" w:rsidRPr="00EA5388" w:rsidRDefault="00D86974" w:rsidP="00731C0E">
            <w:pPr>
              <w:numPr>
                <w:ilvl w:val="0"/>
                <w:numId w:val="103"/>
              </w:numPr>
              <w:spacing w:after="210" w:line="240" w:lineRule="auto"/>
              <w:rPr>
                <w:rFonts w:cs="Arial"/>
                <w:color w:val="262626"/>
              </w:rPr>
            </w:pPr>
            <w:r w:rsidRPr="00EA5388">
              <w:rPr>
                <w:rFonts w:cs="Arial"/>
                <w:color w:val="262626"/>
              </w:rPr>
              <w:t>Reasonable accommodation (if non-injury-related</w:t>
            </w:r>
            <w:proofErr w:type="gramStart"/>
            <w:r w:rsidRPr="00EA5388">
              <w:rPr>
                <w:rFonts w:cs="Arial"/>
                <w:color w:val="262626"/>
              </w:rPr>
              <w:t>);</w:t>
            </w:r>
            <w:proofErr w:type="gramEnd"/>
          </w:p>
          <w:p w14:paraId="2E22AE20" w14:textId="77777777" w:rsidR="00D86974" w:rsidRPr="00EA5388" w:rsidRDefault="00D86974" w:rsidP="00731C0E">
            <w:pPr>
              <w:numPr>
                <w:ilvl w:val="0"/>
                <w:numId w:val="103"/>
              </w:numPr>
              <w:spacing w:after="210" w:line="240" w:lineRule="auto"/>
              <w:rPr>
                <w:rFonts w:cs="Arial"/>
                <w:color w:val="262626"/>
              </w:rPr>
            </w:pPr>
            <w:r w:rsidRPr="00EA5388">
              <w:rPr>
                <w:rFonts w:cs="Arial"/>
                <w:color w:val="262626"/>
              </w:rPr>
              <w:t>Documentation of known medical conditions (for awareness in case of medical emergency that would assist in rapid response and treatment</w:t>
            </w:r>
            <w:proofErr w:type="gramStart"/>
            <w:r w:rsidRPr="00EA5388">
              <w:rPr>
                <w:rFonts w:cs="Arial"/>
                <w:color w:val="262626"/>
              </w:rPr>
              <w:t>);</w:t>
            </w:r>
            <w:proofErr w:type="gramEnd"/>
          </w:p>
          <w:p w14:paraId="037EDAA5" w14:textId="77777777" w:rsidR="00D86974" w:rsidRPr="00EA5388" w:rsidRDefault="00D86974" w:rsidP="00731C0E">
            <w:pPr>
              <w:numPr>
                <w:ilvl w:val="0"/>
                <w:numId w:val="103"/>
              </w:numPr>
              <w:spacing w:after="210" w:line="240" w:lineRule="auto"/>
              <w:rPr>
                <w:rFonts w:cs="Arial"/>
                <w:color w:val="262626"/>
              </w:rPr>
            </w:pPr>
            <w:r w:rsidRPr="00EA5388">
              <w:rPr>
                <w:rFonts w:cs="Arial"/>
                <w:color w:val="262626"/>
              </w:rPr>
              <w:t>Documentation of ongoing medical treatment (if non-exposure or non-injury related and necessary for job performance/reasonable accommodation</w:t>
            </w:r>
            <w:proofErr w:type="gramStart"/>
            <w:r w:rsidRPr="00EA5388">
              <w:rPr>
                <w:rFonts w:cs="Arial"/>
                <w:color w:val="262626"/>
              </w:rPr>
              <w:t>);</w:t>
            </w:r>
            <w:proofErr w:type="gramEnd"/>
          </w:p>
          <w:p w14:paraId="34969753" w14:textId="2C7C42F0" w:rsidR="00D86974" w:rsidRDefault="00D86974" w:rsidP="005410CB">
            <w:pPr>
              <w:numPr>
                <w:ilvl w:val="0"/>
                <w:numId w:val="103"/>
              </w:numPr>
              <w:spacing w:after="210" w:line="240" w:lineRule="auto"/>
              <w:rPr>
                <w:rFonts w:cs="Arial"/>
                <w:color w:val="262626"/>
              </w:rPr>
            </w:pPr>
            <w:r w:rsidRPr="00EA5388">
              <w:rPr>
                <w:rFonts w:cs="Arial"/>
                <w:color w:val="262626"/>
              </w:rPr>
              <w:t xml:space="preserve">Requests/approvals for use of Family and Medical Leave Act (FMLA) and shared </w:t>
            </w:r>
            <w:proofErr w:type="gramStart"/>
            <w:r w:rsidRPr="00EA5388">
              <w:rPr>
                <w:rFonts w:cs="Arial"/>
                <w:color w:val="262626"/>
              </w:rPr>
              <w:t>leave</w:t>
            </w:r>
            <w:r w:rsidR="004F62EE">
              <w:rPr>
                <w:rFonts w:cs="Arial"/>
                <w:color w:val="262626"/>
              </w:rPr>
              <w:t>;</w:t>
            </w:r>
            <w:proofErr w:type="gramEnd"/>
          </w:p>
          <w:p w14:paraId="07036E14" w14:textId="25E40AA2" w:rsidR="0084196F" w:rsidRPr="00EA5388" w:rsidRDefault="0084196F" w:rsidP="005410CB">
            <w:pPr>
              <w:numPr>
                <w:ilvl w:val="0"/>
                <w:numId w:val="103"/>
              </w:numPr>
              <w:spacing w:after="210" w:line="240" w:lineRule="auto"/>
              <w:rPr>
                <w:rFonts w:cs="Arial"/>
                <w:color w:val="262626"/>
              </w:rPr>
            </w:pPr>
            <w:r>
              <w:rPr>
                <w:rFonts w:cs="Arial"/>
                <w:color w:val="262626"/>
              </w:rPr>
              <w:t>Positive results/refusals from alcohol/substance tests of commercial driver’s license holders in accordance with 49 CFR</w:t>
            </w:r>
            <w:r w:rsidR="00C67F9A">
              <w:rPr>
                <w:rFonts w:cs="Arial"/>
                <w:color w:val="262626"/>
              </w:rPr>
              <w:t xml:space="preserve"> </w:t>
            </w:r>
            <w:r w:rsidR="00C67F9A" w:rsidRPr="00C67F9A">
              <w:rPr>
                <w:rFonts w:cs="Arial"/>
                <w:color w:val="262626"/>
              </w:rPr>
              <w:t>§</w:t>
            </w:r>
            <w:r w:rsidR="00C67F9A">
              <w:rPr>
                <w:rFonts w:cs="Arial"/>
                <w:color w:val="262626"/>
              </w:rPr>
              <w:t xml:space="preserve"> 382.</w:t>
            </w:r>
          </w:p>
          <w:p w14:paraId="10382B83"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Note: For WSU purposes, this series also includes documentation of the use of family medical leave and the receipt and return of shared leave.</w:t>
            </w:r>
          </w:p>
          <w:p w14:paraId="55EA0AB1"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Excludes records covered by the following WSU records series:</w:t>
            </w:r>
          </w:p>
          <w:p w14:paraId="1CF5C1A7" w14:textId="77777777" w:rsidR="00FB41AD" w:rsidRDefault="00D86974" w:rsidP="005410CB">
            <w:pPr>
              <w:numPr>
                <w:ilvl w:val="0"/>
                <w:numId w:val="104"/>
              </w:numPr>
              <w:spacing w:after="210" w:line="240" w:lineRule="auto"/>
              <w:rPr>
                <w:rFonts w:cs="Arial"/>
                <w:color w:val="262626"/>
              </w:rPr>
            </w:pPr>
            <w:r w:rsidRPr="00EA5388">
              <w:rPr>
                <w:rFonts w:cs="Arial"/>
                <w:color w:val="262626"/>
              </w:rPr>
              <w:t>Medical Surveillance Files (DAN 10-12-62323</w:t>
            </w:r>
            <w:proofErr w:type="gramStart"/>
            <w:r w:rsidRPr="00EA5388">
              <w:rPr>
                <w:rFonts w:cs="Arial"/>
                <w:color w:val="262626"/>
              </w:rPr>
              <w:t>)</w:t>
            </w:r>
            <w:r w:rsidR="00FB41AD">
              <w:rPr>
                <w:rFonts w:cs="Arial"/>
                <w:color w:val="262626"/>
              </w:rPr>
              <w:t>;</w:t>
            </w:r>
            <w:proofErr w:type="gramEnd"/>
          </w:p>
          <w:p w14:paraId="52B1A82F" w14:textId="77777777" w:rsidR="00FB41AD" w:rsidRDefault="00D86974" w:rsidP="005410CB">
            <w:pPr>
              <w:numPr>
                <w:ilvl w:val="0"/>
                <w:numId w:val="104"/>
              </w:numPr>
              <w:spacing w:after="210" w:line="240" w:lineRule="auto"/>
              <w:rPr>
                <w:rFonts w:cs="Arial"/>
                <w:color w:val="262626"/>
              </w:rPr>
            </w:pPr>
            <w:r w:rsidRPr="00EA5388">
              <w:rPr>
                <w:rFonts w:cs="Arial"/>
                <w:color w:val="262626"/>
              </w:rPr>
              <w:t>Chemical Exposure Records (DAN 10-12-62314</w:t>
            </w:r>
            <w:proofErr w:type="gramStart"/>
            <w:r w:rsidRPr="00EA5388">
              <w:rPr>
                <w:rFonts w:cs="Arial"/>
                <w:color w:val="262626"/>
              </w:rPr>
              <w:t>)</w:t>
            </w:r>
            <w:r w:rsidR="00FB41AD">
              <w:rPr>
                <w:rFonts w:cs="Arial"/>
                <w:color w:val="262626"/>
              </w:rPr>
              <w:t>;</w:t>
            </w:r>
            <w:proofErr w:type="gramEnd"/>
          </w:p>
          <w:p w14:paraId="6502619B" w14:textId="77777777" w:rsidR="00FB41AD" w:rsidRDefault="00D86974" w:rsidP="005410CB">
            <w:pPr>
              <w:numPr>
                <w:ilvl w:val="0"/>
                <w:numId w:val="104"/>
              </w:numPr>
              <w:spacing w:after="210" w:line="240" w:lineRule="auto"/>
              <w:rPr>
                <w:rFonts w:cs="Arial"/>
                <w:color w:val="262626"/>
              </w:rPr>
            </w:pPr>
            <w:r w:rsidRPr="00EA5388">
              <w:rPr>
                <w:rFonts w:cs="Arial"/>
                <w:color w:val="262626"/>
              </w:rPr>
              <w:t>Incident Report (WSU 1131) (DAN 11-12-63628</w:t>
            </w:r>
            <w:proofErr w:type="gramStart"/>
            <w:r w:rsidRPr="00EA5388">
              <w:rPr>
                <w:rFonts w:cs="Arial"/>
                <w:color w:val="262626"/>
              </w:rPr>
              <w:t>)</w:t>
            </w:r>
            <w:r w:rsidR="00FB41AD">
              <w:rPr>
                <w:rFonts w:cs="Arial"/>
                <w:color w:val="262626"/>
              </w:rPr>
              <w:t>;</w:t>
            </w:r>
            <w:proofErr w:type="gramEnd"/>
          </w:p>
          <w:p w14:paraId="5F77E051" w14:textId="77777777" w:rsidR="00E97AA0" w:rsidRDefault="00D86974" w:rsidP="005410CB">
            <w:pPr>
              <w:numPr>
                <w:ilvl w:val="0"/>
                <w:numId w:val="104"/>
              </w:numPr>
              <w:spacing w:after="210" w:line="240" w:lineRule="auto"/>
              <w:rPr>
                <w:rFonts w:cs="Arial"/>
                <w:color w:val="262626"/>
              </w:rPr>
            </w:pPr>
            <w:r w:rsidRPr="00EA5388">
              <w:rPr>
                <w:rFonts w:cs="Arial"/>
                <w:color w:val="262626"/>
              </w:rPr>
              <w:t>Respirator Program Records (DAN 10-12-62324</w:t>
            </w:r>
            <w:proofErr w:type="gramStart"/>
            <w:r w:rsidRPr="00EA5388">
              <w:rPr>
                <w:rFonts w:cs="Arial"/>
                <w:color w:val="262626"/>
              </w:rPr>
              <w:t>)</w:t>
            </w:r>
            <w:r w:rsidR="00FB41AD">
              <w:rPr>
                <w:rFonts w:cs="Arial"/>
                <w:color w:val="262626"/>
              </w:rPr>
              <w:t>;</w:t>
            </w:r>
            <w:proofErr w:type="gramEnd"/>
          </w:p>
          <w:p w14:paraId="0EA91ACB" w14:textId="42D2565A" w:rsidR="00D86974" w:rsidRPr="00EA5388" w:rsidRDefault="00D86974" w:rsidP="005410CB">
            <w:pPr>
              <w:numPr>
                <w:ilvl w:val="0"/>
                <w:numId w:val="104"/>
              </w:numPr>
              <w:spacing w:after="210" w:line="240" w:lineRule="auto"/>
              <w:rPr>
                <w:rFonts w:cs="Arial"/>
                <w:color w:val="262626"/>
              </w:rPr>
            </w:pPr>
            <w:r w:rsidRPr="00EA5388">
              <w:rPr>
                <w:rFonts w:cs="Arial"/>
                <w:color w:val="262626"/>
              </w:rPr>
              <w:t>Radiation Safety Records (DAN 16-06-68984</w:t>
            </w:r>
            <w:proofErr w:type="gramStart"/>
            <w:r w:rsidRPr="00EA5388">
              <w:rPr>
                <w:rFonts w:cs="Arial"/>
                <w:color w:val="262626"/>
              </w:rPr>
              <w:t>)</w:t>
            </w:r>
            <w:r w:rsidR="00E97AA0">
              <w:rPr>
                <w:rFonts w:cs="Arial"/>
                <w:color w:val="262626"/>
              </w:rPr>
              <w:t>;</w:t>
            </w:r>
            <w:proofErr w:type="gramEnd"/>
          </w:p>
          <w:p w14:paraId="0875A635" w14:textId="77777777" w:rsidR="00D86974" w:rsidRPr="00EA5388" w:rsidRDefault="00D86974" w:rsidP="005410CB">
            <w:pPr>
              <w:numPr>
                <w:ilvl w:val="0"/>
                <w:numId w:val="104"/>
              </w:numPr>
              <w:spacing w:after="210" w:line="240" w:lineRule="auto"/>
              <w:rPr>
                <w:rFonts w:cs="Arial"/>
                <w:color w:val="262626"/>
              </w:rPr>
            </w:pPr>
            <w:r w:rsidRPr="00EA5388">
              <w:rPr>
                <w:rFonts w:cs="Arial"/>
                <w:color w:val="262626"/>
              </w:rPr>
              <w:t>Employee Audiometric Test (DAN 10-12-62315; held by EH&amp;S).</w:t>
            </w:r>
          </w:p>
          <w:p w14:paraId="2475E52B"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Note: Medical records should be retained by originating agency and </w:t>
            </w:r>
            <w:r w:rsidRPr="003C3C68">
              <w:rPr>
                <w:rFonts w:ascii="Arial" w:hAnsi="Arial" w:cs="Arial"/>
                <w:i/>
                <w:iCs/>
                <w:color w:val="262626"/>
                <w:sz w:val="22"/>
                <w:szCs w:val="22"/>
              </w:rPr>
              <w:t>not</w:t>
            </w:r>
            <w:r w:rsidRPr="00EA5388">
              <w:rPr>
                <w:rFonts w:ascii="Arial" w:hAnsi="Arial" w:cs="Arial"/>
                <w:color w:val="262626"/>
                <w:sz w:val="22"/>
                <w:szCs w:val="22"/>
              </w:rPr>
              <w:t xml:space="preserve"> be included as part of an interagency transfer.</w:t>
            </w:r>
          </w:p>
          <w:p w14:paraId="59E5790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Campus HRS; Campus EH&amp;S (ergonomic assessments)</w:t>
            </w:r>
          </w:p>
          <w:p w14:paraId="5360527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date of separation from the University then destroy.</w:t>
            </w:r>
          </w:p>
          <w:p w14:paraId="31495C8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66707093" w14:textId="6D4BBE53"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03054</w:t>
            </w:r>
            <w:r w:rsidR="003C3C68">
              <w:rPr>
                <w:rStyle w:val="Emphasis"/>
                <w:rFonts w:ascii="Arial" w:hAnsi="Arial" w:cs="Arial"/>
                <w:color w:val="262626"/>
                <w:sz w:val="22"/>
                <w:szCs w:val="22"/>
              </w:rPr>
              <w:t xml:space="preserve"> Rev. 1</w:t>
            </w:r>
            <w:r w:rsidRPr="00EA5388">
              <w:rPr>
                <w:rStyle w:val="Emphasis"/>
                <w:rFonts w:ascii="Arial" w:hAnsi="Arial" w:cs="Arial"/>
                <w:color w:val="262626"/>
                <w:sz w:val="22"/>
                <w:szCs w:val="22"/>
              </w:rPr>
              <w:t xml:space="preserve"> (Payroll and Personnel Records)</w:t>
            </w:r>
          </w:p>
        </w:tc>
      </w:tr>
      <w:tr w:rsidR="00D86974" w:rsidRPr="00EA5388" w14:paraId="4CC6E56E" w14:textId="77777777" w:rsidTr="00BA137D">
        <w:trPr>
          <w:cantSplit/>
        </w:trPr>
        <w:tc>
          <w:tcPr>
            <w:tcW w:w="0" w:type="auto"/>
            <w:shd w:val="clear" w:color="auto" w:fill="auto"/>
            <w:vAlign w:val="center"/>
            <w:hideMark/>
          </w:tcPr>
          <w:p w14:paraId="2A0AD08D" w14:textId="77777777" w:rsidR="00D86974" w:rsidRPr="00EA5388" w:rsidRDefault="00D86974" w:rsidP="001E4911">
            <w:pPr>
              <w:pStyle w:val="RecordSeriesTitle"/>
            </w:pPr>
            <w:r w:rsidRPr="00EA5388">
              <w:lastRenderedPageBreak/>
              <w:t>Personnel–Routine Transactions</w:t>
            </w:r>
          </w:p>
          <w:p w14:paraId="7BEF88AA"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employees’ routine personnel transactions or tasks that do not affect employment history, payroll, performance or retirement status/eligibility.</w:t>
            </w:r>
            <w:r w:rsidRPr="00EA5388">
              <w:rPr>
                <w:rFonts w:ascii="Arial" w:hAnsi="Arial" w:cs="Arial"/>
                <w:color w:val="262626"/>
                <w:sz w:val="22"/>
                <w:szCs w:val="22"/>
              </w:rPr>
              <w:br/>
              <w:t>Includes, but is not limited to:</w:t>
            </w:r>
          </w:p>
          <w:p w14:paraId="2F5AD1A1" w14:textId="77777777" w:rsidR="00D86974" w:rsidRPr="00EA5388" w:rsidRDefault="00D86974" w:rsidP="00731C0E">
            <w:pPr>
              <w:numPr>
                <w:ilvl w:val="0"/>
                <w:numId w:val="105"/>
              </w:numPr>
              <w:spacing w:after="210" w:line="240" w:lineRule="auto"/>
              <w:rPr>
                <w:rFonts w:cs="Arial"/>
                <w:color w:val="262626"/>
              </w:rPr>
            </w:pPr>
            <w:r w:rsidRPr="00EA5388">
              <w:rPr>
                <w:rFonts w:cs="Arial"/>
                <w:color w:val="262626"/>
              </w:rPr>
              <w:t xml:space="preserve">Changes to work schedules and </w:t>
            </w:r>
            <w:proofErr w:type="gramStart"/>
            <w:r w:rsidRPr="00EA5388">
              <w:rPr>
                <w:rFonts w:cs="Arial"/>
                <w:color w:val="262626"/>
              </w:rPr>
              <w:t>assignments;</w:t>
            </w:r>
            <w:proofErr w:type="gramEnd"/>
          </w:p>
          <w:p w14:paraId="4A28C84F" w14:textId="77777777" w:rsidR="00D86974" w:rsidRPr="00EA5388" w:rsidRDefault="00D86974" w:rsidP="00731C0E">
            <w:pPr>
              <w:numPr>
                <w:ilvl w:val="0"/>
                <w:numId w:val="105"/>
              </w:numPr>
              <w:spacing w:after="210" w:line="240" w:lineRule="auto"/>
              <w:rPr>
                <w:rFonts w:cs="Arial"/>
                <w:color w:val="262626"/>
              </w:rPr>
            </w:pPr>
            <w:r w:rsidRPr="00EA5388">
              <w:rPr>
                <w:rFonts w:cs="Arial"/>
                <w:color w:val="262626"/>
              </w:rPr>
              <w:t xml:space="preserve">Location </w:t>
            </w:r>
            <w:proofErr w:type="gramStart"/>
            <w:r w:rsidRPr="00EA5388">
              <w:rPr>
                <w:rFonts w:cs="Arial"/>
                <w:color w:val="262626"/>
              </w:rPr>
              <w:t>codes;</w:t>
            </w:r>
            <w:proofErr w:type="gramEnd"/>
          </w:p>
          <w:p w14:paraId="199948BB" w14:textId="77777777" w:rsidR="00D86974" w:rsidRPr="00EA5388" w:rsidRDefault="00D86974" w:rsidP="00731C0E">
            <w:pPr>
              <w:numPr>
                <w:ilvl w:val="0"/>
                <w:numId w:val="105"/>
              </w:numPr>
              <w:spacing w:after="210" w:line="240" w:lineRule="auto"/>
              <w:rPr>
                <w:rFonts w:cs="Arial"/>
                <w:color w:val="262626"/>
              </w:rPr>
            </w:pPr>
            <w:r w:rsidRPr="00EA5388">
              <w:rPr>
                <w:rFonts w:cs="Arial"/>
                <w:color w:val="262626"/>
              </w:rPr>
              <w:t xml:space="preserve">Name/address/status/emergency contact change </w:t>
            </w:r>
            <w:proofErr w:type="gramStart"/>
            <w:r w:rsidRPr="00EA5388">
              <w:rPr>
                <w:rFonts w:cs="Arial"/>
                <w:color w:val="262626"/>
              </w:rPr>
              <w:t>documentation;</w:t>
            </w:r>
            <w:proofErr w:type="gramEnd"/>
          </w:p>
          <w:p w14:paraId="2887F318" w14:textId="77777777" w:rsidR="00D86974" w:rsidRPr="00EA5388" w:rsidRDefault="00D86974" w:rsidP="005410CB">
            <w:pPr>
              <w:numPr>
                <w:ilvl w:val="0"/>
                <w:numId w:val="105"/>
              </w:numPr>
              <w:spacing w:after="210" w:line="240" w:lineRule="auto"/>
              <w:rPr>
                <w:rFonts w:cs="Arial"/>
                <w:color w:val="262626"/>
              </w:rPr>
            </w:pPr>
            <w:r w:rsidRPr="00EA5388">
              <w:rPr>
                <w:rFonts w:cs="Arial"/>
                <w:color w:val="262626"/>
              </w:rPr>
              <w:t>Miscellaneous tracking forms.</w:t>
            </w:r>
          </w:p>
          <w:p w14:paraId="0285AC4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includes WSUPD shift logs.</w:t>
            </w:r>
          </w:p>
          <w:p w14:paraId="5D2FAB8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08D39A8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until superseded, then destroy.</w:t>
            </w:r>
          </w:p>
          <w:p w14:paraId="38DB3682"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03055 (Payroll and Personnel Records)</w:t>
            </w:r>
          </w:p>
        </w:tc>
      </w:tr>
      <w:tr w:rsidR="00D86974" w:rsidRPr="00EA5388" w14:paraId="5AF71F15" w14:textId="77777777" w:rsidTr="00BA137D">
        <w:trPr>
          <w:cantSplit/>
        </w:trPr>
        <w:tc>
          <w:tcPr>
            <w:tcW w:w="0" w:type="auto"/>
            <w:shd w:val="clear" w:color="auto" w:fill="auto"/>
            <w:vAlign w:val="center"/>
            <w:hideMark/>
          </w:tcPr>
          <w:p w14:paraId="055C7C64" w14:textId="77777777" w:rsidR="00D86974" w:rsidRPr="00EA5388" w:rsidRDefault="00D86974" w:rsidP="001E4911">
            <w:pPr>
              <w:pStyle w:val="RecordSeriesTitle"/>
            </w:pPr>
            <w:r w:rsidRPr="00EA5388">
              <w:t>Personnel Action (WSU 1097)</w:t>
            </w:r>
          </w:p>
          <w:p w14:paraId="481CAA1F"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Used to authorize personnel transactions and communicate employment status of appointed employees to Human Resource Services.</w:t>
            </w:r>
          </w:p>
          <w:p w14:paraId="0EB73E08"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This records series is discontinued as of January 1, 2021. HRS, Payroll, Benefit Services, and departments are responsible for maintaining Personnel Action forms until the end of the stated retention period. (Series to be removed from the retention schedule after December 31, 2080.)</w:t>
            </w:r>
          </w:p>
          <w:p w14:paraId="26D3796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19E5E6C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termination of employment, then destroy. </w:t>
            </w:r>
            <w:r w:rsidRPr="00EA5388">
              <w:rPr>
                <w:rStyle w:val="Emphasis"/>
                <w:rFonts w:ascii="Arial" w:hAnsi="Arial" w:cs="Arial"/>
                <w:color w:val="262626"/>
                <w:sz w:val="22"/>
                <w:szCs w:val="22"/>
              </w:rPr>
              <w:t>(Legacy Record)</w:t>
            </w:r>
          </w:p>
          <w:p w14:paraId="23D2F8C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Payroll; Benefit Services; Any Department</w:t>
            </w:r>
          </w:p>
          <w:p w14:paraId="6F9F6CCB" w14:textId="77777777" w:rsidR="00D86974" w:rsidRPr="00EA5388" w:rsidRDefault="00D86974" w:rsidP="00C41B17">
            <w:pPr>
              <w:pStyle w:val="NormalWeb"/>
              <w:spacing w:after="120" w:afterAutospacing="0"/>
              <w:rPr>
                <w:rFonts w:ascii="Arial" w:hAnsi="Arial" w:cs="Arial"/>
                <w:color w:val="262626"/>
                <w:sz w:val="22"/>
                <w:szCs w:val="22"/>
              </w:rPr>
            </w:pPr>
            <w:r w:rsidRPr="00EA5388">
              <w:rPr>
                <w:rStyle w:val="Strong"/>
                <w:rFonts w:ascii="Arial" w:hAnsi="Arial" w:cs="Arial"/>
                <w:color w:val="262626"/>
                <w:sz w:val="22"/>
                <w:szCs w:val="22"/>
              </w:rPr>
              <w:t>Other Copies Retention and Disposition:</w:t>
            </w:r>
          </w:p>
          <w:p w14:paraId="521D9AE9" w14:textId="77777777" w:rsidR="00D86974" w:rsidRPr="00EA5388" w:rsidRDefault="00D86974" w:rsidP="00731C0E">
            <w:pPr>
              <w:numPr>
                <w:ilvl w:val="0"/>
                <w:numId w:val="106"/>
              </w:numPr>
              <w:spacing w:after="210" w:line="240" w:lineRule="auto"/>
              <w:rPr>
                <w:rFonts w:cs="Arial"/>
                <w:color w:val="262626"/>
              </w:rPr>
            </w:pPr>
            <w:r w:rsidRPr="00EA5388">
              <w:rPr>
                <w:rFonts w:cs="Arial"/>
                <w:color w:val="262626"/>
              </w:rPr>
              <w:t>Payroll – Retain for 6 years after termination of employment, then destroy.</w:t>
            </w:r>
          </w:p>
          <w:p w14:paraId="54CCBD87" w14:textId="77777777" w:rsidR="00D86974" w:rsidRPr="00EA5388" w:rsidRDefault="00D86974" w:rsidP="00731C0E">
            <w:pPr>
              <w:numPr>
                <w:ilvl w:val="0"/>
                <w:numId w:val="106"/>
              </w:numPr>
              <w:spacing w:after="210" w:line="240" w:lineRule="auto"/>
              <w:rPr>
                <w:rFonts w:cs="Arial"/>
                <w:color w:val="262626"/>
              </w:rPr>
            </w:pPr>
            <w:r w:rsidRPr="00EA5388">
              <w:rPr>
                <w:rFonts w:cs="Arial"/>
                <w:color w:val="262626"/>
              </w:rPr>
              <w:t>Benefit Services – Retain for 1 year after termination of employment, then destroy.</w:t>
            </w:r>
          </w:p>
          <w:p w14:paraId="4D8FB890" w14:textId="77777777" w:rsidR="00D86974" w:rsidRPr="00EA5388" w:rsidRDefault="00D86974" w:rsidP="005410CB">
            <w:pPr>
              <w:numPr>
                <w:ilvl w:val="0"/>
                <w:numId w:val="106"/>
              </w:numPr>
              <w:spacing w:after="210" w:line="240" w:lineRule="auto"/>
              <w:rPr>
                <w:rFonts w:cs="Arial"/>
                <w:color w:val="262626"/>
              </w:rPr>
            </w:pPr>
            <w:r w:rsidRPr="00EA5388">
              <w:rPr>
                <w:rFonts w:cs="Arial"/>
                <w:color w:val="262626"/>
              </w:rPr>
              <w:t>Any Department – Retain until superseded or termination of employment, then destroy.</w:t>
            </w:r>
          </w:p>
          <w:p w14:paraId="1DA841F5" w14:textId="77777777" w:rsidR="00D86974" w:rsidRPr="00EA5388" w:rsidRDefault="00D86974">
            <w:pPr>
              <w:pStyle w:val="NormalWeb"/>
              <w:spacing w:before="0" w:beforeAutospacing="0"/>
              <w:rPr>
                <w:rFonts w:ascii="Arial" w:hAnsi="Arial" w:cs="Arial"/>
                <w:color w:val="262626"/>
                <w:sz w:val="22"/>
                <w:szCs w:val="22"/>
              </w:rPr>
            </w:pPr>
            <w:r w:rsidRPr="00EA5388">
              <w:rPr>
                <w:rStyle w:val="Emphasis"/>
                <w:rFonts w:ascii="Arial" w:hAnsi="Arial" w:cs="Arial"/>
                <w:color w:val="262626"/>
                <w:sz w:val="22"/>
                <w:szCs w:val="22"/>
              </w:rPr>
              <w:t>DAN 11-12-63572 (Payroll and Personnel Records)</w:t>
            </w:r>
          </w:p>
        </w:tc>
      </w:tr>
      <w:tr w:rsidR="008956F4" w:rsidRPr="00EA5388" w14:paraId="7F4B70E9" w14:textId="77777777" w:rsidTr="0037297B">
        <w:trPr>
          <w:cantSplit/>
        </w:trPr>
        <w:tc>
          <w:tcPr>
            <w:tcW w:w="0" w:type="auto"/>
            <w:shd w:val="clear" w:color="auto" w:fill="auto"/>
          </w:tcPr>
          <w:p w14:paraId="700F69EA" w14:textId="77777777" w:rsidR="008956F4" w:rsidRDefault="008956F4" w:rsidP="00314B6F">
            <w:pPr>
              <w:pStyle w:val="RecordSeriesTitle"/>
            </w:pPr>
            <w:r w:rsidRPr="00BD3F12">
              <w:lastRenderedPageBreak/>
              <w:t>Policies and Procedures (</w:t>
            </w:r>
            <w:r w:rsidRPr="00314B6F">
              <w:t>Employee</w:t>
            </w:r>
            <w:r w:rsidRPr="00BD3F12">
              <w:t xml:space="preserve"> Acknowledgements)</w:t>
            </w:r>
          </w:p>
          <w:p w14:paraId="388FF750" w14:textId="77777777" w:rsidR="00930DC6" w:rsidRDefault="00930DC6" w:rsidP="00D9086D">
            <w:pPr>
              <w:spacing w:after="0" w:line="240" w:lineRule="auto"/>
              <w:rPr>
                <w:rFonts w:eastAsia="Times New Roman"/>
              </w:rPr>
            </w:pPr>
            <w:r>
              <w:t>Records documenting that employees have read/acknowledged agency policies and procedures.</w:t>
            </w:r>
            <w:r w:rsidRPr="00B60C75">
              <w:rPr>
                <w:rFonts w:eastAsia="Calibri" w:cs="Times New Roman"/>
              </w:rPr>
              <w:t xml:space="preserve"> </w:t>
            </w:r>
            <w:r w:rsidRPr="00B60C75">
              <w:rPr>
                <w:rFonts w:eastAsia="Calibri" w:cs="Times New Roman"/>
              </w:rPr>
              <w:fldChar w:fldCharType="begin"/>
            </w:r>
            <w:r w:rsidRPr="00B60C75">
              <w:rPr>
                <w:rFonts w:eastAsia="Calibri" w:cs="Times New Roman"/>
              </w:rPr>
              <w:instrText xml:space="preserve"> XE "</w:instrText>
            </w:r>
            <w:r>
              <w:rPr>
                <w:rFonts w:eastAsia="Calibri" w:cs="Times New Roman"/>
              </w:rPr>
              <w:instrText>policies:employee acknowledgements</w:instrText>
            </w:r>
            <w:r w:rsidRPr="00B60C75">
              <w:rPr>
                <w:rFonts w:eastAsia="Calibri" w:cs="Times New Roman"/>
              </w:rPr>
              <w:instrText xml:space="preserve">" \f “subject” </w:instrText>
            </w:r>
            <w:r w:rsidRPr="00B60C75">
              <w:rPr>
                <w:rFonts w:eastAsia="Calibri" w:cs="Times New Roman"/>
              </w:rPr>
              <w:fldChar w:fldCharType="end"/>
            </w:r>
            <w:r w:rsidRPr="00B60C75">
              <w:rPr>
                <w:rFonts w:eastAsia="Calibri" w:cs="Times New Roman"/>
              </w:rPr>
              <w:fldChar w:fldCharType="begin"/>
            </w:r>
            <w:r w:rsidRPr="00B60C75">
              <w:rPr>
                <w:rFonts w:eastAsia="Calibri" w:cs="Times New Roman"/>
              </w:rPr>
              <w:instrText xml:space="preserve"> XE "</w:instrText>
            </w:r>
            <w:r>
              <w:rPr>
                <w:rFonts w:eastAsia="Calibri" w:cs="Times New Roman"/>
              </w:rPr>
              <w:instrText>employees:acknowledgements (policies)</w:instrText>
            </w:r>
            <w:r w:rsidRPr="00B60C75">
              <w:rPr>
                <w:rFonts w:eastAsia="Calibri" w:cs="Times New Roman"/>
              </w:rPr>
              <w:instrText xml:space="preserve">" \f “subject” </w:instrText>
            </w:r>
            <w:r w:rsidRPr="00B60C75">
              <w:rPr>
                <w:rFonts w:eastAsia="Calibri" w:cs="Times New Roman"/>
              </w:rPr>
              <w:fldChar w:fldCharType="end"/>
            </w:r>
            <w:r>
              <w:t>Includes, but is not limited to p</w:t>
            </w:r>
            <w:r w:rsidRPr="007E4DDD">
              <w:rPr>
                <w:rFonts w:eastAsia="Times New Roman"/>
              </w:rPr>
              <w:t>olicy review acknowledgements.</w:t>
            </w:r>
          </w:p>
          <w:p w14:paraId="7F391B34" w14:textId="77777777" w:rsidR="00760351" w:rsidRDefault="00760351" w:rsidP="00D9086D">
            <w:pPr>
              <w:spacing w:after="0" w:line="240" w:lineRule="auto"/>
              <w:rPr>
                <w:rFonts w:eastAsia="Times New Roman"/>
              </w:rPr>
            </w:pPr>
          </w:p>
          <w:p w14:paraId="4CD58F9A" w14:textId="51C088F2" w:rsidR="00D9086D" w:rsidRDefault="00D9086D" w:rsidP="00D9086D">
            <w:pPr>
              <w:pStyle w:val="NormalWeb"/>
              <w:spacing w:before="0" w:beforeAutospacing="0" w:after="0" w:afterAutospacing="0"/>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58991346" w14:textId="47E20060" w:rsidR="00D9086D" w:rsidRDefault="00D9086D" w:rsidP="00293958">
            <w:pPr>
              <w:pStyle w:val="NormalWeb"/>
              <w:spacing w:after="0"/>
              <w:rPr>
                <w:rStyle w:val="Emphasis"/>
                <w:rFonts w:cs="Arial"/>
                <w:color w:val="262626"/>
              </w:rPr>
            </w:pPr>
            <w:r w:rsidRPr="00EA5388">
              <w:rPr>
                <w:rStyle w:val="Strong"/>
                <w:rFonts w:ascii="Arial" w:hAnsi="Arial" w:cs="Arial"/>
                <w:color w:val="262626"/>
                <w:sz w:val="22"/>
                <w:szCs w:val="22"/>
              </w:rPr>
              <w:t>Retention and Disposition: </w:t>
            </w:r>
            <w:r w:rsidR="00293958" w:rsidRPr="00293958">
              <w:rPr>
                <w:rFonts w:ascii="Arial" w:hAnsi="Arial" w:cs="Arial"/>
                <w:color w:val="262626"/>
                <w:sz w:val="22"/>
                <w:szCs w:val="22"/>
              </w:rPr>
              <w:t>Retain for 6 years after acknowledgement superseded/obsolete</w:t>
            </w:r>
            <w:r w:rsidR="00293958">
              <w:rPr>
                <w:rFonts w:ascii="Arial" w:hAnsi="Arial" w:cs="Arial"/>
                <w:color w:val="262626"/>
                <w:sz w:val="22"/>
                <w:szCs w:val="22"/>
              </w:rPr>
              <w:t xml:space="preserve"> </w:t>
            </w:r>
            <w:r w:rsidR="00293958" w:rsidRPr="00293958">
              <w:rPr>
                <w:rFonts w:ascii="Arial" w:hAnsi="Arial" w:cs="Arial"/>
                <w:color w:val="262626"/>
                <w:sz w:val="22"/>
                <w:szCs w:val="22"/>
              </w:rPr>
              <w:t>or</w:t>
            </w:r>
            <w:r w:rsidR="00293958">
              <w:rPr>
                <w:rFonts w:ascii="Arial" w:hAnsi="Arial" w:cs="Arial"/>
                <w:color w:val="262626"/>
                <w:sz w:val="22"/>
                <w:szCs w:val="22"/>
              </w:rPr>
              <w:t xml:space="preserve"> </w:t>
            </w:r>
            <w:r w:rsidR="00293958" w:rsidRPr="00293958">
              <w:rPr>
                <w:rFonts w:ascii="Arial" w:hAnsi="Arial" w:cs="Arial"/>
                <w:color w:val="262626"/>
                <w:sz w:val="22"/>
                <w:szCs w:val="22"/>
              </w:rPr>
              <w:t>6 years after employee separation from agency, whichever is sooner</w:t>
            </w:r>
            <w:r w:rsidR="00293958">
              <w:rPr>
                <w:rFonts w:ascii="Arial" w:hAnsi="Arial" w:cs="Arial"/>
                <w:color w:val="262626"/>
                <w:sz w:val="22"/>
                <w:szCs w:val="22"/>
              </w:rPr>
              <w:t xml:space="preserve">, </w:t>
            </w:r>
            <w:r w:rsidR="00293958" w:rsidRPr="00293958">
              <w:rPr>
                <w:rFonts w:ascii="Arial" w:hAnsi="Arial" w:cs="Arial"/>
                <w:color w:val="262626"/>
                <w:sz w:val="22"/>
                <w:szCs w:val="22"/>
              </w:rPr>
              <w:t>then</w:t>
            </w:r>
            <w:r w:rsidR="00293958">
              <w:rPr>
                <w:rFonts w:ascii="Arial" w:hAnsi="Arial" w:cs="Arial"/>
                <w:color w:val="262626"/>
                <w:sz w:val="22"/>
                <w:szCs w:val="22"/>
              </w:rPr>
              <w:t xml:space="preserve"> d</w:t>
            </w:r>
            <w:r w:rsidR="00293958" w:rsidRPr="00293958">
              <w:rPr>
                <w:rFonts w:ascii="Arial" w:hAnsi="Arial" w:cs="Arial"/>
                <w:color w:val="262626"/>
                <w:sz w:val="22"/>
                <w:szCs w:val="22"/>
              </w:rPr>
              <w:t>estroy.</w:t>
            </w:r>
          </w:p>
          <w:p w14:paraId="2F12CCE6" w14:textId="5BF53E9E" w:rsidR="00D9086D" w:rsidRPr="00EA5388" w:rsidRDefault="00D9086D" w:rsidP="00D9086D">
            <w:pPr>
              <w:spacing w:after="0" w:line="240" w:lineRule="auto"/>
            </w:pPr>
            <w:r w:rsidRPr="00EA5388">
              <w:rPr>
                <w:rStyle w:val="Emphasis"/>
                <w:rFonts w:cs="Arial"/>
                <w:color w:val="262626"/>
              </w:rPr>
              <w:t xml:space="preserve">DAN GS </w:t>
            </w:r>
            <w:r w:rsidR="00293958">
              <w:rPr>
                <w:rStyle w:val="Emphasis"/>
                <w:rFonts w:cs="Arial"/>
                <w:color w:val="262626"/>
              </w:rPr>
              <w:t>09031</w:t>
            </w:r>
            <w:r w:rsidRPr="00EA5388">
              <w:rPr>
                <w:rStyle w:val="Emphasis"/>
                <w:rFonts w:cs="Arial"/>
                <w:color w:val="262626"/>
              </w:rPr>
              <w:t xml:space="preserve"> (Payroll and Personnel Records)</w:t>
            </w:r>
          </w:p>
        </w:tc>
      </w:tr>
      <w:tr w:rsidR="00D86974" w:rsidRPr="00EA5388" w14:paraId="22B7ED99" w14:textId="77777777" w:rsidTr="00BA137D">
        <w:trPr>
          <w:cantSplit/>
        </w:trPr>
        <w:tc>
          <w:tcPr>
            <w:tcW w:w="0" w:type="auto"/>
            <w:shd w:val="clear" w:color="auto" w:fill="auto"/>
            <w:vAlign w:val="center"/>
            <w:hideMark/>
          </w:tcPr>
          <w:p w14:paraId="5570429E" w14:textId="77777777" w:rsidR="00D86974" w:rsidRPr="00EA5388" w:rsidRDefault="00D86974" w:rsidP="001E4911">
            <w:pPr>
              <w:pStyle w:val="RecordSeriesTitle"/>
            </w:pPr>
            <w:r w:rsidRPr="00EA5388">
              <w:t>Position History</w:t>
            </w:r>
          </w:p>
          <w:p w14:paraId="4EB88702"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the history of each position and job classifications which apply to positions held by employees of the agency. Includes, but is not limited to:</w:t>
            </w:r>
          </w:p>
          <w:p w14:paraId="182028E0" w14:textId="77777777" w:rsidR="00D86974" w:rsidRPr="00EA5388" w:rsidRDefault="00D86974" w:rsidP="00731C0E">
            <w:pPr>
              <w:numPr>
                <w:ilvl w:val="0"/>
                <w:numId w:val="107"/>
              </w:numPr>
              <w:spacing w:after="210" w:line="240" w:lineRule="auto"/>
              <w:rPr>
                <w:rFonts w:cs="Arial"/>
                <w:color w:val="262626"/>
              </w:rPr>
            </w:pPr>
            <w:r w:rsidRPr="00EA5388">
              <w:rPr>
                <w:rFonts w:cs="Arial"/>
                <w:color w:val="262626"/>
              </w:rPr>
              <w:t xml:space="preserve">Allocations and </w:t>
            </w:r>
            <w:proofErr w:type="gramStart"/>
            <w:r w:rsidRPr="00EA5388">
              <w:rPr>
                <w:rFonts w:cs="Arial"/>
                <w:color w:val="262626"/>
              </w:rPr>
              <w:t>reallocations;</w:t>
            </w:r>
            <w:proofErr w:type="gramEnd"/>
          </w:p>
          <w:p w14:paraId="24CCE85A" w14:textId="77777777" w:rsidR="00D86974" w:rsidRPr="00EA5388" w:rsidRDefault="00D86974" w:rsidP="00731C0E">
            <w:pPr>
              <w:numPr>
                <w:ilvl w:val="0"/>
                <w:numId w:val="107"/>
              </w:numPr>
              <w:spacing w:after="210" w:line="240" w:lineRule="auto"/>
              <w:rPr>
                <w:rFonts w:cs="Arial"/>
                <w:color w:val="262626"/>
              </w:rPr>
            </w:pPr>
            <w:r w:rsidRPr="00EA5388">
              <w:rPr>
                <w:rFonts w:cs="Arial"/>
                <w:color w:val="262626"/>
              </w:rPr>
              <w:t xml:space="preserve">Training plans specific to </w:t>
            </w:r>
            <w:proofErr w:type="gramStart"/>
            <w:r w:rsidRPr="00EA5388">
              <w:rPr>
                <w:rFonts w:cs="Arial"/>
                <w:color w:val="262626"/>
              </w:rPr>
              <w:t>position;</w:t>
            </w:r>
            <w:proofErr w:type="gramEnd"/>
          </w:p>
          <w:p w14:paraId="63FA8967" w14:textId="77777777" w:rsidR="00D86974" w:rsidRPr="00EA5388" w:rsidRDefault="00D86974" w:rsidP="00731C0E">
            <w:pPr>
              <w:numPr>
                <w:ilvl w:val="0"/>
                <w:numId w:val="107"/>
              </w:numPr>
              <w:spacing w:after="210" w:line="240" w:lineRule="auto"/>
              <w:rPr>
                <w:rFonts w:cs="Arial"/>
                <w:color w:val="262626"/>
              </w:rPr>
            </w:pPr>
            <w:r w:rsidRPr="00EA5388">
              <w:rPr>
                <w:rFonts w:cs="Arial"/>
                <w:color w:val="262626"/>
              </w:rPr>
              <w:t xml:space="preserve">Selective certification and required </w:t>
            </w:r>
            <w:proofErr w:type="gramStart"/>
            <w:r w:rsidRPr="00EA5388">
              <w:rPr>
                <w:rFonts w:cs="Arial"/>
                <w:color w:val="262626"/>
              </w:rPr>
              <w:t>eligibility;</w:t>
            </w:r>
            <w:proofErr w:type="gramEnd"/>
          </w:p>
          <w:p w14:paraId="1D7623EA" w14:textId="77777777" w:rsidR="00D86974" w:rsidRPr="00EA5388" w:rsidRDefault="00D86974" w:rsidP="005410CB">
            <w:pPr>
              <w:numPr>
                <w:ilvl w:val="0"/>
                <w:numId w:val="107"/>
              </w:numPr>
              <w:spacing w:after="210" w:line="240" w:lineRule="auto"/>
              <w:rPr>
                <w:rFonts w:cs="Arial"/>
                <w:color w:val="262626"/>
              </w:rPr>
            </w:pPr>
            <w:r w:rsidRPr="00EA5388">
              <w:rPr>
                <w:rFonts w:cs="Arial"/>
                <w:color w:val="262626"/>
              </w:rPr>
              <w:t>Position descriptions.</w:t>
            </w:r>
          </w:p>
          <w:p w14:paraId="584C8646" w14:textId="3CD392C9"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series includes position rosters, position questionnaires, position descriptions, and other position-related records.</w:t>
            </w:r>
          </w:p>
          <w:p w14:paraId="362B9D7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 Any Department</w:t>
            </w:r>
          </w:p>
          <w:p w14:paraId="4245A238" w14:textId="31CDC45E"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 xml:space="preserve">Retain until no longer needed for </w:t>
            </w:r>
            <w:proofErr w:type="gramStart"/>
            <w:r w:rsidRPr="00EA5388">
              <w:rPr>
                <w:rFonts w:ascii="Arial" w:hAnsi="Arial" w:cs="Arial"/>
                <w:color w:val="262626"/>
                <w:sz w:val="22"/>
                <w:szCs w:val="22"/>
              </w:rPr>
              <w:t>University</w:t>
            </w:r>
            <w:proofErr w:type="gramEnd"/>
            <w:r w:rsidRPr="00EA5388">
              <w:rPr>
                <w:rFonts w:ascii="Arial" w:hAnsi="Arial" w:cs="Arial"/>
                <w:color w:val="262626"/>
                <w:sz w:val="22"/>
                <w:szCs w:val="22"/>
              </w:rPr>
              <w:t xml:space="preserve"> business, then destroy.</w:t>
            </w:r>
          </w:p>
          <w:p w14:paraId="046D281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6AA6F954"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03010 Rev. 1 (Payroll and Personnel Records)</w:t>
            </w:r>
          </w:p>
        </w:tc>
      </w:tr>
      <w:tr w:rsidR="00D86974" w:rsidRPr="00EA5388" w14:paraId="00FC7DFF" w14:textId="77777777" w:rsidTr="00BA137D">
        <w:trPr>
          <w:cantSplit/>
        </w:trPr>
        <w:tc>
          <w:tcPr>
            <w:tcW w:w="0" w:type="auto"/>
            <w:shd w:val="clear" w:color="auto" w:fill="auto"/>
            <w:vAlign w:val="center"/>
            <w:hideMark/>
          </w:tcPr>
          <w:p w14:paraId="0522D782" w14:textId="0E900746" w:rsidR="00D86974" w:rsidRPr="00EA5388" w:rsidRDefault="00D86974" w:rsidP="001E4911">
            <w:pPr>
              <w:pStyle w:val="RecordSeriesTitle"/>
            </w:pPr>
            <w:r w:rsidRPr="00EA5388">
              <w:lastRenderedPageBreak/>
              <w:t>Recruitment</w:t>
            </w:r>
          </w:p>
          <w:p w14:paraId="24B2504C" w14:textId="553F8F25"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Records relating to the process of recruitment and selection of employees. Includes applicants </w:t>
            </w:r>
            <w:r w:rsidR="00835044">
              <w:rPr>
                <w:rFonts w:ascii="Arial" w:hAnsi="Arial" w:cs="Arial"/>
                <w:color w:val="262626"/>
                <w:sz w:val="22"/>
                <w:szCs w:val="22"/>
              </w:rPr>
              <w:t xml:space="preserve">interviewed and/or </w:t>
            </w:r>
            <w:r w:rsidRPr="00EA5388">
              <w:rPr>
                <w:rFonts w:ascii="Arial" w:hAnsi="Arial" w:cs="Arial"/>
                <w:color w:val="262626"/>
                <w:sz w:val="22"/>
                <w:szCs w:val="22"/>
              </w:rPr>
              <w:t xml:space="preserve">screened but not </w:t>
            </w:r>
            <w:r w:rsidR="00291E7A">
              <w:rPr>
                <w:rFonts w:ascii="Arial" w:hAnsi="Arial" w:cs="Arial"/>
                <w:color w:val="262626"/>
                <w:sz w:val="22"/>
                <w:szCs w:val="22"/>
              </w:rPr>
              <w:t>hired</w:t>
            </w:r>
            <w:r w:rsidRPr="00EA5388">
              <w:rPr>
                <w:rFonts w:ascii="Arial" w:hAnsi="Arial" w:cs="Arial"/>
                <w:color w:val="262626"/>
                <w:sz w:val="22"/>
                <w:szCs w:val="22"/>
              </w:rPr>
              <w:t>. Includes, but is not limited to:</w:t>
            </w:r>
          </w:p>
          <w:p w14:paraId="67BF44AE"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Job announcements and </w:t>
            </w:r>
            <w:proofErr w:type="gramStart"/>
            <w:r w:rsidRPr="00EA5388">
              <w:rPr>
                <w:rFonts w:cs="Arial"/>
                <w:color w:val="262626"/>
              </w:rPr>
              <w:t>postings;</w:t>
            </w:r>
            <w:proofErr w:type="gramEnd"/>
          </w:p>
          <w:p w14:paraId="2FBAB595"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Job description and </w:t>
            </w:r>
            <w:proofErr w:type="gramStart"/>
            <w:r w:rsidRPr="00EA5388">
              <w:rPr>
                <w:rFonts w:cs="Arial"/>
                <w:color w:val="262626"/>
              </w:rPr>
              <w:t>qualifications;</w:t>
            </w:r>
            <w:proofErr w:type="gramEnd"/>
          </w:p>
          <w:p w14:paraId="28D4DDF6"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Eligibility lists for specific </w:t>
            </w:r>
            <w:proofErr w:type="gramStart"/>
            <w:r w:rsidRPr="00EA5388">
              <w:rPr>
                <w:rFonts w:cs="Arial"/>
                <w:color w:val="262626"/>
              </w:rPr>
              <w:t>positions;</w:t>
            </w:r>
            <w:proofErr w:type="gramEnd"/>
          </w:p>
          <w:p w14:paraId="0953EF20"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Applications, resumes and test </w:t>
            </w:r>
            <w:proofErr w:type="gramStart"/>
            <w:r w:rsidRPr="00EA5388">
              <w:rPr>
                <w:rFonts w:cs="Arial"/>
                <w:color w:val="262626"/>
              </w:rPr>
              <w:t>results;</w:t>
            </w:r>
            <w:proofErr w:type="gramEnd"/>
          </w:p>
          <w:p w14:paraId="74096069"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Applicant profile </w:t>
            </w:r>
            <w:proofErr w:type="gramStart"/>
            <w:r w:rsidRPr="00EA5388">
              <w:rPr>
                <w:rFonts w:cs="Arial"/>
                <w:color w:val="262626"/>
              </w:rPr>
              <w:t>data;</w:t>
            </w:r>
            <w:proofErr w:type="gramEnd"/>
          </w:p>
          <w:p w14:paraId="26C4886B"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Scoring, ranking and selection </w:t>
            </w:r>
            <w:proofErr w:type="gramStart"/>
            <w:r w:rsidRPr="00EA5388">
              <w:rPr>
                <w:rFonts w:cs="Arial"/>
                <w:color w:val="262626"/>
              </w:rPr>
              <w:t>criteria;</w:t>
            </w:r>
            <w:proofErr w:type="gramEnd"/>
          </w:p>
          <w:p w14:paraId="5CB2367A" w14:textId="77777777" w:rsidR="00D86974" w:rsidRPr="00EA5388" w:rsidRDefault="00D86974" w:rsidP="00731C0E">
            <w:pPr>
              <w:numPr>
                <w:ilvl w:val="0"/>
                <w:numId w:val="108"/>
              </w:numPr>
              <w:spacing w:after="210" w:line="240" w:lineRule="auto"/>
              <w:rPr>
                <w:rFonts w:cs="Arial"/>
                <w:color w:val="262626"/>
              </w:rPr>
            </w:pPr>
            <w:r w:rsidRPr="00EA5388">
              <w:rPr>
                <w:rFonts w:cs="Arial"/>
                <w:color w:val="262626"/>
              </w:rPr>
              <w:t xml:space="preserve">Interview questions and </w:t>
            </w:r>
            <w:proofErr w:type="gramStart"/>
            <w:r w:rsidRPr="00EA5388">
              <w:rPr>
                <w:rFonts w:cs="Arial"/>
                <w:color w:val="262626"/>
              </w:rPr>
              <w:t>evaluations;</w:t>
            </w:r>
            <w:proofErr w:type="gramEnd"/>
          </w:p>
          <w:p w14:paraId="3BE0DCB5" w14:textId="77777777" w:rsidR="00D86974" w:rsidRPr="00EA5388" w:rsidRDefault="00D86974" w:rsidP="005410CB">
            <w:pPr>
              <w:numPr>
                <w:ilvl w:val="0"/>
                <w:numId w:val="108"/>
              </w:numPr>
              <w:spacing w:after="210" w:line="240" w:lineRule="auto"/>
              <w:rPr>
                <w:rFonts w:cs="Arial"/>
                <w:color w:val="262626"/>
              </w:rPr>
            </w:pPr>
            <w:r w:rsidRPr="00EA5388">
              <w:rPr>
                <w:rFonts w:cs="Arial"/>
                <w:color w:val="262626"/>
              </w:rPr>
              <w:t>Reference check questions and answers.</w:t>
            </w:r>
          </w:p>
          <w:p w14:paraId="3C7FE54B"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series includes search process files and temporary employment applications (not hired).</w:t>
            </w:r>
          </w:p>
          <w:p w14:paraId="118C4A69" w14:textId="2E6C5DB5"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Excludes successful</w:t>
            </w:r>
            <w:r w:rsidR="00291E7A">
              <w:rPr>
                <w:rFonts w:ascii="Arial" w:hAnsi="Arial" w:cs="Arial"/>
                <w:color w:val="262626"/>
                <w:sz w:val="22"/>
                <w:szCs w:val="22"/>
              </w:rPr>
              <w:t>/hired</w:t>
            </w:r>
            <w:r w:rsidRPr="00EA5388">
              <w:rPr>
                <w:rFonts w:ascii="Arial" w:hAnsi="Arial" w:cs="Arial"/>
                <w:color w:val="262626"/>
                <w:sz w:val="22"/>
                <w:szCs w:val="22"/>
              </w:rPr>
              <w:t xml:space="preserve"> applicant records covered by:</w:t>
            </w:r>
          </w:p>
          <w:p w14:paraId="4E0F61A8" w14:textId="77777777" w:rsidR="00D86974" w:rsidRPr="00EA5388" w:rsidRDefault="00D86974" w:rsidP="00731C0E">
            <w:pPr>
              <w:numPr>
                <w:ilvl w:val="0"/>
                <w:numId w:val="109"/>
              </w:numPr>
              <w:spacing w:after="210" w:line="240" w:lineRule="auto"/>
              <w:rPr>
                <w:rFonts w:cs="Arial"/>
                <w:color w:val="262626"/>
              </w:rPr>
            </w:pPr>
            <w:r w:rsidRPr="00EA5388">
              <w:rPr>
                <w:rFonts w:cs="Arial"/>
                <w:color w:val="262626"/>
              </w:rPr>
              <w:t>Personnel Record Folders (DAN 11-12-63577); and</w:t>
            </w:r>
          </w:p>
          <w:p w14:paraId="3F2236C2" w14:textId="77777777" w:rsidR="00D86974" w:rsidRPr="00EA5388" w:rsidRDefault="00D86974" w:rsidP="005410CB">
            <w:pPr>
              <w:numPr>
                <w:ilvl w:val="0"/>
                <w:numId w:val="109"/>
              </w:numPr>
              <w:spacing w:after="210" w:line="240" w:lineRule="auto"/>
              <w:rPr>
                <w:rFonts w:cs="Arial"/>
                <w:color w:val="262626"/>
              </w:rPr>
            </w:pPr>
            <w:r w:rsidRPr="00EA5388">
              <w:rPr>
                <w:rFonts w:cs="Arial"/>
                <w:color w:val="262626"/>
              </w:rPr>
              <w:t>Employment Eligibility–U.S. Citizenship and Immigration Services (USCIS) (DAN GS 03036).</w:t>
            </w:r>
          </w:p>
          <w:p w14:paraId="1E9B8A51"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series excludes all applicant records covered by Background Clearance Checks (DAN 07-12-61642).</w:t>
            </w:r>
          </w:p>
          <w:p w14:paraId="50161719"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Note: Retention based on 3-year statute of limitations for the commencement of actions for employment discrimination (injury to the rights of others) (RCW 4.16.080).</w:t>
            </w:r>
          </w:p>
          <w:p w14:paraId="7A80F37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4009372F"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 years after completion of recruitment/hiring process, then destroy.</w:t>
            </w:r>
          </w:p>
          <w:p w14:paraId="3C96D1D4" w14:textId="71CFC24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 xml:space="preserve">DAN GS 03012 Rev. </w:t>
            </w:r>
            <w:r w:rsidR="00020898">
              <w:rPr>
                <w:rStyle w:val="Emphasis"/>
                <w:rFonts w:ascii="Arial" w:hAnsi="Arial" w:cs="Arial"/>
                <w:color w:val="262626"/>
                <w:sz w:val="22"/>
                <w:szCs w:val="22"/>
              </w:rPr>
              <w:t>2</w:t>
            </w:r>
            <w:r w:rsidRPr="00EA5388">
              <w:rPr>
                <w:rStyle w:val="Emphasis"/>
                <w:rFonts w:ascii="Arial" w:hAnsi="Arial" w:cs="Arial"/>
                <w:color w:val="262626"/>
                <w:sz w:val="22"/>
                <w:szCs w:val="22"/>
              </w:rPr>
              <w:t xml:space="preserve"> (Payroll and Personnel Records)</w:t>
            </w:r>
          </w:p>
        </w:tc>
      </w:tr>
      <w:tr w:rsidR="00D86974" w:rsidRPr="00EA5388" w14:paraId="012C958E" w14:textId="77777777" w:rsidTr="00BA137D">
        <w:trPr>
          <w:cantSplit/>
        </w:trPr>
        <w:tc>
          <w:tcPr>
            <w:tcW w:w="0" w:type="auto"/>
            <w:shd w:val="clear" w:color="auto" w:fill="auto"/>
            <w:vAlign w:val="center"/>
            <w:hideMark/>
          </w:tcPr>
          <w:p w14:paraId="52DF73C8" w14:textId="77777777" w:rsidR="00D86974" w:rsidRPr="00EA5388" w:rsidRDefault="00D86974" w:rsidP="001E4911">
            <w:pPr>
              <w:pStyle w:val="RecordSeriesTitle"/>
            </w:pPr>
            <w:r w:rsidRPr="00EA5388">
              <w:lastRenderedPageBreak/>
              <w:t>Request for Name/Sex Designation Change</w:t>
            </w:r>
          </w:p>
          <w:p w14:paraId="6169B3F1"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To request a name and/or sex designation change in </w:t>
            </w:r>
            <w:proofErr w:type="gramStart"/>
            <w:r w:rsidRPr="00EA5388">
              <w:rPr>
                <w:rFonts w:ascii="Arial" w:hAnsi="Arial" w:cs="Arial"/>
                <w:color w:val="262626"/>
                <w:sz w:val="22"/>
                <w:szCs w:val="22"/>
              </w:rPr>
              <w:t>University</w:t>
            </w:r>
            <w:proofErr w:type="gramEnd"/>
            <w:r w:rsidRPr="00EA5388">
              <w:rPr>
                <w:rFonts w:ascii="Arial" w:hAnsi="Arial" w:cs="Arial"/>
                <w:color w:val="262626"/>
                <w:sz w:val="22"/>
                <w:szCs w:val="22"/>
              </w:rPr>
              <w:t xml:space="preserve"> records. (Includes Request for Change of Name (WSU 1200) and Request for Change of Legal Sex Designation (WSU 1503)).</w:t>
            </w:r>
          </w:p>
          <w:p w14:paraId="2F29212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Payroll</w:t>
            </w:r>
          </w:p>
          <w:p w14:paraId="57E9D7F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1 year after data entry, then destroy.</w:t>
            </w:r>
          </w:p>
          <w:p w14:paraId="41100AA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1F75B1A4"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11-12-63594 Rev. 1 (Payroll and Personnel Records)</w:t>
            </w:r>
          </w:p>
        </w:tc>
      </w:tr>
      <w:tr w:rsidR="00D86974" w:rsidRPr="00EA5388" w14:paraId="7268AB79" w14:textId="77777777" w:rsidTr="00BA137D">
        <w:trPr>
          <w:cantSplit/>
        </w:trPr>
        <w:tc>
          <w:tcPr>
            <w:tcW w:w="0" w:type="auto"/>
            <w:shd w:val="clear" w:color="auto" w:fill="auto"/>
            <w:vAlign w:val="center"/>
            <w:hideMark/>
          </w:tcPr>
          <w:p w14:paraId="26722C2C" w14:textId="77777777" w:rsidR="00D86974" w:rsidRPr="00EA5388" w:rsidRDefault="00D86974" w:rsidP="001E4911">
            <w:pPr>
              <w:pStyle w:val="RecordSeriesTitle"/>
            </w:pPr>
            <w:r w:rsidRPr="00EA5388">
              <w:lastRenderedPageBreak/>
              <w:t>Retirement Verification</w:t>
            </w:r>
          </w:p>
          <w:p w14:paraId="051567AF"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relating to an employee’s state service to document eligibility and entitlement to retirement benefits.</w:t>
            </w:r>
          </w:p>
          <w:p w14:paraId="21375F6F"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Includes, but is not limited to:</w:t>
            </w:r>
          </w:p>
          <w:p w14:paraId="6454DFA7" w14:textId="77777777" w:rsidR="00D86974" w:rsidRPr="00EA5388" w:rsidRDefault="00D86974" w:rsidP="001629C1">
            <w:pPr>
              <w:numPr>
                <w:ilvl w:val="0"/>
                <w:numId w:val="110"/>
              </w:numPr>
              <w:spacing w:after="210" w:line="240" w:lineRule="auto"/>
              <w:rPr>
                <w:rFonts w:cs="Arial"/>
                <w:color w:val="262626"/>
              </w:rPr>
            </w:pPr>
            <w:proofErr w:type="gramStart"/>
            <w:r w:rsidRPr="00EA5388">
              <w:rPr>
                <w:rFonts w:cs="Arial"/>
                <w:color w:val="262626"/>
              </w:rPr>
              <w:t>Enrollment;</w:t>
            </w:r>
            <w:proofErr w:type="gramEnd"/>
          </w:p>
          <w:p w14:paraId="27150650" w14:textId="77777777" w:rsidR="00D86974" w:rsidRPr="00EA5388" w:rsidRDefault="00D86974" w:rsidP="001629C1">
            <w:pPr>
              <w:numPr>
                <w:ilvl w:val="0"/>
                <w:numId w:val="110"/>
              </w:numPr>
              <w:spacing w:after="210" w:line="240" w:lineRule="auto"/>
              <w:rPr>
                <w:rFonts w:cs="Arial"/>
                <w:color w:val="262626"/>
              </w:rPr>
            </w:pPr>
            <w:r w:rsidRPr="00EA5388">
              <w:rPr>
                <w:rFonts w:cs="Arial"/>
                <w:color w:val="262626"/>
              </w:rPr>
              <w:t xml:space="preserve">Salary and employment </w:t>
            </w:r>
            <w:proofErr w:type="gramStart"/>
            <w:r w:rsidRPr="00EA5388">
              <w:rPr>
                <w:rFonts w:cs="Arial"/>
                <w:color w:val="262626"/>
              </w:rPr>
              <w:t>dates;</w:t>
            </w:r>
            <w:proofErr w:type="gramEnd"/>
          </w:p>
          <w:p w14:paraId="6C9FF7C9" w14:textId="77777777" w:rsidR="00D86974" w:rsidRPr="00EA5388" w:rsidRDefault="00D86974" w:rsidP="001629C1">
            <w:pPr>
              <w:numPr>
                <w:ilvl w:val="0"/>
                <w:numId w:val="110"/>
              </w:numPr>
              <w:spacing w:after="210" w:line="240" w:lineRule="auto"/>
              <w:rPr>
                <w:rFonts w:cs="Arial"/>
                <w:color w:val="262626"/>
              </w:rPr>
            </w:pPr>
            <w:r w:rsidRPr="00EA5388">
              <w:rPr>
                <w:rFonts w:cs="Arial"/>
                <w:color w:val="262626"/>
              </w:rPr>
              <w:t xml:space="preserve">Appointment </w:t>
            </w:r>
            <w:proofErr w:type="gramStart"/>
            <w:r w:rsidRPr="00EA5388">
              <w:rPr>
                <w:rFonts w:cs="Arial"/>
                <w:color w:val="262626"/>
              </w:rPr>
              <w:t>letters;</w:t>
            </w:r>
            <w:proofErr w:type="gramEnd"/>
          </w:p>
          <w:p w14:paraId="4FF1DA39" w14:textId="77777777" w:rsidR="00D86974" w:rsidRPr="00EA5388" w:rsidRDefault="00D86974" w:rsidP="001629C1">
            <w:pPr>
              <w:numPr>
                <w:ilvl w:val="0"/>
                <w:numId w:val="110"/>
              </w:numPr>
              <w:spacing w:after="210" w:line="240" w:lineRule="auto"/>
              <w:rPr>
                <w:rFonts w:cs="Arial"/>
                <w:color w:val="262626"/>
              </w:rPr>
            </w:pPr>
            <w:r w:rsidRPr="00EA5388">
              <w:rPr>
                <w:rFonts w:cs="Arial"/>
                <w:color w:val="262626"/>
              </w:rPr>
              <w:t xml:space="preserve">Monthly </w:t>
            </w:r>
            <w:proofErr w:type="gramStart"/>
            <w:r w:rsidRPr="00EA5388">
              <w:rPr>
                <w:rFonts w:cs="Arial"/>
                <w:color w:val="262626"/>
              </w:rPr>
              <w:t>salary;</w:t>
            </w:r>
            <w:proofErr w:type="gramEnd"/>
          </w:p>
          <w:p w14:paraId="0C4D8E75" w14:textId="77777777" w:rsidR="00D86974" w:rsidRPr="00EA5388" w:rsidRDefault="00D86974" w:rsidP="001629C1">
            <w:pPr>
              <w:numPr>
                <w:ilvl w:val="0"/>
                <w:numId w:val="110"/>
              </w:numPr>
              <w:spacing w:after="210" w:line="240" w:lineRule="auto"/>
              <w:rPr>
                <w:rFonts w:cs="Arial"/>
                <w:color w:val="262626"/>
              </w:rPr>
            </w:pPr>
            <w:r w:rsidRPr="00EA5388">
              <w:rPr>
                <w:rFonts w:cs="Arial"/>
                <w:color w:val="262626"/>
              </w:rPr>
              <w:t xml:space="preserve">Hours </w:t>
            </w:r>
            <w:proofErr w:type="gramStart"/>
            <w:r w:rsidRPr="00EA5388">
              <w:rPr>
                <w:rFonts w:cs="Arial"/>
                <w:color w:val="262626"/>
              </w:rPr>
              <w:t>worked;</w:t>
            </w:r>
            <w:proofErr w:type="gramEnd"/>
          </w:p>
          <w:p w14:paraId="165ED880" w14:textId="77777777" w:rsidR="00D86974" w:rsidRPr="00EA5388" w:rsidRDefault="00D86974" w:rsidP="001629C1">
            <w:pPr>
              <w:numPr>
                <w:ilvl w:val="0"/>
                <w:numId w:val="110"/>
              </w:numPr>
              <w:spacing w:after="210" w:line="240" w:lineRule="auto"/>
              <w:rPr>
                <w:rFonts w:cs="Arial"/>
                <w:color w:val="262626"/>
              </w:rPr>
            </w:pPr>
            <w:proofErr w:type="gramStart"/>
            <w:r w:rsidRPr="00EA5388">
              <w:rPr>
                <w:rFonts w:cs="Arial"/>
                <w:color w:val="262626"/>
              </w:rPr>
              <w:t>Time cards</w:t>
            </w:r>
            <w:proofErr w:type="gramEnd"/>
            <w:r w:rsidRPr="00EA5388">
              <w:rPr>
                <w:rFonts w:cs="Arial"/>
                <w:color w:val="262626"/>
              </w:rPr>
              <w:t>, time sheets or payroll registers if necessary to verify retirement information;</w:t>
            </w:r>
          </w:p>
          <w:p w14:paraId="4FA4709A" w14:textId="77777777" w:rsidR="00D86974" w:rsidRPr="00EA5388" w:rsidRDefault="00D86974" w:rsidP="001629C1">
            <w:pPr>
              <w:numPr>
                <w:ilvl w:val="0"/>
                <w:numId w:val="110"/>
              </w:numPr>
              <w:spacing w:after="210" w:line="240" w:lineRule="auto"/>
              <w:rPr>
                <w:rFonts w:cs="Arial"/>
                <w:color w:val="262626"/>
              </w:rPr>
            </w:pPr>
            <w:r w:rsidRPr="00EA5388">
              <w:rPr>
                <w:rFonts w:cs="Arial"/>
                <w:color w:val="262626"/>
              </w:rPr>
              <w:t>Other eligibility documentation such as position retirement worksheets or retirement reviews as necessary.</w:t>
            </w:r>
          </w:p>
          <w:p w14:paraId="7280B66F"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For WSU purposes, this series also includes evidence of employee membership in retirement programs, e.g., TIAA and PERS.</w:t>
            </w:r>
          </w:p>
          <w:p w14:paraId="4EE3AF25" w14:textId="77777777" w:rsidR="00D86974" w:rsidRPr="00EA5388" w:rsidRDefault="00D86974">
            <w:pPr>
              <w:pStyle w:val="NormalWeb"/>
              <w:rPr>
                <w:rFonts w:ascii="Arial" w:hAnsi="Arial" w:cs="Arial"/>
                <w:color w:val="262626"/>
                <w:sz w:val="22"/>
                <w:szCs w:val="22"/>
              </w:rPr>
            </w:pPr>
            <w:r w:rsidRPr="00EA5388">
              <w:rPr>
                <w:rFonts w:ascii="Arial" w:hAnsi="Arial" w:cs="Arial"/>
                <w:color w:val="262626"/>
                <w:sz w:val="22"/>
                <w:szCs w:val="22"/>
              </w:rPr>
              <w:t>Excludes:</w:t>
            </w:r>
          </w:p>
          <w:p w14:paraId="0FC2EACC" w14:textId="77777777" w:rsidR="00D86974" w:rsidRPr="00EA5388" w:rsidRDefault="00D86974" w:rsidP="001629C1">
            <w:pPr>
              <w:numPr>
                <w:ilvl w:val="0"/>
                <w:numId w:val="111"/>
              </w:numPr>
              <w:spacing w:after="210" w:line="240" w:lineRule="auto"/>
              <w:rPr>
                <w:rFonts w:cs="Arial"/>
                <w:color w:val="262626"/>
              </w:rPr>
            </w:pPr>
            <w:r w:rsidRPr="00EA5388">
              <w:rPr>
                <w:rFonts w:cs="Arial"/>
                <w:color w:val="262626"/>
              </w:rPr>
              <w:t xml:space="preserve">Records covered by Medical, Supplemental Retirement Account (SRA), Life Insurance, and Long-Term Disability (LTD) Enrollment Forms Plus Beneficiary Designations (DAN 78-10-21217, held by </w:t>
            </w:r>
            <w:proofErr w:type="gramStart"/>
            <w:r w:rsidRPr="00EA5388">
              <w:rPr>
                <w:rFonts w:cs="Arial"/>
                <w:color w:val="262626"/>
              </w:rPr>
              <w:t>HRS )</w:t>
            </w:r>
            <w:proofErr w:type="gramEnd"/>
            <w:r w:rsidRPr="00EA5388">
              <w:rPr>
                <w:rFonts w:cs="Arial"/>
                <w:color w:val="262626"/>
              </w:rPr>
              <w:t>;</w:t>
            </w:r>
          </w:p>
          <w:p w14:paraId="43B64B1B" w14:textId="77777777" w:rsidR="00D86974" w:rsidRPr="00EA5388" w:rsidRDefault="00D86974" w:rsidP="001629C1">
            <w:pPr>
              <w:numPr>
                <w:ilvl w:val="0"/>
                <w:numId w:val="111"/>
              </w:numPr>
              <w:spacing w:after="210" w:line="240" w:lineRule="auto"/>
              <w:rPr>
                <w:rFonts w:cs="Arial"/>
                <w:color w:val="262626"/>
              </w:rPr>
            </w:pPr>
            <w:r w:rsidRPr="00EA5388">
              <w:rPr>
                <w:rFonts w:cs="Arial"/>
                <w:color w:val="262626"/>
              </w:rPr>
              <w:t>Records covered by Voluntary Employee Beneficiary Association (VEBA) (DAN GS 03045, held by HRS).</w:t>
            </w:r>
          </w:p>
          <w:p w14:paraId="436C3116" w14:textId="77777777" w:rsidR="00D86974" w:rsidRPr="00EA5388" w:rsidRDefault="00D86974">
            <w:pPr>
              <w:pStyle w:val="NormalWeb"/>
              <w:spacing w:before="0" w:beforeAutospacing="0"/>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Campus HRS; Payroll</w:t>
            </w:r>
          </w:p>
          <w:p w14:paraId="28A3F08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60 years after date of separation from the University, then destroy. </w:t>
            </w:r>
            <w:r w:rsidRPr="00EA5388">
              <w:rPr>
                <w:rStyle w:val="Emphasis"/>
                <w:rFonts w:ascii="Arial" w:hAnsi="Arial" w:cs="Arial"/>
                <w:color w:val="262626"/>
                <w:sz w:val="22"/>
                <w:szCs w:val="22"/>
              </w:rPr>
              <w:t>(Essential)</w:t>
            </w:r>
          </w:p>
          <w:p w14:paraId="344E8B1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Any Department</w:t>
            </w:r>
          </w:p>
          <w:p w14:paraId="4439A480"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GS 03032 Rev. 1 (Payroll and Personnel Records)</w:t>
            </w:r>
          </w:p>
        </w:tc>
      </w:tr>
      <w:tr w:rsidR="00D86974" w:rsidRPr="00EA5388" w14:paraId="02A39BF2" w14:textId="77777777" w:rsidTr="00BA137D">
        <w:trPr>
          <w:cantSplit/>
        </w:trPr>
        <w:tc>
          <w:tcPr>
            <w:tcW w:w="0" w:type="auto"/>
            <w:shd w:val="clear" w:color="auto" w:fill="auto"/>
            <w:vAlign w:val="center"/>
            <w:hideMark/>
          </w:tcPr>
          <w:p w14:paraId="34872D28" w14:textId="77777777" w:rsidR="00D86974" w:rsidRPr="00EA5388" w:rsidRDefault="00D86974" w:rsidP="001E4911">
            <w:pPr>
              <w:pStyle w:val="RecordSeriesTitle"/>
            </w:pPr>
            <w:r w:rsidRPr="00EA5388">
              <w:lastRenderedPageBreak/>
              <w:t>Temporary Employee Departmental Files</w:t>
            </w:r>
          </w:p>
          <w:p w14:paraId="40DC1619"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Documentation related to a temporary employee’s departmental employment history. Files include but are not limited to: Conditions for Temporary Employment, Temporary Employment Application (for individuals who are hired), Temporary Employee Orientation Checklist, Parent School Authorization.</w:t>
            </w:r>
          </w:p>
          <w:p w14:paraId="56488A4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37ECE34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1 year after termination of employment, then destroy.</w:t>
            </w:r>
          </w:p>
          <w:p w14:paraId="15D760A7"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11-12-63543 (Payroll and Personnel Records)</w:t>
            </w:r>
          </w:p>
        </w:tc>
      </w:tr>
      <w:tr w:rsidR="00D86974" w:rsidRPr="00EA5388" w14:paraId="4E32B51E" w14:textId="77777777" w:rsidTr="00BA137D">
        <w:trPr>
          <w:cantSplit/>
        </w:trPr>
        <w:tc>
          <w:tcPr>
            <w:tcW w:w="0" w:type="auto"/>
            <w:shd w:val="clear" w:color="auto" w:fill="auto"/>
            <w:vAlign w:val="center"/>
            <w:hideMark/>
          </w:tcPr>
          <w:p w14:paraId="59A24C02" w14:textId="77777777" w:rsidR="00D86974" w:rsidRPr="00EA5388" w:rsidRDefault="00D86974" w:rsidP="001E4911">
            <w:pPr>
              <w:pStyle w:val="RecordSeriesTitle"/>
            </w:pPr>
            <w:r w:rsidRPr="00EA5388">
              <w:t>Tenure/Promotion Evaluation Documents (Denied Candidates)</w:t>
            </w:r>
          </w:p>
          <w:p w14:paraId="424AD24E"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Includes evaluations, ballots, and resumes used to determine award of faculty tenure and/or promotion. Includes actual tenure and/or promotion consideration as well as </w:t>
            </w:r>
            <w:proofErr w:type="gramStart"/>
            <w:r w:rsidRPr="00EA5388">
              <w:rPr>
                <w:rFonts w:ascii="Arial" w:hAnsi="Arial" w:cs="Arial"/>
                <w:color w:val="262626"/>
                <w:sz w:val="22"/>
                <w:szCs w:val="22"/>
              </w:rPr>
              <w:t>third-year</w:t>
            </w:r>
            <w:proofErr w:type="gramEnd"/>
            <w:r w:rsidRPr="00EA5388">
              <w:rPr>
                <w:rFonts w:ascii="Arial" w:hAnsi="Arial" w:cs="Arial"/>
                <w:color w:val="262626"/>
                <w:sz w:val="22"/>
                <w:szCs w:val="22"/>
              </w:rPr>
              <w:t xml:space="preserve"> and/or promotion review.</w:t>
            </w:r>
          </w:p>
          <w:p w14:paraId="4B72C23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0C90B31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35 years after termination of employment, then destroy.</w:t>
            </w:r>
          </w:p>
          <w:p w14:paraId="26321773"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Dean; Any Department</w:t>
            </w:r>
          </w:p>
          <w:p w14:paraId="6ABA57D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3 years after denial, then destroy.</w:t>
            </w:r>
          </w:p>
          <w:p w14:paraId="09C7B9E1"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11-12-63603 (Payroll and Personnel Records)</w:t>
            </w:r>
          </w:p>
        </w:tc>
      </w:tr>
      <w:tr w:rsidR="00D86974" w:rsidRPr="00EA5388" w14:paraId="3C6D609C" w14:textId="77777777" w:rsidTr="00BA137D">
        <w:trPr>
          <w:cantSplit/>
        </w:trPr>
        <w:tc>
          <w:tcPr>
            <w:tcW w:w="0" w:type="auto"/>
            <w:shd w:val="clear" w:color="auto" w:fill="auto"/>
            <w:vAlign w:val="center"/>
            <w:hideMark/>
          </w:tcPr>
          <w:p w14:paraId="0A5B2B93" w14:textId="77777777" w:rsidR="00D86974" w:rsidRPr="00EA5388" w:rsidRDefault="00D86974" w:rsidP="001E4911">
            <w:pPr>
              <w:pStyle w:val="RecordSeriesTitle"/>
            </w:pPr>
            <w:r w:rsidRPr="00EA5388">
              <w:t>Tenure/Promotion Evaluation Documents (Successful Candidates)</w:t>
            </w:r>
          </w:p>
          <w:p w14:paraId="66A35A8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Includes evaluations, ballots, and resumes used to determine award of faculty tenure and/or promotion. Includes actual tenure and/or promotion consideration as well as </w:t>
            </w:r>
            <w:proofErr w:type="gramStart"/>
            <w:r w:rsidRPr="00EA5388">
              <w:rPr>
                <w:rFonts w:ascii="Arial" w:hAnsi="Arial" w:cs="Arial"/>
                <w:color w:val="262626"/>
                <w:sz w:val="22"/>
                <w:szCs w:val="22"/>
              </w:rPr>
              <w:t>third-year</w:t>
            </w:r>
            <w:proofErr w:type="gramEnd"/>
            <w:r w:rsidRPr="00EA5388">
              <w:rPr>
                <w:rFonts w:ascii="Arial" w:hAnsi="Arial" w:cs="Arial"/>
                <w:color w:val="262626"/>
                <w:sz w:val="22"/>
                <w:szCs w:val="22"/>
              </w:rPr>
              <w:t xml:space="preserve"> and/or promotion review.</w:t>
            </w:r>
          </w:p>
          <w:p w14:paraId="23D5BD40"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59C9F48C"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award, then destroy.</w:t>
            </w:r>
          </w:p>
          <w:p w14:paraId="33B796D2"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w:t>
            </w:r>
            <w:r w:rsidRPr="00EA5388">
              <w:rPr>
                <w:rFonts w:ascii="Arial" w:hAnsi="Arial" w:cs="Arial"/>
                <w:color w:val="262626"/>
                <w:sz w:val="22"/>
                <w:szCs w:val="22"/>
              </w:rPr>
              <w:t>Dean; Any Department</w:t>
            </w:r>
          </w:p>
          <w:p w14:paraId="2521C8B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Other Copies Retention and Disposition: </w:t>
            </w:r>
            <w:r w:rsidRPr="00EA5388">
              <w:rPr>
                <w:rFonts w:ascii="Arial" w:hAnsi="Arial" w:cs="Arial"/>
                <w:color w:val="262626"/>
                <w:sz w:val="22"/>
                <w:szCs w:val="22"/>
              </w:rPr>
              <w:t>Retain for 3 years after award, then destroy.</w:t>
            </w:r>
          </w:p>
          <w:p w14:paraId="1C1DC077"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11-12-63606 (Payroll and Personnel Records)</w:t>
            </w:r>
          </w:p>
        </w:tc>
      </w:tr>
      <w:tr w:rsidR="00D86974" w:rsidRPr="00EA5388" w14:paraId="3E76A332" w14:textId="77777777" w:rsidTr="00BA137D">
        <w:trPr>
          <w:cantSplit/>
        </w:trPr>
        <w:tc>
          <w:tcPr>
            <w:tcW w:w="0" w:type="auto"/>
            <w:shd w:val="clear" w:color="auto" w:fill="auto"/>
            <w:vAlign w:val="center"/>
            <w:hideMark/>
          </w:tcPr>
          <w:p w14:paraId="4B20102C" w14:textId="77777777" w:rsidR="00D86974" w:rsidRPr="00EA5388" w:rsidRDefault="00D86974" w:rsidP="001E4911">
            <w:pPr>
              <w:pStyle w:val="RecordSeriesTitle"/>
            </w:pPr>
            <w:r w:rsidRPr="00EA5388">
              <w:lastRenderedPageBreak/>
              <w:t>Tenure/Promotion Support Documents (Denied Candidates)</w:t>
            </w:r>
          </w:p>
          <w:p w14:paraId="2819371C"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May include manuscripts, artwork, slides, or other items used to determine award of faculty tenure and/or promotion. Includes actual tenure and/or promotion consideration as well as </w:t>
            </w:r>
            <w:proofErr w:type="gramStart"/>
            <w:r w:rsidRPr="00EA5388">
              <w:rPr>
                <w:rFonts w:ascii="Arial" w:hAnsi="Arial" w:cs="Arial"/>
                <w:color w:val="262626"/>
                <w:sz w:val="22"/>
                <w:szCs w:val="22"/>
              </w:rPr>
              <w:t>third-year</w:t>
            </w:r>
            <w:proofErr w:type="gramEnd"/>
            <w:r w:rsidRPr="00EA5388">
              <w:rPr>
                <w:rFonts w:ascii="Arial" w:hAnsi="Arial" w:cs="Arial"/>
                <w:color w:val="262626"/>
                <w:sz w:val="22"/>
                <w:szCs w:val="22"/>
              </w:rPr>
              <w:t xml:space="preserve"> and/or promotion review. May be returned to the dean and then to the candidate at the discretion of Provost’s Office.</w:t>
            </w:r>
          </w:p>
          <w:p w14:paraId="6A63FFD1"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w:t>
            </w:r>
          </w:p>
          <w:p w14:paraId="1959DC2E"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denial, then destroy, except as noted.</w:t>
            </w:r>
          </w:p>
          <w:p w14:paraId="27608FBA"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11-12-63609 (Payroll and Personnel Records)</w:t>
            </w:r>
          </w:p>
        </w:tc>
      </w:tr>
      <w:tr w:rsidR="00D86974" w:rsidRPr="00EA5388" w14:paraId="4D13DB80" w14:textId="77777777" w:rsidTr="00BA137D">
        <w:trPr>
          <w:cantSplit/>
        </w:trPr>
        <w:tc>
          <w:tcPr>
            <w:tcW w:w="0" w:type="auto"/>
            <w:shd w:val="clear" w:color="auto" w:fill="auto"/>
            <w:vAlign w:val="center"/>
            <w:hideMark/>
          </w:tcPr>
          <w:p w14:paraId="685F79B9" w14:textId="77777777" w:rsidR="00D86974" w:rsidRPr="00EA5388" w:rsidRDefault="00D86974" w:rsidP="001E4911">
            <w:pPr>
              <w:pStyle w:val="RecordSeriesTitle"/>
            </w:pPr>
            <w:r w:rsidRPr="00EA5388">
              <w:t>Tenure/Promotion Support Documents (Successful Candidates)</w:t>
            </w:r>
          </w:p>
          <w:p w14:paraId="31CD8FC4"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May include manuscripts, artwork, slides, or other items used to determine award of faculty tenure and/or promotion. Includes actual tenure and/or promotion consideration as well as third-year and/or promotion </w:t>
            </w:r>
            <w:proofErr w:type="spellStart"/>
            <w:proofErr w:type="gramStart"/>
            <w:r w:rsidRPr="00EA5388">
              <w:rPr>
                <w:rFonts w:ascii="Arial" w:hAnsi="Arial" w:cs="Arial"/>
                <w:color w:val="262626"/>
                <w:sz w:val="22"/>
                <w:szCs w:val="22"/>
              </w:rPr>
              <w:t>review.Returned</w:t>
            </w:r>
            <w:proofErr w:type="spellEnd"/>
            <w:proofErr w:type="gramEnd"/>
            <w:r w:rsidRPr="00EA5388">
              <w:rPr>
                <w:rFonts w:ascii="Arial" w:hAnsi="Arial" w:cs="Arial"/>
                <w:color w:val="262626"/>
                <w:sz w:val="22"/>
                <w:szCs w:val="22"/>
              </w:rPr>
              <w:t xml:space="preserve"> to the dean and then to the candidate after award.</w:t>
            </w:r>
          </w:p>
          <w:p w14:paraId="361118B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Provost’s Office</w:t>
            </w:r>
          </w:p>
          <w:p w14:paraId="48EDD50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until award, then return to dean and candidate, as noted.</w:t>
            </w:r>
          </w:p>
          <w:p w14:paraId="671288B8"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11-12-63610 (Payroll and Personnel Records)</w:t>
            </w:r>
          </w:p>
        </w:tc>
      </w:tr>
      <w:tr w:rsidR="00D86974" w:rsidRPr="00EA5388" w14:paraId="141D1B87" w14:textId="77777777" w:rsidTr="00BA137D">
        <w:trPr>
          <w:cantSplit/>
        </w:trPr>
        <w:tc>
          <w:tcPr>
            <w:tcW w:w="0" w:type="auto"/>
            <w:shd w:val="clear" w:color="auto" w:fill="auto"/>
            <w:vAlign w:val="center"/>
            <w:hideMark/>
          </w:tcPr>
          <w:p w14:paraId="0DD8A37B" w14:textId="77777777" w:rsidR="00D86974" w:rsidRPr="00EA5388" w:rsidRDefault="00D86974" w:rsidP="001E4911">
            <w:pPr>
              <w:pStyle w:val="RecordSeriesTitle"/>
            </w:pPr>
            <w:r w:rsidRPr="00EA5388">
              <w:lastRenderedPageBreak/>
              <w:t>Time and Absence Reports</w:t>
            </w:r>
          </w:p>
          <w:p w14:paraId="6C921A72" w14:textId="77777777" w:rsidR="000E291C" w:rsidRDefault="00D86974" w:rsidP="000E291C">
            <w:pPr>
              <w:pStyle w:val="NormalWeb"/>
              <w:spacing w:before="0" w:beforeAutospacing="0"/>
              <w:rPr>
                <w:rFonts w:ascii="Arial" w:hAnsi="Arial" w:cs="Arial"/>
                <w:color w:val="262626"/>
                <w:sz w:val="22"/>
                <w:szCs w:val="22"/>
              </w:rPr>
            </w:pPr>
            <w:r w:rsidRPr="00EA5388">
              <w:rPr>
                <w:rFonts w:ascii="Arial" w:hAnsi="Arial" w:cs="Arial"/>
                <w:color w:val="262626"/>
                <w:sz w:val="22"/>
                <w:szCs w:val="22"/>
              </w:rPr>
              <w:t>Used to record attendance, overtime, and/or leave activity for overtime-eligible and overtime ineligible faculty, administrative professional, and classified employees. Refer to applicable Workday processes.</w:t>
            </w:r>
          </w:p>
          <w:p w14:paraId="02169D79" w14:textId="489A8FF9" w:rsidR="00D86974" w:rsidRPr="00EA5388" w:rsidRDefault="00D86974" w:rsidP="000E291C">
            <w:pPr>
              <w:pStyle w:val="NormalWeb"/>
              <w:spacing w:before="0" w:beforeAutospacing="0"/>
              <w:rPr>
                <w:rFonts w:ascii="Arial" w:hAnsi="Arial" w:cs="Arial"/>
                <w:color w:val="262626"/>
                <w:sz w:val="22"/>
                <w:szCs w:val="22"/>
              </w:rPr>
            </w:pPr>
            <w:r w:rsidRPr="00EA5388">
              <w:rPr>
                <w:rFonts w:ascii="Arial" w:hAnsi="Arial" w:cs="Arial"/>
                <w:color w:val="262626"/>
                <w:sz w:val="22"/>
                <w:szCs w:val="22"/>
              </w:rPr>
              <w:t>The following forms must be retained for the stated retention period:</w:t>
            </w:r>
          </w:p>
          <w:p w14:paraId="38A3E926" w14:textId="77777777" w:rsidR="00D86974" w:rsidRPr="00EA5388" w:rsidRDefault="00D86974" w:rsidP="001629C1">
            <w:pPr>
              <w:numPr>
                <w:ilvl w:val="0"/>
                <w:numId w:val="112"/>
              </w:numPr>
              <w:spacing w:after="210" w:line="240" w:lineRule="auto"/>
              <w:rPr>
                <w:rFonts w:cs="Arial"/>
                <w:color w:val="262626"/>
              </w:rPr>
            </w:pPr>
            <w:r w:rsidRPr="00EA5388">
              <w:rPr>
                <w:rFonts w:cs="Arial"/>
                <w:color w:val="262626"/>
              </w:rPr>
              <w:t>Overtime Exempt Leave Report (WSU 1126)</w:t>
            </w:r>
          </w:p>
          <w:p w14:paraId="03342782" w14:textId="77777777" w:rsidR="00D86974" w:rsidRPr="00EA5388" w:rsidRDefault="00D86974" w:rsidP="001629C1">
            <w:pPr>
              <w:numPr>
                <w:ilvl w:val="0"/>
                <w:numId w:val="112"/>
              </w:numPr>
              <w:spacing w:after="210" w:line="240" w:lineRule="auto"/>
              <w:rPr>
                <w:rFonts w:cs="Arial"/>
                <w:color w:val="262626"/>
              </w:rPr>
            </w:pPr>
            <w:r w:rsidRPr="00EA5388">
              <w:rPr>
                <w:rFonts w:cs="Arial"/>
                <w:color w:val="262626"/>
              </w:rPr>
              <w:t>Time Report Overtime-Eligible Employees (WSU 1010)</w:t>
            </w:r>
          </w:p>
          <w:p w14:paraId="02DC6266" w14:textId="77777777" w:rsidR="00D86974" w:rsidRPr="00EA5388" w:rsidRDefault="00D86974" w:rsidP="001629C1">
            <w:pPr>
              <w:numPr>
                <w:ilvl w:val="0"/>
                <w:numId w:val="112"/>
              </w:numPr>
              <w:spacing w:after="210" w:line="240" w:lineRule="auto"/>
              <w:rPr>
                <w:rFonts w:cs="Arial"/>
                <w:color w:val="262626"/>
              </w:rPr>
            </w:pPr>
            <w:r w:rsidRPr="00EA5388">
              <w:rPr>
                <w:rFonts w:cs="Arial"/>
                <w:color w:val="262626"/>
              </w:rPr>
              <w:t>Leave Report for Excepted Classified Employees (WSU 1300)</w:t>
            </w:r>
          </w:p>
          <w:p w14:paraId="5BB79110" w14:textId="77777777" w:rsidR="00D86974" w:rsidRPr="00EA5388" w:rsidRDefault="00D86974" w:rsidP="001629C1">
            <w:pPr>
              <w:numPr>
                <w:ilvl w:val="0"/>
                <w:numId w:val="112"/>
              </w:numPr>
              <w:spacing w:after="210" w:line="240" w:lineRule="auto"/>
              <w:rPr>
                <w:rFonts w:cs="Arial"/>
                <w:color w:val="262626"/>
              </w:rPr>
            </w:pPr>
            <w:r w:rsidRPr="00EA5388">
              <w:rPr>
                <w:rFonts w:cs="Arial"/>
                <w:color w:val="262626"/>
              </w:rPr>
              <w:t>Request for Temporary Schedule Change (WSU 1439)</w:t>
            </w:r>
          </w:p>
          <w:p w14:paraId="2C44F185"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Note: the employing department maintains the record copy of the legacy forms until termination of employment. At termination of employment the forms are sent to HRS for audit.</w:t>
            </w:r>
          </w:p>
          <w:p w14:paraId="6BF23DED"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Payroll (pay-affecting only); HRS; Any Department</w:t>
            </w:r>
          </w:p>
          <w:p w14:paraId="473E994B" w14:textId="77777777" w:rsidR="00D86974" w:rsidRPr="00EA5388" w:rsidRDefault="00D86974" w:rsidP="000E291C">
            <w:pPr>
              <w:pStyle w:val="NormalWeb"/>
              <w:spacing w:after="120" w:afterAutospacing="0"/>
              <w:rPr>
                <w:rFonts w:ascii="Arial" w:hAnsi="Arial" w:cs="Arial"/>
                <w:color w:val="262626"/>
                <w:sz w:val="22"/>
                <w:szCs w:val="22"/>
              </w:rPr>
            </w:pPr>
            <w:r w:rsidRPr="00EA5388">
              <w:rPr>
                <w:rStyle w:val="Strong"/>
                <w:rFonts w:ascii="Arial" w:hAnsi="Arial" w:cs="Arial"/>
                <w:color w:val="262626"/>
                <w:sz w:val="22"/>
                <w:szCs w:val="22"/>
              </w:rPr>
              <w:t>Retention and Disposition:</w:t>
            </w:r>
          </w:p>
          <w:p w14:paraId="478BB72D" w14:textId="77777777" w:rsidR="00D86974" w:rsidRPr="00EA5388" w:rsidRDefault="00D86974" w:rsidP="001629C1">
            <w:pPr>
              <w:numPr>
                <w:ilvl w:val="0"/>
                <w:numId w:val="113"/>
              </w:numPr>
              <w:spacing w:after="210" w:line="240" w:lineRule="auto"/>
              <w:rPr>
                <w:rFonts w:cs="Arial"/>
                <w:color w:val="262626"/>
              </w:rPr>
            </w:pPr>
            <w:r w:rsidRPr="00EA5388">
              <w:rPr>
                <w:rFonts w:cs="Arial"/>
                <w:color w:val="262626"/>
              </w:rPr>
              <w:t>Payroll – Retain for 6 years after termination of employment, then destroy.</w:t>
            </w:r>
          </w:p>
          <w:p w14:paraId="55FF0686" w14:textId="77777777" w:rsidR="00D86974" w:rsidRPr="00EA5388" w:rsidRDefault="00D86974" w:rsidP="001629C1">
            <w:pPr>
              <w:numPr>
                <w:ilvl w:val="0"/>
                <w:numId w:val="113"/>
              </w:numPr>
              <w:spacing w:after="210" w:line="240" w:lineRule="auto"/>
              <w:rPr>
                <w:rFonts w:cs="Arial"/>
                <w:color w:val="262626"/>
              </w:rPr>
            </w:pPr>
            <w:r w:rsidRPr="00EA5388">
              <w:rPr>
                <w:rFonts w:cs="Arial"/>
                <w:color w:val="262626"/>
              </w:rPr>
              <w:t>HRS – Retain for 5 years after audit, then destroy.</w:t>
            </w:r>
          </w:p>
          <w:p w14:paraId="33AA1FF7" w14:textId="77777777" w:rsidR="00D86974" w:rsidRPr="00EA5388" w:rsidRDefault="00D86974" w:rsidP="001629C1">
            <w:pPr>
              <w:numPr>
                <w:ilvl w:val="0"/>
                <w:numId w:val="113"/>
              </w:numPr>
              <w:spacing w:after="210" w:line="240" w:lineRule="auto"/>
              <w:rPr>
                <w:rFonts w:cs="Arial"/>
                <w:color w:val="262626"/>
              </w:rPr>
            </w:pPr>
            <w:r w:rsidRPr="00EA5388">
              <w:rPr>
                <w:rFonts w:cs="Arial"/>
                <w:color w:val="262626"/>
              </w:rPr>
              <w:t>Any Department – Retain legacy forms until termination of employment, then send to HRS for audit.</w:t>
            </w:r>
          </w:p>
          <w:p w14:paraId="2099260B" w14:textId="77777777" w:rsidR="00D86974" w:rsidRPr="00EA5388" w:rsidRDefault="00D86974">
            <w:pPr>
              <w:pStyle w:val="NormalWeb"/>
              <w:spacing w:before="0" w:beforeAutospacing="0"/>
              <w:rPr>
                <w:rFonts w:ascii="Arial" w:hAnsi="Arial" w:cs="Arial"/>
                <w:color w:val="262626"/>
                <w:sz w:val="22"/>
                <w:szCs w:val="22"/>
              </w:rPr>
            </w:pPr>
            <w:r w:rsidRPr="00EA5388">
              <w:rPr>
                <w:rStyle w:val="Emphasis"/>
                <w:rFonts w:ascii="Arial" w:hAnsi="Arial" w:cs="Arial"/>
                <w:color w:val="262626"/>
                <w:sz w:val="22"/>
                <w:szCs w:val="22"/>
              </w:rPr>
              <w:t>(Includes Legacy Records)</w:t>
            </w:r>
          </w:p>
          <w:p w14:paraId="2E552946"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11-12-63560 Rev. 2 (Payroll and Personnel Records)</w:t>
            </w:r>
          </w:p>
        </w:tc>
      </w:tr>
      <w:tr w:rsidR="00D86974" w:rsidRPr="00EA5388" w14:paraId="0FE3F9CF" w14:textId="77777777" w:rsidTr="00BA137D">
        <w:trPr>
          <w:cantSplit/>
        </w:trPr>
        <w:tc>
          <w:tcPr>
            <w:tcW w:w="0" w:type="auto"/>
            <w:shd w:val="clear" w:color="auto" w:fill="auto"/>
            <w:vAlign w:val="center"/>
            <w:hideMark/>
          </w:tcPr>
          <w:p w14:paraId="3BB5CD41" w14:textId="77777777" w:rsidR="00D86974" w:rsidRPr="00EA5388" w:rsidRDefault="00D86974" w:rsidP="001E4911">
            <w:pPr>
              <w:pStyle w:val="RecordSeriesTitle"/>
            </w:pPr>
            <w:r w:rsidRPr="00EA5388">
              <w:lastRenderedPageBreak/>
              <w:t>Training Files–Employee</w:t>
            </w:r>
          </w:p>
          <w:p w14:paraId="48900DD4"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Records documenting the training history of individual employees participating in training, orientations, and staff development programs. Training may include:</w:t>
            </w:r>
          </w:p>
          <w:p w14:paraId="596F6856" w14:textId="537A41D4" w:rsidR="00D86974" w:rsidRPr="00EA5388" w:rsidRDefault="00D86974" w:rsidP="001629C1">
            <w:pPr>
              <w:numPr>
                <w:ilvl w:val="0"/>
                <w:numId w:val="114"/>
              </w:numPr>
              <w:spacing w:after="210" w:line="240" w:lineRule="auto"/>
              <w:rPr>
                <w:rFonts w:cs="Arial"/>
                <w:color w:val="262626"/>
              </w:rPr>
            </w:pPr>
            <w:r w:rsidRPr="00EA5388">
              <w:rPr>
                <w:rFonts w:cs="Arial"/>
                <w:color w:val="262626"/>
              </w:rPr>
              <w:t>Internal University training for ethics, diversity, safety</w:t>
            </w:r>
            <w:r w:rsidR="004D0F4B">
              <w:rPr>
                <w:rFonts w:cs="Arial"/>
                <w:color w:val="262626"/>
              </w:rPr>
              <w:t>,</w:t>
            </w:r>
            <w:r w:rsidRPr="00EA5388">
              <w:rPr>
                <w:rFonts w:cs="Arial"/>
                <w:color w:val="262626"/>
              </w:rPr>
              <w:t xml:space="preserve"> and other </w:t>
            </w:r>
            <w:proofErr w:type="gramStart"/>
            <w:r w:rsidRPr="00EA5388">
              <w:rPr>
                <w:rFonts w:cs="Arial"/>
                <w:color w:val="262626"/>
              </w:rPr>
              <w:t>policies;</w:t>
            </w:r>
            <w:proofErr w:type="gramEnd"/>
          </w:p>
          <w:p w14:paraId="5A0536C5" w14:textId="77777777" w:rsidR="00D86974" w:rsidRPr="00EA5388" w:rsidRDefault="00D86974" w:rsidP="001629C1">
            <w:pPr>
              <w:numPr>
                <w:ilvl w:val="0"/>
                <w:numId w:val="114"/>
              </w:numPr>
              <w:spacing w:after="210" w:line="240" w:lineRule="auto"/>
              <w:rPr>
                <w:rFonts w:cs="Arial"/>
                <w:color w:val="262626"/>
              </w:rPr>
            </w:pPr>
            <w:r w:rsidRPr="00EA5388">
              <w:rPr>
                <w:rFonts w:cs="Arial"/>
                <w:color w:val="262626"/>
              </w:rPr>
              <w:t>External training as requested or required.</w:t>
            </w:r>
          </w:p>
          <w:p w14:paraId="1512F77D"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Includes, but is not limited to:</w:t>
            </w:r>
          </w:p>
          <w:p w14:paraId="13AD3AAC" w14:textId="77777777" w:rsidR="00D86974" w:rsidRPr="00EA5388" w:rsidRDefault="00D86974" w:rsidP="001629C1">
            <w:pPr>
              <w:numPr>
                <w:ilvl w:val="0"/>
                <w:numId w:val="115"/>
              </w:numPr>
              <w:spacing w:after="210" w:line="240" w:lineRule="auto"/>
              <w:rPr>
                <w:rFonts w:cs="Arial"/>
                <w:color w:val="262626"/>
              </w:rPr>
            </w:pPr>
            <w:r w:rsidRPr="00EA5388">
              <w:rPr>
                <w:rFonts w:cs="Arial"/>
                <w:color w:val="262626"/>
              </w:rPr>
              <w:t>Sign-in or attendance documentation </w:t>
            </w:r>
            <w:r w:rsidRPr="00C80339">
              <w:rPr>
                <w:rStyle w:val="Strong"/>
                <w:rFonts w:cs="Arial"/>
                <w:b w:val="0"/>
                <w:bCs w:val="0"/>
                <w:i/>
                <w:iCs/>
                <w:color w:val="262626"/>
              </w:rPr>
              <w:t>if</w:t>
            </w:r>
            <w:r w:rsidRPr="00EA5388">
              <w:rPr>
                <w:rFonts w:cs="Arial"/>
                <w:color w:val="262626"/>
              </w:rPr>
              <w:t xml:space="preserve"> no certificate or other documentation is issued as evidence of completion, satisfaction or </w:t>
            </w:r>
            <w:proofErr w:type="gramStart"/>
            <w:r w:rsidRPr="00EA5388">
              <w:rPr>
                <w:rFonts w:cs="Arial"/>
                <w:color w:val="262626"/>
              </w:rPr>
              <w:t>attendance;</w:t>
            </w:r>
            <w:proofErr w:type="gramEnd"/>
          </w:p>
          <w:p w14:paraId="77B09E2A" w14:textId="28A504BB" w:rsidR="00D86974" w:rsidRPr="00EA5388" w:rsidRDefault="009F29A0" w:rsidP="001629C1">
            <w:pPr>
              <w:numPr>
                <w:ilvl w:val="0"/>
                <w:numId w:val="115"/>
              </w:numPr>
              <w:spacing w:after="210" w:line="240" w:lineRule="auto"/>
              <w:rPr>
                <w:rFonts w:cs="Arial"/>
                <w:color w:val="262626"/>
              </w:rPr>
            </w:pPr>
            <w:r w:rsidRPr="009F29A0">
              <w:rPr>
                <w:rFonts w:cs="Arial"/>
                <w:color w:val="262626"/>
              </w:rPr>
              <w:t xml:space="preserve">Certificates/credentials/licenses awarded or </w:t>
            </w:r>
            <w:proofErr w:type="gramStart"/>
            <w:r w:rsidRPr="009F29A0">
              <w:rPr>
                <w:rFonts w:cs="Arial"/>
                <w:color w:val="262626"/>
              </w:rPr>
              <w:t>renewed</w:t>
            </w:r>
            <w:r w:rsidR="00D86974" w:rsidRPr="00EA5388">
              <w:rPr>
                <w:rFonts w:cs="Arial"/>
                <w:color w:val="262626"/>
              </w:rPr>
              <w:t>;</w:t>
            </w:r>
            <w:proofErr w:type="gramEnd"/>
          </w:p>
          <w:p w14:paraId="4DB0AE9D" w14:textId="77777777" w:rsidR="00D86974" w:rsidRPr="00EA5388" w:rsidRDefault="00D86974" w:rsidP="001629C1">
            <w:pPr>
              <w:numPr>
                <w:ilvl w:val="0"/>
                <w:numId w:val="115"/>
              </w:numPr>
              <w:spacing w:after="210" w:line="240" w:lineRule="auto"/>
              <w:rPr>
                <w:rFonts w:cs="Arial"/>
                <w:color w:val="262626"/>
              </w:rPr>
            </w:pPr>
            <w:r w:rsidRPr="00EA5388">
              <w:rPr>
                <w:rFonts w:cs="Arial"/>
                <w:color w:val="262626"/>
              </w:rPr>
              <w:t xml:space="preserve">Test results if necessary for continued certification, </w:t>
            </w:r>
            <w:proofErr w:type="gramStart"/>
            <w:r w:rsidRPr="00EA5388">
              <w:rPr>
                <w:rFonts w:cs="Arial"/>
                <w:color w:val="262626"/>
              </w:rPr>
              <w:t>etc.;</w:t>
            </w:r>
            <w:proofErr w:type="gramEnd"/>
          </w:p>
          <w:p w14:paraId="0E279288" w14:textId="77777777" w:rsidR="00D86974" w:rsidRPr="00EA5388" w:rsidRDefault="00D86974" w:rsidP="001629C1">
            <w:pPr>
              <w:numPr>
                <w:ilvl w:val="0"/>
                <w:numId w:val="115"/>
              </w:numPr>
              <w:spacing w:after="210" w:line="240" w:lineRule="auto"/>
              <w:rPr>
                <w:rFonts w:cs="Arial"/>
                <w:color w:val="262626"/>
              </w:rPr>
            </w:pPr>
            <w:r w:rsidRPr="00EA5388">
              <w:rPr>
                <w:rFonts w:cs="Arial"/>
                <w:color w:val="262626"/>
              </w:rPr>
              <w:t>Continuing education hours/credits/points.</w:t>
            </w:r>
          </w:p>
          <w:p w14:paraId="53858B82" w14:textId="3559C0EA" w:rsidR="00334F57" w:rsidRDefault="005F69C5">
            <w:pPr>
              <w:pStyle w:val="NormalWeb"/>
              <w:spacing w:before="0" w:beforeAutospacing="0"/>
              <w:rPr>
                <w:rFonts w:ascii="Arial" w:hAnsi="Arial" w:cs="Arial"/>
                <w:color w:val="262626"/>
                <w:sz w:val="22"/>
                <w:szCs w:val="22"/>
              </w:rPr>
            </w:pPr>
            <w:r w:rsidRPr="005F69C5">
              <w:rPr>
                <w:rFonts w:ascii="Arial" w:hAnsi="Arial" w:cs="Arial"/>
                <w:color w:val="262626"/>
                <w:sz w:val="22"/>
                <w:szCs w:val="22"/>
              </w:rPr>
              <w:t xml:space="preserve">Excludes records covered by Personnel Records (Peace/Corrections Officers) (DAN LE2022-010) </w:t>
            </w:r>
            <w:r>
              <w:rPr>
                <w:rFonts w:ascii="Arial" w:hAnsi="Arial" w:cs="Arial"/>
                <w:color w:val="262626"/>
                <w:sz w:val="22"/>
                <w:szCs w:val="22"/>
              </w:rPr>
              <w:t>held by</w:t>
            </w:r>
            <w:r w:rsidRPr="005F69C5">
              <w:rPr>
                <w:rFonts w:ascii="Arial" w:hAnsi="Arial" w:cs="Arial"/>
                <w:color w:val="262626"/>
                <w:sz w:val="22"/>
                <w:szCs w:val="22"/>
              </w:rPr>
              <w:t xml:space="preserve"> WSU Police Dept.</w:t>
            </w:r>
          </w:p>
          <w:p w14:paraId="1F2D288D" w14:textId="064AF3B6"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For WSU purposes, this </w:t>
            </w:r>
            <w:r w:rsidR="000E53C7">
              <w:rPr>
                <w:rFonts w:ascii="Arial" w:hAnsi="Arial" w:cs="Arial"/>
                <w:color w:val="262626"/>
                <w:sz w:val="22"/>
                <w:szCs w:val="22"/>
              </w:rPr>
              <w:t xml:space="preserve">also </w:t>
            </w:r>
            <w:r w:rsidRPr="00EA5388">
              <w:rPr>
                <w:rFonts w:ascii="Arial" w:hAnsi="Arial" w:cs="Arial"/>
                <w:color w:val="262626"/>
                <w:sz w:val="22"/>
                <w:szCs w:val="22"/>
              </w:rPr>
              <w:t>excludes certificates, credentials, and licenses awarded or renewed (DAN GS 03046).</w:t>
            </w:r>
          </w:p>
          <w:p w14:paraId="22796518"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HRS; Any Department</w:t>
            </w:r>
          </w:p>
          <w:p w14:paraId="26280237"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separation from the University, then destroy.</w:t>
            </w:r>
          </w:p>
          <w:p w14:paraId="67E9D02B" w14:textId="427D0B20"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 xml:space="preserve">DAN GS 22003 Rev. </w:t>
            </w:r>
            <w:r w:rsidR="00B75C3E">
              <w:rPr>
                <w:rStyle w:val="Emphasis"/>
                <w:rFonts w:ascii="Arial" w:hAnsi="Arial" w:cs="Arial"/>
                <w:color w:val="262626"/>
                <w:sz w:val="22"/>
                <w:szCs w:val="22"/>
              </w:rPr>
              <w:t>2</w:t>
            </w:r>
            <w:r w:rsidRPr="00EA5388">
              <w:rPr>
                <w:rStyle w:val="Emphasis"/>
                <w:rFonts w:ascii="Arial" w:hAnsi="Arial" w:cs="Arial"/>
                <w:color w:val="262626"/>
                <w:sz w:val="22"/>
                <w:szCs w:val="22"/>
              </w:rPr>
              <w:t xml:space="preserve"> (Payroll and Personnel Records)</w:t>
            </w:r>
          </w:p>
        </w:tc>
      </w:tr>
      <w:tr w:rsidR="00D86974" w:rsidRPr="00EA5388" w14:paraId="1F855567" w14:textId="77777777" w:rsidTr="00BA137D">
        <w:trPr>
          <w:cantSplit/>
        </w:trPr>
        <w:tc>
          <w:tcPr>
            <w:tcW w:w="0" w:type="auto"/>
            <w:shd w:val="clear" w:color="auto" w:fill="auto"/>
            <w:vAlign w:val="center"/>
            <w:hideMark/>
          </w:tcPr>
          <w:p w14:paraId="37F33B2A" w14:textId="77777777" w:rsidR="00D86974" w:rsidRPr="00EA5388" w:rsidRDefault="00D86974" w:rsidP="001E4911">
            <w:pPr>
              <w:pStyle w:val="RecordSeriesTitle"/>
            </w:pPr>
            <w:r w:rsidRPr="00EA5388">
              <w:t>Visiting Scholars Files</w:t>
            </w:r>
          </w:p>
          <w:p w14:paraId="0931803F" w14:textId="77777777" w:rsidR="00D86974" w:rsidRPr="00EA5388" w:rsidRDefault="00D86974">
            <w:pPr>
              <w:pStyle w:val="NormalWeb"/>
              <w:spacing w:before="0" w:beforeAutospacing="0"/>
              <w:rPr>
                <w:rFonts w:ascii="Arial" w:hAnsi="Arial" w:cs="Arial"/>
                <w:color w:val="262626"/>
                <w:sz w:val="22"/>
                <w:szCs w:val="22"/>
              </w:rPr>
            </w:pPr>
            <w:r w:rsidRPr="00EA5388">
              <w:rPr>
                <w:rFonts w:ascii="Arial" w:hAnsi="Arial" w:cs="Arial"/>
                <w:color w:val="262626"/>
                <w:sz w:val="22"/>
                <w:szCs w:val="22"/>
              </w:rPr>
              <w:t xml:space="preserve">Provides a record of visiting scholars who attend or assist with </w:t>
            </w:r>
            <w:proofErr w:type="gramStart"/>
            <w:r w:rsidRPr="00EA5388">
              <w:rPr>
                <w:rFonts w:ascii="Arial" w:hAnsi="Arial" w:cs="Arial"/>
                <w:color w:val="262626"/>
                <w:sz w:val="22"/>
                <w:szCs w:val="22"/>
              </w:rPr>
              <w:t>University</w:t>
            </w:r>
            <w:proofErr w:type="gramEnd"/>
            <w:r w:rsidRPr="00EA5388">
              <w:rPr>
                <w:rFonts w:ascii="Arial" w:hAnsi="Arial" w:cs="Arial"/>
                <w:color w:val="262626"/>
                <w:sz w:val="22"/>
                <w:szCs w:val="22"/>
              </w:rPr>
              <w:t xml:space="preserve"> programs or training seminars. May include trainee files, Nonservice Pay Authorization copies, invoice vouchers, visa information, histories, correspondence, and final reports.</w:t>
            </w:r>
          </w:p>
          <w:p w14:paraId="4B119706"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Official Copy: </w:t>
            </w:r>
            <w:r w:rsidRPr="00EA5388">
              <w:rPr>
                <w:rFonts w:ascii="Arial" w:hAnsi="Arial" w:cs="Arial"/>
                <w:color w:val="262626"/>
                <w:sz w:val="22"/>
                <w:szCs w:val="22"/>
              </w:rPr>
              <w:t>Any Department</w:t>
            </w:r>
          </w:p>
          <w:p w14:paraId="7CDBAC79" w14:textId="77777777" w:rsidR="00D86974" w:rsidRPr="00EA5388" w:rsidRDefault="00D86974">
            <w:pPr>
              <w:pStyle w:val="NormalWeb"/>
              <w:rPr>
                <w:rFonts w:ascii="Arial" w:hAnsi="Arial" w:cs="Arial"/>
                <w:color w:val="262626"/>
                <w:sz w:val="22"/>
                <w:szCs w:val="22"/>
              </w:rPr>
            </w:pPr>
            <w:r w:rsidRPr="00EA5388">
              <w:rPr>
                <w:rStyle w:val="Strong"/>
                <w:rFonts w:ascii="Arial" w:hAnsi="Arial" w:cs="Arial"/>
                <w:color w:val="262626"/>
                <w:sz w:val="22"/>
                <w:szCs w:val="22"/>
              </w:rPr>
              <w:t>Retention and Disposition: </w:t>
            </w:r>
            <w:r w:rsidRPr="00EA5388">
              <w:rPr>
                <w:rFonts w:ascii="Arial" w:hAnsi="Arial" w:cs="Arial"/>
                <w:color w:val="262626"/>
                <w:sz w:val="22"/>
                <w:szCs w:val="22"/>
              </w:rPr>
              <w:t>Retain for 6 years after termination of contract or termination of service, then destroy.</w:t>
            </w:r>
          </w:p>
          <w:p w14:paraId="1274A25C" w14:textId="77777777" w:rsidR="00D86974" w:rsidRPr="00EA5388" w:rsidRDefault="00D86974">
            <w:pPr>
              <w:pStyle w:val="NormalWeb"/>
              <w:rPr>
                <w:rFonts w:ascii="Arial" w:hAnsi="Arial" w:cs="Arial"/>
                <w:color w:val="262626"/>
                <w:sz w:val="22"/>
                <w:szCs w:val="22"/>
              </w:rPr>
            </w:pPr>
            <w:r w:rsidRPr="00EA5388">
              <w:rPr>
                <w:rStyle w:val="Emphasis"/>
                <w:rFonts w:ascii="Arial" w:hAnsi="Arial" w:cs="Arial"/>
                <w:color w:val="262626"/>
                <w:sz w:val="22"/>
                <w:szCs w:val="22"/>
              </w:rPr>
              <w:t>DAN 01-12-60301 Rev. 2 (Payroll and Personnel Records)</w:t>
            </w:r>
          </w:p>
        </w:tc>
      </w:tr>
    </w:tbl>
    <w:p w14:paraId="7E029E02" w14:textId="6D79F7A6" w:rsidR="00AB067C" w:rsidRDefault="00AB067C">
      <w:pPr>
        <w:rPr>
          <w:rFonts w:cs="Arial"/>
        </w:rPr>
      </w:pPr>
    </w:p>
    <w:p w14:paraId="7B1E998E" w14:textId="77777777" w:rsidR="00AB067C" w:rsidRDefault="00AB067C">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A735E6" w:rsidRPr="00A735E6" w14:paraId="3398EBD3" w14:textId="77777777" w:rsidTr="00A44EBD">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7CC884BB" w14:textId="77777777" w:rsidR="00A735E6" w:rsidRPr="00A735E6" w:rsidRDefault="00A735E6" w:rsidP="008470FA">
            <w:pPr>
              <w:pStyle w:val="TableHeading"/>
              <w:rPr>
                <w:color w:val="262626"/>
              </w:rPr>
            </w:pPr>
            <w:bookmarkStart w:id="9" w:name="_Toc189563879"/>
            <w:r w:rsidRPr="00A735E6">
              <w:lastRenderedPageBreak/>
              <w:t>Property Management Records</w:t>
            </w:r>
            <w:bookmarkEnd w:id="9"/>
          </w:p>
        </w:tc>
      </w:tr>
      <w:tr w:rsidR="00A735E6" w:rsidRPr="00A735E6" w14:paraId="6487CCC3"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C9BDB17" w14:textId="77777777" w:rsidR="00A735E6" w:rsidRPr="00A735E6" w:rsidRDefault="00A735E6" w:rsidP="008470FA">
            <w:pPr>
              <w:pStyle w:val="RecordSeriesTitle"/>
            </w:pPr>
            <w:r w:rsidRPr="00A735E6">
              <w:t>Acquisition and Disposal–Assets (Other Than Real Property)</w:t>
            </w:r>
          </w:p>
          <w:p w14:paraId="5230C83D"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the acquisition and disposal of assets other than real property (such as equipment, intellectual property, vehicles, vessels, etc.). Includes, but is not limited to:</w:t>
            </w:r>
          </w:p>
          <w:p w14:paraId="347E9F8E"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Marketing plans/</w:t>
            </w:r>
            <w:proofErr w:type="gramStart"/>
            <w:r w:rsidRPr="00A735E6">
              <w:rPr>
                <w:rFonts w:eastAsia="Times New Roman" w:cs="Arial"/>
                <w:color w:val="262626"/>
                <w:kern w:val="0"/>
                <w14:ligatures w14:val="none"/>
              </w:rPr>
              <w:t>strategies;</w:t>
            </w:r>
            <w:proofErr w:type="gramEnd"/>
          </w:p>
          <w:p w14:paraId="78BBEACA"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Purchase </w:t>
            </w:r>
            <w:proofErr w:type="gramStart"/>
            <w:r w:rsidRPr="00A735E6">
              <w:rPr>
                <w:rFonts w:eastAsia="Times New Roman" w:cs="Arial"/>
                <w:color w:val="262626"/>
                <w:kern w:val="0"/>
                <w14:ligatures w14:val="none"/>
              </w:rPr>
              <w:t>orders;</w:t>
            </w:r>
            <w:proofErr w:type="gramEnd"/>
          </w:p>
          <w:p w14:paraId="5C2B5047"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Surplus property disposition </w:t>
            </w:r>
            <w:proofErr w:type="gramStart"/>
            <w:r w:rsidRPr="00A735E6">
              <w:rPr>
                <w:rFonts w:eastAsia="Times New Roman" w:cs="Arial"/>
                <w:color w:val="262626"/>
                <w:kern w:val="0"/>
                <w14:ligatures w14:val="none"/>
              </w:rPr>
              <w:t>records;</w:t>
            </w:r>
            <w:proofErr w:type="gramEnd"/>
          </w:p>
          <w:p w14:paraId="04B3883E"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Registration of intellectual property </w:t>
            </w:r>
            <w:proofErr w:type="gramStart"/>
            <w:r w:rsidRPr="00A735E6">
              <w:rPr>
                <w:rFonts w:eastAsia="Times New Roman" w:cs="Arial"/>
                <w:color w:val="262626"/>
                <w:kern w:val="0"/>
                <w14:ligatures w14:val="none"/>
              </w:rPr>
              <w:t>rights;</w:t>
            </w:r>
            <w:proofErr w:type="gramEnd"/>
          </w:p>
          <w:p w14:paraId="767E5AD5"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Vehicle/vessel titles or copy of title if original is transferred to new owner/Department of </w:t>
            </w:r>
            <w:proofErr w:type="gramStart"/>
            <w:r w:rsidRPr="00A735E6">
              <w:rPr>
                <w:rFonts w:eastAsia="Times New Roman" w:cs="Arial"/>
                <w:color w:val="262626"/>
                <w:kern w:val="0"/>
                <w14:ligatures w14:val="none"/>
              </w:rPr>
              <w:t>Licensing;</w:t>
            </w:r>
            <w:proofErr w:type="gramEnd"/>
          </w:p>
          <w:p w14:paraId="686F92F0" w14:textId="77777777" w:rsidR="00A735E6" w:rsidRPr="00A735E6" w:rsidRDefault="00A735E6" w:rsidP="001629C1">
            <w:pPr>
              <w:numPr>
                <w:ilvl w:val="0"/>
                <w:numId w:val="11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1B65013E"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For WSU purposes, this series also includes equipment trade-in approval records, Inventory Control Reports, Surplus Disposal Requests and other surplus property forms, and reference copies of surplus property public sales.</w:t>
            </w:r>
          </w:p>
          <w:p w14:paraId="0CED6B4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 Acquisition and Disposal–Real Property/Land/Water Rights (DAN GS 24004; held by the Real Estate Office).</w:t>
            </w:r>
          </w:p>
          <w:p w14:paraId="0B38A49D"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For WSU purposes, this series also excludes excess federal property records (DAN 11-12-63485).</w:t>
            </w:r>
          </w:p>
          <w:p w14:paraId="170FC22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Campus Facilities Services</w:t>
            </w:r>
          </w:p>
          <w:p w14:paraId="5297FE9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disposal of asset, then destroy.</w:t>
            </w:r>
          </w:p>
          <w:p w14:paraId="2C0F28C5"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C9BEAB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21001 Rev. 1 (Property Management Records)</w:t>
            </w:r>
          </w:p>
        </w:tc>
      </w:tr>
      <w:tr w:rsidR="00A735E6" w:rsidRPr="00A735E6" w14:paraId="264CCFFA"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8C738B8" w14:textId="1B988460" w:rsidR="00A735E6" w:rsidRPr="00A735E6" w:rsidRDefault="00A735E6" w:rsidP="008470FA">
            <w:pPr>
              <w:pStyle w:val="RecordSeriesTitle"/>
            </w:pPr>
            <w:r w:rsidRPr="00A735E6">
              <w:lastRenderedPageBreak/>
              <w:t>Authorizations/Certifications</w:t>
            </w:r>
            <w:r w:rsidR="00A63EBD">
              <w:t xml:space="preserve"> Received by University</w:t>
            </w:r>
          </w:p>
          <w:p w14:paraId="1DD7C98E" w14:textId="7A606420"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licenses, permits, accreditations, certifications, and other authorizations </w:t>
            </w:r>
            <w:r w:rsidR="007A6191">
              <w:rPr>
                <w:rFonts w:eastAsia="Times New Roman" w:cs="Arial"/>
                <w:color w:val="262626"/>
                <w:kern w:val="0"/>
                <w14:ligatures w14:val="none"/>
              </w:rPr>
              <w:t>received by</w:t>
            </w:r>
            <w:r w:rsidRPr="00A735E6">
              <w:rPr>
                <w:rFonts w:eastAsia="Times New Roman" w:cs="Arial"/>
                <w:color w:val="262626"/>
                <w:kern w:val="0"/>
                <w14:ligatures w14:val="none"/>
              </w:rPr>
              <w:t xml:space="preserve"> the University </w:t>
            </w:r>
            <w:r w:rsidR="007A6191">
              <w:rPr>
                <w:rFonts w:eastAsia="Times New Roman" w:cs="Arial"/>
                <w:color w:val="262626"/>
                <w:kern w:val="0"/>
                <w14:ligatures w14:val="none"/>
              </w:rPr>
              <w:t>from</w:t>
            </w:r>
            <w:r w:rsidR="00F72AD2">
              <w:rPr>
                <w:rFonts w:eastAsia="Times New Roman" w:cs="Arial"/>
                <w:color w:val="262626"/>
                <w:kern w:val="0"/>
                <w14:ligatures w14:val="none"/>
              </w:rPr>
              <w:t xml:space="preserve"> other</w:t>
            </w:r>
            <w:r w:rsidRPr="00A735E6">
              <w:rPr>
                <w:rFonts w:eastAsia="Times New Roman" w:cs="Arial"/>
                <w:color w:val="262626"/>
                <w:kern w:val="0"/>
                <w14:ligatures w14:val="none"/>
              </w:rPr>
              <w:t xml:space="preserve"> regulating authorities </w:t>
            </w:r>
            <w:r w:rsidR="00F72AD2">
              <w:rPr>
                <w:rFonts w:eastAsia="Times New Roman" w:cs="Arial"/>
                <w:color w:val="262626"/>
                <w:kern w:val="0"/>
                <w14:ligatures w14:val="none"/>
              </w:rPr>
              <w:t>or external organizations</w:t>
            </w:r>
            <w:r w:rsidRPr="00A735E6">
              <w:rPr>
                <w:rFonts w:eastAsia="Times New Roman" w:cs="Arial"/>
                <w:color w:val="262626"/>
                <w:kern w:val="0"/>
                <w14:ligatures w14:val="none"/>
              </w:rPr>
              <w:t>, </w:t>
            </w:r>
            <w:r w:rsidRPr="00F72AD2">
              <w:rPr>
                <w:rFonts w:eastAsia="Times New Roman" w:cs="Arial"/>
                <w:i/>
                <w:iCs/>
                <w:color w:val="262626"/>
                <w:kern w:val="0"/>
                <w14:ligatures w14:val="none"/>
              </w:rPr>
              <w:t>where not covered by a more specific records series</w:t>
            </w:r>
            <w:r w:rsidR="00975064">
              <w:rPr>
                <w:rFonts w:eastAsia="Times New Roman" w:cs="Arial"/>
                <w:i/>
                <w:iCs/>
                <w:color w:val="262626"/>
                <w:kern w:val="0"/>
                <w14:ligatures w14:val="none"/>
              </w:rPr>
              <w:t>.</w:t>
            </w:r>
          </w:p>
          <w:p w14:paraId="4F035FB7"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Includes, but is not limited to:</w:t>
            </w:r>
          </w:p>
          <w:p w14:paraId="4F7BD7C8" w14:textId="326B1433" w:rsidR="00A735E6" w:rsidRPr="00A735E6" w:rsidRDefault="00A735E6" w:rsidP="001629C1">
            <w:pPr>
              <w:numPr>
                <w:ilvl w:val="0"/>
                <w:numId w:val="11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Application</w:t>
            </w:r>
            <w:r w:rsidR="00975064">
              <w:rPr>
                <w:rFonts w:eastAsia="Times New Roman" w:cs="Arial"/>
                <w:color w:val="262626"/>
                <w:kern w:val="0"/>
                <w14:ligatures w14:val="none"/>
              </w:rPr>
              <w:t>s</w:t>
            </w:r>
            <w:r w:rsidRPr="00A735E6">
              <w:rPr>
                <w:rFonts w:eastAsia="Times New Roman" w:cs="Arial"/>
                <w:color w:val="262626"/>
                <w:kern w:val="0"/>
                <w14:ligatures w14:val="none"/>
              </w:rPr>
              <w:t>/</w:t>
            </w:r>
            <w:proofErr w:type="gramStart"/>
            <w:r w:rsidRPr="00A735E6">
              <w:rPr>
                <w:rFonts w:eastAsia="Times New Roman" w:cs="Arial"/>
                <w:color w:val="262626"/>
                <w:kern w:val="0"/>
                <w14:ligatures w14:val="none"/>
              </w:rPr>
              <w:t>confirmation</w:t>
            </w:r>
            <w:r w:rsidR="00975064">
              <w:rPr>
                <w:rFonts w:eastAsia="Times New Roman" w:cs="Arial"/>
                <w:color w:val="262626"/>
                <w:kern w:val="0"/>
                <w14:ligatures w14:val="none"/>
              </w:rPr>
              <w:t>s</w:t>
            </w:r>
            <w:r w:rsidRPr="00A735E6">
              <w:rPr>
                <w:rFonts w:eastAsia="Times New Roman" w:cs="Arial"/>
                <w:color w:val="262626"/>
                <w:kern w:val="0"/>
                <w14:ligatures w14:val="none"/>
              </w:rPr>
              <w:t>;</w:t>
            </w:r>
            <w:proofErr w:type="gramEnd"/>
          </w:p>
          <w:p w14:paraId="12EAFD28" w14:textId="77777777" w:rsidR="00A735E6" w:rsidRDefault="00A735E6" w:rsidP="001629C1">
            <w:pPr>
              <w:numPr>
                <w:ilvl w:val="0"/>
                <w:numId w:val="117"/>
              </w:numPr>
              <w:spacing w:after="210" w:line="240" w:lineRule="auto"/>
              <w:rPr>
                <w:rFonts w:eastAsia="Times New Roman" w:cs="Arial"/>
                <w:color w:val="262626"/>
                <w:kern w:val="0"/>
                <w14:ligatures w14:val="none"/>
              </w:rPr>
            </w:pPr>
            <w:proofErr w:type="gramStart"/>
            <w:r w:rsidRPr="00A735E6">
              <w:rPr>
                <w:rFonts w:eastAsia="Times New Roman" w:cs="Arial"/>
                <w:color w:val="262626"/>
                <w:kern w:val="0"/>
                <w14:ligatures w14:val="none"/>
              </w:rPr>
              <w:t>Reports;</w:t>
            </w:r>
            <w:proofErr w:type="gramEnd"/>
          </w:p>
          <w:p w14:paraId="5E7EC62C" w14:textId="33B165CE" w:rsidR="00147343" w:rsidRPr="00A735E6" w:rsidRDefault="00147343" w:rsidP="001629C1">
            <w:pPr>
              <w:numPr>
                <w:ilvl w:val="0"/>
                <w:numId w:val="117"/>
              </w:numPr>
              <w:spacing w:after="210" w:line="240" w:lineRule="auto"/>
              <w:rPr>
                <w:rFonts w:eastAsia="Times New Roman" w:cs="Arial"/>
                <w:color w:val="262626"/>
                <w:kern w:val="0"/>
                <w14:ligatures w14:val="none"/>
              </w:rPr>
            </w:pPr>
            <w:r>
              <w:rPr>
                <w:rFonts w:eastAsia="Times New Roman" w:cs="Arial"/>
                <w:color w:val="262626"/>
                <w:kern w:val="0"/>
                <w14:ligatures w14:val="none"/>
              </w:rPr>
              <w:t>Violations/</w:t>
            </w:r>
            <w:proofErr w:type="gramStart"/>
            <w:r>
              <w:rPr>
                <w:rFonts w:eastAsia="Times New Roman" w:cs="Arial"/>
                <w:color w:val="262626"/>
                <w:kern w:val="0"/>
                <w14:ligatures w14:val="none"/>
              </w:rPr>
              <w:t>corrections;</w:t>
            </w:r>
            <w:proofErr w:type="gramEnd"/>
          </w:p>
          <w:p w14:paraId="5BFEB156" w14:textId="77777777" w:rsidR="00A735E6" w:rsidRPr="00A735E6" w:rsidRDefault="00A735E6" w:rsidP="001629C1">
            <w:pPr>
              <w:numPr>
                <w:ilvl w:val="0"/>
                <w:numId w:val="11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1A95957C" w14:textId="77777777" w:rsidR="00687B41" w:rsidRPr="00687B41" w:rsidRDefault="00687B41" w:rsidP="00687B41">
            <w:pPr>
              <w:spacing w:after="100" w:afterAutospacing="1" w:line="240" w:lineRule="auto"/>
              <w:rPr>
                <w:rFonts w:eastAsia="Times New Roman" w:cs="Arial"/>
                <w:color w:val="262626"/>
                <w:kern w:val="0"/>
                <w14:ligatures w14:val="none"/>
              </w:rPr>
            </w:pPr>
            <w:r w:rsidRPr="00687B41">
              <w:rPr>
                <w:rFonts w:eastAsia="Times New Roman" w:cs="Arial"/>
                <w:color w:val="262626"/>
                <w:kern w:val="0"/>
                <w14:ligatures w14:val="none"/>
              </w:rPr>
              <w:t>Excludes licenses, permits, etc., that are:</w:t>
            </w:r>
          </w:p>
          <w:p w14:paraId="7794749C" w14:textId="263C06DC" w:rsidR="00687B41" w:rsidRPr="00687B41" w:rsidRDefault="00687B41" w:rsidP="001629C1">
            <w:pPr>
              <w:pStyle w:val="ListParagraph"/>
              <w:numPr>
                <w:ilvl w:val="0"/>
                <w:numId w:val="211"/>
              </w:numPr>
              <w:spacing w:after="210" w:line="240" w:lineRule="auto"/>
              <w:rPr>
                <w:rFonts w:eastAsia="Times New Roman"/>
                <w:color w:val="262626"/>
                <w:kern w:val="0"/>
                <w14:ligatures w14:val="none"/>
              </w:rPr>
            </w:pPr>
            <w:r w:rsidRPr="00687B41">
              <w:rPr>
                <w:rFonts w:eastAsia="Times New Roman"/>
                <w:color w:val="262626"/>
                <w:kern w:val="0"/>
                <w14:ligatures w14:val="none"/>
              </w:rPr>
              <w:t xml:space="preserve">Issued by the University to others, covered in University-specific </w:t>
            </w:r>
            <w:proofErr w:type="gramStart"/>
            <w:r w:rsidRPr="00687B41">
              <w:rPr>
                <w:rFonts w:eastAsia="Times New Roman"/>
                <w:color w:val="262626"/>
                <w:kern w:val="0"/>
                <w14:ligatures w14:val="none"/>
              </w:rPr>
              <w:t>schedules;</w:t>
            </w:r>
            <w:proofErr w:type="gramEnd"/>
          </w:p>
          <w:p w14:paraId="42EFFAC1" w14:textId="38C5E225" w:rsidR="00687B41" w:rsidRPr="00687B41" w:rsidRDefault="00687B41" w:rsidP="001629C1">
            <w:pPr>
              <w:pStyle w:val="ListParagraph"/>
              <w:numPr>
                <w:ilvl w:val="0"/>
                <w:numId w:val="211"/>
              </w:numPr>
              <w:spacing w:after="100" w:afterAutospacing="1" w:line="240" w:lineRule="auto"/>
              <w:rPr>
                <w:rFonts w:eastAsia="Times New Roman"/>
                <w:color w:val="262626"/>
                <w:kern w:val="0"/>
                <w14:ligatures w14:val="none"/>
              </w:rPr>
            </w:pPr>
            <w:r w:rsidRPr="00687B41">
              <w:rPr>
                <w:rFonts w:eastAsia="Times New Roman"/>
                <w:color w:val="262626"/>
                <w:kern w:val="0"/>
                <w14:ligatures w14:val="none"/>
              </w:rPr>
              <w:t>Received by employees in connection with their employment covered by Authorizations/Certifications—Human Resources (General) (DAN GS 03046).</w:t>
            </w:r>
          </w:p>
          <w:p w14:paraId="54E606DC" w14:textId="7EE21942"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Any Department</w:t>
            </w:r>
          </w:p>
          <w:p w14:paraId="17A1FEDD"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authorization expired/ superseded/terminated, then destroy.</w:t>
            </w:r>
          </w:p>
          <w:p w14:paraId="3CBB2F10"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74095D4A" w14:textId="138485F3"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21013</w:t>
            </w:r>
            <w:r w:rsidR="00DE4327">
              <w:rPr>
                <w:rFonts w:eastAsia="Times New Roman" w:cs="Arial"/>
                <w:i/>
                <w:iCs/>
                <w:color w:val="262626"/>
                <w:kern w:val="0"/>
                <w14:ligatures w14:val="none"/>
              </w:rPr>
              <w:t xml:space="preserve"> Rev. 1</w:t>
            </w:r>
            <w:r w:rsidRPr="00A735E6">
              <w:rPr>
                <w:rFonts w:eastAsia="Times New Roman" w:cs="Arial"/>
                <w:i/>
                <w:iCs/>
                <w:color w:val="262626"/>
                <w:kern w:val="0"/>
                <w14:ligatures w14:val="none"/>
              </w:rPr>
              <w:t xml:space="preserve"> (Property Management Records)</w:t>
            </w:r>
          </w:p>
        </w:tc>
      </w:tr>
      <w:tr w:rsidR="00A735E6" w:rsidRPr="00A735E6" w14:paraId="286179E1"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BD37977" w14:textId="77777777" w:rsidR="00A735E6" w:rsidRPr="00A735E6" w:rsidRDefault="00A735E6" w:rsidP="008470FA">
            <w:pPr>
              <w:pStyle w:val="RecordSeriesTitle"/>
            </w:pPr>
            <w:r w:rsidRPr="00A735E6">
              <w:lastRenderedPageBreak/>
              <w:t>Capital Construction Projects–Project Administration and Process</w:t>
            </w:r>
          </w:p>
          <w:p w14:paraId="2AE7CDA8"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not required beyond the warranty period that relate to the project administration/process for new construction or additions/remodels (affecting the structure of the building/facility) for both routine and significant structures, </w:t>
            </w:r>
            <w:r w:rsidRPr="00A735E6">
              <w:rPr>
                <w:rFonts w:eastAsia="Times New Roman" w:cs="Arial"/>
                <w:b/>
                <w:bCs/>
                <w:color w:val="262626"/>
                <w:kern w:val="0"/>
                <w14:ligatures w14:val="none"/>
              </w:rPr>
              <w:t>provided</w:t>
            </w:r>
            <w:r w:rsidRPr="00A735E6">
              <w:rPr>
                <w:rFonts w:eastAsia="Times New Roman" w:cs="Arial"/>
                <w:color w:val="262626"/>
                <w:kern w:val="0"/>
                <w14:ligatures w14:val="none"/>
              </w:rPr>
              <w:t> the longer-term records documenting the project are retained in accordance with either:</w:t>
            </w:r>
          </w:p>
          <w:p w14:paraId="19C97096" w14:textId="77777777" w:rsidR="00A735E6" w:rsidRPr="00A735E6" w:rsidRDefault="00A735E6" w:rsidP="001629C1">
            <w:pPr>
              <w:numPr>
                <w:ilvl w:val="0"/>
                <w:numId w:val="11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Projects–Routine Buildings/ Facilities (DAN GS 21010</w:t>
            </w:r>
            <w:proofErr w:type="gramStart"/>
            <w:r w:rsidRPr="00A735E6">
              <w:rPr>
                <w:rFonts w:eastAsia="Times New Roman" w:cs="Arial"/>
                <w:color w:val="262626"/>
                <w:kern w:val="0"/>
                <w14:ligatures w14:val="none"/>
              </w:rPr>
              <w:t>);</w:t>
            </w:r>
            <w:proofErr w:type="gramEnd"/>
          </w:p>
          <w:p w14:paraId="5FF0FA10" w14:textId="77777777" w:rsidR="00A735E6" w:rsidRPr="00A735E6" w:rsidRDefault="00A735E6" w:rsidP="001629C1">
            <w:pPr>
              <w:numPr>
                <w:ilvl w:val="0"/>
                <w:numId w:val="11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Projects–Significant Buildings/ Facilities (DAN GS 21011).</w:t>
            </w:r>
          </w:p>
          <w:p w14:paraId="3AB63445"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Includes, but is not limited to:</w:t>
            </w:r>
          </w:p>
          <w:p w14:paraId="7B000997"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Phone lists</w:t>
            </w:r>
          </w:p>
          <w:p w14:paraId="4B7CCD7B"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Work requisitions</w:t>
            </w:r>
          </w:p>
          <w:p w14:paraId="0DE3C99E"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Meeting coordination records</w:t>
            </w:r>
          </w:p>
          <w:p w14:paraId="76BA7562"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Shop drawings not affecting the structure or operating systems of the building</w:t>
            </w:r>
          </w:p>
          <w:p w14:paraId="6A361946"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Schedules</w:t>
            </w:r>
          </w:p>
          <w:p w14:paraId="38748931" w14:textId="77777777"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Punch lists</w:t>
            </w:r>
          </w:p>
          <w:p w14:paraId="69BFF2D1" w14:textId="2F4D3B4E" w:rsidR="00A735E6" w:rsidRPr="00A735E6" w:rsidRDefault="00A735E6" w:rsidP="001629C1">
            <w:pPr>
              <w:numPr>
                <w:ilvl w:val="0"/>
                <w:numId w:val="11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“Red-line” drawings (“as-designed” drawings reflecting updates) that have been superseded by </w:t>
            </w:r>
            <w:r w:rsidR="00040A66">
              <w:rPr>
                <w:rFonts w:eastAsia="Times New Roman" w:cs="Arial"/>
                <w:color w:val="262626"/>
                <w:kern w:val="0"/>
                <w14:ligatures w14:val="none"/>
              </w:rPr>
              <w:br/>
            </w:r>
            <w:r w:rsidRPr="00A735E6">
              <w:rPr>
                <w:rFonts w:eastAsia="Times New Roman" w:cs="Arial"/>
                <w:color w:val="262626"/>
                <w:kern w:val="0"/>
                <w14:ligatures w14:val="none"/>
              </w:rPr>
              <w:t>“as-built” drawings</w:t>
            </w:r>
          </w:p>
          <w:p w14:paraId="03D329D9"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56F92F37" w14:textId="77777777" w:rsidR="00A735E6" w:rsidRPr="00A735E6" w:rsidRDefault="00A735E6" w:rsidP="001629C1">
            <w:pPr>
              <w:numPr>
                <w:ilvl w:val="0"/>
                <w:numId w:val="120"/>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Projects–Routine Buildings/ Facilities (DAN GS 21010</w:t>
            </w:r>
            <w:proofErr w:type="gramStart"/>
            <w:r w:rsidRPr="00A735E6">
              <w:rPr>
                <w:rFonts w:eastAsia="Times New Roman" w:cs="Arial"/>
                <w:color w:val="262626"/>
                <w:kern w:val="0"/>
                <w14:ligatures w14:val="none"/>
              </w:rPr>
              <w:t>);</w:t>
            </w:r>
            <w:proofErr w:type="gramEnd"/>
          </w:p>
          <w:p w14:paraId="30953277" w14:textId="77777777" w:rsidR="00A735E6" w:rsidRPr="00A735E6" w:rsidRDefault="00A735E6" w:rsidP="001629C1">
            <w:pPr>
              <w:numPr>
                <w:ilvl w:val="0"/>
                <w:numId w:val="120"/>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Projects–Significant Buildings/ Facilities (DAN GS 21011).</w:t>
            </w:r>
          </w:p>
          <w:p w14:paraId="66BDBEC5"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Facilities Services</w:t>
            </w:r>
          </w:p>
          <w:p w14:paraId="184C669B"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project completion/ acceptance, then destroy.</w:t>
            </w:r>
          </w:p>
          <w:p w14:paraId="46091662"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65AC91C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21014 (Property Management Records)</w:t>
            </w:r>
          </w:p>
        </w:tc>
      </w:tr>
      <w:tr w:rsidR="00A735E6" w:rsidRPr="00A735E6" w14:paraId="1D1093F4"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E8D6682" w14:textId="77777777" w:rsidR="00A735E6" w:rsidRPr="00A735E6" w:rsidRDefault="00A735E6" w:rsidP="008470FA">
            <w:pPr>
              <w:pStyle w:val="RecordSeriesTitle"/>
            </w:pPr>
            <w:r w:rsidRPr="00A735E6">
              <w:lastRenderedPageBreak/>
              <w:t>Capital Construction Projects–Routine Buildings/Facilities</w:t>
            </w:r>
          </w:p>
          <w:p w14:paraId="51A264CA" w14:textId="3A8CD414"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relating to the design, new construction, or additions/ remodels (affecting the structure of the building/facility) of routine structures. Also includes records relating to the preliminary planning of the University’s capital construction projects </w:t>
            </w:r>
            <w:r w:rsidR="008A7DED">
              <w:rPr>
                <w:rFonts w:eastAsia="Times New Roman" w:cs="Arial"/>
                <w:color w:val="262626"/>
                <w:kern w:val="0"/>
                <w14:ligatures w14:val="none"/>
              </w:rPr>
              <w:t xml:space="preserve">of routine structures </w:t>
            </w:r>
            <w:r w:rsidRPr="00A735E6">
              <w:rPr>
                <w:rFonts w:eastAsia="Times New Roman" w:cs="Arial"/>
                <w:color w:val="262626"/>
                <w:kern w:val="0"/>
                <w14:ligatures w14:val="none"/>
              </w:rPr>
              <w:t>where the project was not proceeded with/completed. Includes, but is not limited to:</w:t>
            </w:r>
          </w:p>
          <w:p w14:paraId="5E0171DF" w14:textId="77777777" w:rsidR="00A735E6" w:rsidRPr="00A735E6" w:rsidRDefault="00A735E6" w:rsidP="001629C1">
            <w:pPr>
              <w:numPr>
                <w:ilvl w:val="0"/>
                <w:numId w:val="12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Project meeting minutes, approval, program review and/or </w:t>
            </w:r>
            <w:proofErr w:type="gramStart"/>
            <w:r w:rsidRPr="00A735E6">
              <w:rPr>
                <w:rFonts w:eastAsia="Times New Roman" w:cs="Arial"/>
                <w:color w:val="262626"/>
                <w:kern w:val="0"/>
                <w14:ligatures w14:val="none"/>
              </w:rPr>
              <w:t>comments;</w:t>
            </w:r>
            <w:proofErr w:type="gramEnd"/>
          </w:p>
          <w:p w14:paraId="787A65B4" w14:textId="77777777" w:rsidR="00A735E6" w:rsidRPr="00A735E6" w:rsidRDefault="00A735E6" w:rsidP="001629C1">
            <w:pPr>
              <w:numPr>
                <w:ilvl w:val="0"/>
                <w:numId w:val="12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Plans and drawings (including “as-built” and “as-designed” drawings and shop drawings affecting the structure or operating systems of the building (such as elevators, structural steel, HVAC, etc.)</w:t>
            </w:r>
            <w:proofErr w:type="gramStart"/>
            <w:r w:rsidRPr="00A735E6">
              <w:rPr>
                <w:rFonts w:eastAsia="Times New Roman" w:cs="Arial"/>
                <w:color w:val="262626"/>
                <w:kern w:val="0"/>
                <w14:ligatures w14:val="none"/>
              </w:rPr>
              <w:t>);</w:t>
            </w:r>
            <w:proofErr w:type="gramEnd"/>
          </w:p>
          <w:p w14:paraId="0A9CA799" w14:textId="77777777" w:rsidR="00A735E6" w:rsidRPr="00A735E6" w:rsidRDefault="00A735E6" w:rsidP="001629C1">
            <w:pPr>
              <w:numPr>
                <w:ilvl w:val="0"/>
                <w:numId w:val="12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Permits and Environmental Impact Statements (EIS</w:t>
            </w:r>
            <w:proofErr w:type="gramStart"/>
            <w:r w:rsidRPr="00A735E6">
              <w:rPr>
                <w:rFonts w:eastAsia="Times New Roman" w:cs="Arial"/>
                <w:color w:val="262626"/>
                <w:kern w:val="0"/>
                <w14:ligatures w14:val="none"/>
              </w:rPr>
              <w:t>);</w:t>
            </w:r>
            <w:proofErr w:type="gramEnd"/>
          </w:p>
          <w:p w14:paraId="36D66024" w14:textId="4596D5FC" w:rsidR="00A735E6" w:rsidRPr="00A735E6" w:rsidRDefault="000D51F0" w:rsidP="001629C1">
            <w:pPr>
              <w:numPr>
                <w:ilvl w:val="0"/>
                <w:numId w:val="121"/>
              </w:numPr>
              <w:spacing w:after="210" w:line="240" w:lineRule="auto"/>
              <w:rPr>
                <w:rFonts w:eastAsia="Times New Roman" w:cs="Arial"/>
                <w:color w:val="262626"/>
                <w:kern w:val="0"/>
                <w14:ligatures w14:val="none"/>
              </w:rPr>
            </w:pPr>
            <w:r>
              <w:rPr>
                <w:rFonts w:eastAsia="Times New Roman" w:cs="Arial"/>
                <w:color w:val="262626"/>
                <w:kern w:val="0"/>
                <w14:ligatures w14:val="none"/>
              </w:rPr>
              <w:t>Project-specific s</w:t>
            </w:r>
            <w:r w:rsidR="00A735E6" w:rsidRPr="00A735E6">
              <w:rPr>
                <w:rFonts w:eastAsia="Times New Roman" w:cs="Arial"/>
                <w:color w:val="262626"/>
                <w:kern w:val="0"/>
                <w14:ligatures w14:val="none"/>
              </w:rPr>
              <w:t xml:space="preserve">pecifications, design calculations, contracts, test results, reports (including engineering, commissioning and balancing reports), modification proposals and </w:t>
            </w:r>
            <w:proofErr w:type="gramStart"/>
            <w:r w:rsidR="00A735E6" w:rsidRPr="00A735E6">
              <w:rPr>
                <w:rFonts w:eastAsia="Times New Roman" w:cs="Arial"/>
                <w:color w:val="262626"/>
                <w:kern w:val="0"/>
                <w14:ligatures w14:val="none"/>
              </w:rPr>
              <w:t>manuals;</w:t>
            </w:r>
            <w:proofErr w:type="gramEnd"/>
          </w:p>
          <w:p w14:paraId="59330A76" w14:textId="77777777" w:rsidR="00A735E6" w:rsidRPr="00A735E6" w:rsidRDefault="00A735E6" w:rsidP="001629C1">
            <w:pPr>
              <w:numPr>
                <w:ilvl w:val="0"/>
                <w:numId w:val="12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Selected images/photographs showing major/significant stages of the </w:t>
            </w:r>
            <w:proofErr w:type="gramStart"/>
            <w:r w:rsidRPr="00A735E6">
              <w:rPr>
                <w:rFonts w:eastAsia="Times New Roman" w:cs="Arial"/>
                <w:color w:val="262626"/>
                <w:kern w:val="0"/>
                <w14:ligatures w14:val="none"/>
              </w:rPr>
              <w:t>project;</w:t>
            </w:r>
            <w:proofErr w:type="gramEnd"/>
          </w:p>
          <w:p w14:paraId="1625325A" w14:textId="77777777" w:rsidR="00A735E6" w:rsidRPr="00A735E6" w:rsidRDefault="00A735E6" w:rsidP="001629C1">
            <w:pPr>
              <w:numPr>
                <w:ilvl w:val="0"/>
                <w:numId w:val="12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Allotment and payment records and related documentation.</w:t>
            </w:r>
          </w:p>
          <w:p w14:paraId="2C09663C"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7FA3E6D5" w14:textId="77777777" w:rsidR="00A735E6" w:rsidRPr="00A735E6" w:rsidRDefault="00A735E6" w:rsidP="001629C1">
            <w:pPr>
              <w:numPr>
                <w:ilvl w:val="0"/>
                <w:numId w:val="12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Projects–Project Administration and Process (DAN GS 21014</w:t>
            </w:r>
            <w:proofErr w:type="gramStart"/>
            <w:r w:rsidRPr="00A735E6">
              <w:rPr>
                <w:rFonts w:eastAsia="Times New Roman" w:cs="Arial"/>
                <w:color w:val="262626"/>
                <w:kern w:val="0"/>
                <w14:ligatures w14:val="none"/>
              </w:rPr>
              <w:t>);</w:t>
            </w:r>
            <w:proofErr w:type="gramEnd"/>
          </w:p>
          <w:p w14:paraId="4DDB6DD1" w14:textId="77777777" w:rsidR="00A735E6" w:rsidRPr="00A735E6" w:rsidRDefault="00A735E6" w:rsidP="001629C1">
            <w:pPr>
              <w:numPr>
                <w:ilvl w:val="0"/>
                <w:numId w:val="12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Projects–Significant Buildings/ Facilities (DAN GS 21011</w:t>
            </w:r>
            <w:proofErr w:type="gramStart"/>
            <w:r w:rsidRPr="00A735E6">
              <w:rPr>
                <w:rFonts w:eastAsia="Times New Roman" w:cs="Arial"/>
                <w:color w:val="262626"/>
                <w:kern w:val="0"/>
                <w14:ligatures w14:val="none"/>
              </w:rPr>
              <w:t>);</w:t>
            </w:r>
            <w:proofErr w:type="gramEnd"/>
          </w:p>
          <w:p w14:paraId="7610CF40" w14:textId="77777777" w:rsidR="00A735E6" w:rsidRPr="00A735E6" w:rsidRDefault="00A735E6" w:rsidP="001629C1">
            <w:pPr>
              <w:numPr>
                <w:ilvl w:val="0"/>
                <w:numId w:val="12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Maintenance–Major and/or Regulated (DAN GS 21008</w:t>
            </w:r>
            <w:proofErr w:type="gramStart"/>
            <w:r w:rsidRPr="00A735E6">
              <w:rPr>
                <w:rFonts w:eastAsia="Times New Roman" w:cs="Arial"/>
                <w:color w:val="262626"/>
                <w:kern w:val="0"/>
                <w14:ligatures w14:val="none"/>
              </w:rPr>
              <w:t>);</w:t>
            </w:r>
            <w:proofErr w:type="gramEnd"/>
          </w:p>
          <w:p w14:paraId="7DEBD2C4" w14:textId="77777777" w:rsidR="00A735E6" w:rsidRPr="00A735E6" w:rsidRDefault="00A735E6" w:rsidP="001629C1">
            <w:pPr>
              <w:numPr>
                <w:ilvl w:val="0"/>
                <w:numId w:val="12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Maintenance–Minor Non-Regulated (DAN GS 21002).</w:t>
            </w:r>
          </w:p>
          <w:p w14:paraId="5B01A79B"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Facilities Services</w:t>
            </w:r>
          </w:p>
          <w:p w14:paraId="6987CFA1"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disposal of asset/abandonment of project, then destroy.</w:t>
            </w:r>
          </w:p>
          <w:p w14:paraId="1A354A0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0965AFA9"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21010 Rev. 2 (Property Management Records)</w:t>
            </w:r>
          </w:p>
        </w:tc>
      </w:tr>
      <w:tr w:rsidR="00A735E6" w:rsidRPr="00A735E6" w14:paraId="25835E5E"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008BBE7" w14:textId="77777777" w:rsidR="00A735E6" w:rsidRPr="00A735E6" w:rsidRDefault="00A735E6" w:rsidP="008470FA">
            <w:pPr>
              <w:pStyle w:val="RecordSeriesTitle"/>
            </w:pPr>
            <w:r w:rsidRPr="00A735E6">
              <w:lastRenderedPageBreak/>
              <w:t>Capital Construction Projects–Significant Buildings/Facilities</w:t>
            </w:r>
          </w:p>
          <w:p w14:paraId="0A1D529B"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the design, new construction, or additions/remodels (affecting the structure of the building/facility) of significant structures, such as:</w:t>
            </w:r>
          </w:p>
          <w:p w14:paraId="21F6B4F0" w14:textId="77777777" w:rsidR="00A735E6" w:rsidRPr="00A735E6" w:rsidRDefault="00A735E6" w:rsidP="001629C1">
            <w:pPr>
              <w:numPr>
                <w:ilvl w:val="0"/>
                <w:numId w:val="12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Buildings and other facilities on the Capitol </w:t>
            </w:r>
            <w:proofErr w:type="gramStart"/>
            <w:r w:rsidRPr="00A735E6">
              <w:rPr>
                <w:rFonts w:eastAsia="Times New Roman" w:cs="Arial"/>
                <w:color w:val="262626"/>
                <w:kern w:val="0"/>
                <w14:ligatures w14:val="none"/>
              </w:rPr>
              <w:t>Campus;</w:t>
            </w:r>
            <w:proofErr w:type="gramEnd"/>
          </w:p>
          <w:p w14:paraId="1088309C" w14:textId="77777777" w:rsidR="00A735E6" w:rsidRPr="00A735E6" w:rsidRDefault="00A735E6" w:rsidP="001629C1">
            <w:pPr>
              <w:numPr>
                <w:ilvl w:val="0"/>
                <w:numId w:val="12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Headquarters/main office of the </w:t>
            </w:r>
            <w:proofErr w:type="gramStart"/>
            <w:r w:rsidRPr="00A735E6">
              <w:rPr>
                <w:rFonts w:eastAsia="Times New Roman" w:cs="Arial"/>
                <w:color w:val="262626"/>
                <w:kern w:val="0"/>
                <w14:ligatures w14:val="none"/>
              </w:rPr>
              <w:t>University;</w:t>
            </w:r>
            <w:proofErr w:type="gramEnd"/>
          </w:p>
          <w:p w14:paraId="53BD86D8" w14:textId="77777777" w:rsidR="00A735E6" w:rsidRPr="00A735E6" w:rsidRDefault="00A735E6" w:rsidP="001629C1">
            <w:pPr>
              <w:numPr>
                <w:ilvl w:val="0"/>
                <w:numId w:val="12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Major buildings/facilities approved by the governing body/Board of Regents on University </w:t>
            </w:r>
            <w:proofErr w:type="gramStart"/>
            <w:r w:rsidRPr="00A735E6">
              <w:rPr>
                <w:rFonts w:eastAsia="Times New Roman" w:cs="Arial"/>
                <w:color w:val="262626"/>
                <w:kern w:val="0"/>
                <w14:ligatures w14:val="none"/>
              </w:rPr>
              <w:t>campuses;</w:t>
            </w:r>
            <w:proofErr w:type="gramEnd"/>
          </w:p>
          <w:p w14:paraId="28EAF2D3" w14:textId="77777777" w:rsidR="00A735E6" w:rsidRPr="00A735E6" w:rsidRDefault="00A735E6" w:rsidP="001629C1">
            <w:pPr>
              <w:numPr>
                <w:ilvl w:val="0"/>
                <w:numId w:val="12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Major facilities operated by the University (such as jails, hospitals, etc.</w:t>
            </w:r>
            <w:proofErr w:type="gramStart"/>
            <w:r w:rsidRPr="00A735E6">
              <w:rPr>
                <w:rFonts w:eastAsia="Times New Roman" w:cs="Arial"/>
                <w:color w:val="262626"/>
                <w:kern w:val="0"/>
                <w14:ligatures w14:val="none"/>
              </w:rPr>
              <w:t>);</w:t>
            </w:r>
            <w:proofErr w:type="gramEnd"/>
          </w:p>
          <w:p w14:paraId="587240C6" w14:textId="77777777" w:rsidR="00A735E6" w:rsidRPr="00A735E6" w:rsidRDefault="00A735E6" w:rsidP="001629C1">
            <w:pPr>
              <w:numPr>
                <w:ilvl w:val="0"/>
                <w:numId w:val="12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Historic or heritage-listed buildings and structures.</w:t>
            </w:r>
          </w:p>
          <w:p w14:paraId="322BC7A5" w14:textId="319B8B2E"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Also includes records relating to the preliminary planning of the University’s capital construction projects</w:t>
            </w:r>
            <w:r w:rsidR="005C193F">
              <w:rPr>
                <w:rFonts w:eastAsia="Times New Roman" w:cs="Arial"/>
                <w:color w:val="262626"/>
                <w:kern w:val="0"/>
                <w14:ligatures w14:val="none"/>
              </w:rPr>
              <w:t xml:space="preserve"> of significant structures</w:t>
            </w:r>
            <w:r w:rsidRPr="00A735E6">
              <w:rPr>
                <w:rFonts w:eastAsia="Times New Roman" w:cs="Arial"/>
                <w:color w:val="262626"/>
                <w:kern w:val="0"/>
                <w14:ligatures w14:val="none"/>
              </w:rPr>
              <w:t xml:space="preserve"> where the project was not proceeded with/completed. Includes, but is not limited to:</w:t>
            </w:r>
          </w:p>
          <w:p w14:paraId="5496C501" w14:textId="77777777" w:rsidR="00A735E6" w:rsidRPr="00A735E6" w:rsidRDefault="00A735E6" w:rsidP="001629C1">
            <w:pPr>
              <w:numPr>
                <w:ilvl w:val="0"/>
                <w:numId w:val="12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Project meeting minutes, approval, program review and/or </w:t>
            </w:r>
            <w:proofErr w:type="gramStart"/>
            <w:r w:rsidRPr="00A735E6">
              <w:rPr>
                <w:rFonts w:eastAsia="Times New Roman" w:cs="Arial"/>
                <w:color w:val="262626"/>
                <w:kern w:val="0"/>
                <w14:ligatures w14:val="none"/>
              </w:rPr>
              <w:t>comments;</w:t>
            </w:r>
            <w:proofErr w:type="gramEnd"/>
          </w:p>
          <w:p w14:paraId="37109CD1" w14:textId="77777777" w:rsidR="00A735E6" w:rsidRPr="00A735E6" w:rsidRDefault="00A735E6" w:rsidP="001629C1">
            <w:pPr>
              <w:numPr>
                <w:ilvl w:val="0"/>
                <w:numId w:val="12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Plans and drawings (including “as-built” and “as-designed” drawings and shop drawings affecting the structure or operating systems of the building</w:t>
            </w:r>
            <w:proofErr w:type="gramStart"/>
            <w:r w:rsidRPr="00A735E6">
              <w:rPr>
                <w:rFonts w:eastAsia="Times New Roman" w:cs="Arial"/>
                <w:color w:val="262626"/>
                <w:kern w:val="0"/>
                <w14:ligatures w14:val="none"/>
              </w:rPr>
              <w:t>);</w:t>
            </w:r>
            <w:proofErr w:type="gramEnd"/>
          </w:p>
          <w:p w14:paraId="135CD585" w14:textId="77777777" w:rsidR="00A735E6" w:rsidRPr="00A735E6" w:rsidRDefault="00A735E6" w:rsidP="001629C1">
            <w:pPr>
              <w:numPr>
                <w:ilvl w:val="0"/>
                <w:numId w:val="12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Permits and Environmental Impact Statements (EIS</w:t>
            </w:r>
            <w:proofErr w:type="gramStart"/>
            <w:r w:rsidRPr="00A735E6">
              <w:rPr>
                <w:rFonts w:eastAsia="Times New Roman" w:cs="Arial"/>
                <w:color w:val="262626"/>
                <w:kern w:val="0"/>
                <w14:ligatures w14:val="none"/>
              </w:rPr>
              <w:t>);</w:t>
            </w:r>
            <w:proofErr w:type="gramEnd"/>
          </w:p>
          <w:p w14:paraId="6B780FC1" w14:textId="5A807A21" w:rsidR="00A735E6" w:rsidRPr="00A735E6" w:rsidRDefault="00CB3F07" w:rsidP="001629C1">
            <w:pPr>
              <w:numPr>
                <w:ilvl w:val="0"/>
                <w:numId w:val="124"/>
              </w:numPr>
              <w:spacing w:after="210" w:line="240" w:lineRule="auto"/>
              <w:rPr>
                <w:rFonts w:eastAsia="Times New Roman" w:cs="Arial"/>
                <w:color w:val="262626"/>
                <w:kern w:val="0"/>
                <w14:ligatures w14:val="none"/>
              </w:rPr>
            </w:pPr>
            <w:r>
              <w:rPr>
                <w:rFonts w:eastAsia="Times New Roman" w:cs="Arial"/>
                <w:color w:val="262626"/>
                <w:kern w:val="0"/>
                <w14:ligatures w14:val="none"/>
              </w:rPr>
              <w:t>Project-specific s</w:t>
            </w:r>
            <w:r w:rsidR="00A735E6" w:rsidRPr="00A735E6">
              <w:rPr>
                <w:rFonts w:eastAsia="Times New Roman" w:cs="Arial"/>
                <w:color w:val="262626"/>
                <w:kern w:val="0"/>
                <w14:ligatures w14:val="none"/>
              </w:rPr>
              <w:t xml:space="preserve">pecifications, design calculations, contracts, test results, reports (including engineering, commissioning, and balancing reports), modification proposals and </w:t>
            </w:r>
            <w:proofErr w:type="gramStart"/>
            <w:r w:rsidR="00A735E6" w:rsidRPr="00A735E6">
              <w:rPr>
                <w:rFonts w:eastAsia="Times New Roman" w:cs="Arial"/>
                <w:color w:val="262626"/>
                <w:kern w:val="0"/>
                <w14:ligatures w14:val="none"/>
              </w:rPr>
              <w:t>manuals;</w:t>
            </w:r>
            <w:proofErr w:type="gramEnd"/>
          </w:p>
          <w:p w14:paraId="7801410B" w14:textId="77777777" w:rsidR="00A735E6" w:rsidRPr="00A735E6" w:rsidRDefault="00A735E6" w:rsidP="001629C1">
            <w:pPr>
              <w:numPr>
                <w:ilvl w:val="0"/>
                <w:numId w:val="12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Selected images/photographs showing major/significant stages of the </w:t>
            </w:r>
            <w:proofErr w:type="gramStart"/>
            <w:r w:rsidRPr="00A735E6">
              <w:rPr>
                <w:rFonts w:eastAsia="Times New Roman" w:cs="Arial"/>
                <w:color w:val="262626"/>
                <w:kern w:val="0"/>
                <w14:ligatures w14:val="none"/>
              </w:rPr>
              <w:t>project;</w:t>
            </w:r>
            <w:proofErr w:type="gramEnd"/>
          </w:p>
          <w:p w14:paraId="63292C6B" w14:textId="77777777" w:rsidR="00A735E6" w:rsidRPr="00A735E6" w:rsidRDefault="00A735E6" w:rsidP="001629C1">
            <w:pPr>
              <w:numPr>
                <w:ilvl w:val="0"/>
                <w:numId w:val="12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Allotment and payment records and related documentation.</w:t>
            </w:r>
          </w:p>
          <w:p w14:paraId="3D99F497"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56491806" w14:textId="77777777" w:rsidR="00A735E6" w:rsidRPr="00A735E6" w:rsidRDefault="00A735E6" w:rsidP="001629C1">
            <w:pPr>
              <w:numPr>
                <w:ilvl w:val="0"/>
                <w:numId w:val="12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Projects–Project Administration and Process (DAN GS 21014</w:t>
            </w:r>
            <w:proofErr w:type="gramStart"/>
            <w:r w:rsidRPr="00A735E6">
              <w:rPr>
                <w:rFonts w:eastAsia="Times New Roman" w:cs="Arial"/>
                <w:color w:val="262626"/>
                <w:kern w:val="0"/>
                <w14:ligatures w14:val="none"/>
              </w:rPr>
              <w:t>);</w:t>
            </w:r>
            <w:proofErr w:type="gramEnd"/>
          </w:p>
          <w:p w14:paraId="4D2B8FD8" w14:textId="77777777" w:rsidR="00A735E6" w:rsidRPr="00A735E6" w:rsidRDefault="00A735E6" w:rsidP="001629C1">
            <w:pPr>
              <w:numPr>
                <w:ilvl w:val="0"/>
                <w:numId w:val="12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Projects–Routine Buildings/ Facilities (DAN GS 21010</w:t>
            </w:r>
            <w:proofErr w:type="gramStart"/>
            <w:r w:rsidRPr="00A735E6">
              <w:rPr>
                <w:rFonts w:eastAsia="Times New Roman" w:cs="Arial"/>
                <w:color w:val="262626"/>
                <w:kern w:val="0"/>
                <w14:ligatures w14:val="none"/>
              </w:rPr>
              <w:t>);</w:t>
            </w:r>
            <w:proofErr w:type="gramEnd"/>
          </w:p>
          <w:p w14:paraId="1B3A405D" w14:textId="77777777" w:rsidR="00A735E6" w:rsidRPr="00A735E6" w:rsidRDefault="00A735E6" w:rsidP="001629C1">
            <w:pPr>
              <w:numPr>
                <w:ilvl w:val="0"/>
                <w:numId w:val="12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Maintenance–Major and/or Regulated (DAN GS 21008</w:t>
            </w:r>
            <w:proofErr w:type="gramStart"/>
            <w:r w:rsidRPr="00A735E6">
              <w:rPr>
                <w:rFonts w:eastAsia="Times New Roman" w:cs="Arial"/>
                <w:color w:val="262626"/>
                <w:kern w:val="0"/>
                <w14:ligatures w14:val="none"/>
              </w:rPr>
              <w:t>);</w:t>
            </w:r>
            <w:proofErr w:type="gramEnd"/>
          </w:p>
          <w:p w14:paraId="24C40308" w14:textId="77777777" w:rsidR="00A735E6" w:rsidRPr="00A735E6" w:rsidRDefault="00A735E6" w:rsidP="001629C1">
            <w:pPr>
              <w:numPr>
                <w:ilvl w:val="0"/>
                <w:numId w:val="12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Maintenance–Minor Non-Regulated (DAN GS 21002).</w:t>
            </w:r>
          </w:p>
          <w:p w14:paraId="0EB51C2E"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Facilities Services</w:t>
            </w:r>
          </w:p>
          <w:p w14:paraId="5506D51F"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completion/abandonment of project, then transfer to Archives for permanent retention. </w:t>
            </w:r>
            <w:r w:rsidRPr="00A735E6">
              <w:rPr>
                <w:rFonts w:eastAsia="Times New Roman" w:cs="Arial"/>
                <w:i/>
                <w:iCs/>
                <w:color w:val="262626"/>
                <w:kern w:val="0"/>
                <w14:ligatures w14:val="none"/>
              </w:rPr>
              <w:t>(Archival)</w:t>
            </w:r>
          </w:p>
          <w:p w14:paraId="022AD9E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40F581D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21011 Rev. 2 (Property Management Records)</w:t>
            </w:r>
          </w:p>
        </w:tc>
      </w:tr>
      <w:tr w:rsidR="00A735E6" w:rsidRPr="00A735E6" w14:paraId="5B017093"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BC80248" w14:textId="31732963" w:rsidR="00A735E6" w:rsidRPr="00A735E6" w:rsidRDefault="00A735E6" w:rsidP="008470FA">
            <w:pPr>
              <w:pStyle w:val="RecordSeriesTitle"/>
            </w:pPr>
            <w:r w:rsidRPr="00A735E6">
              <w:lastRenderedPageBreak/>
              <w:t>Disbursement of University Supplies/Consumables</w:t>
            </w:r>
          </w:p>
          <w:p w14:paraId="030C5E99"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documenting the disbursement of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 xml:space="preserve"> supplies (such as office supplies, fuel, parts and other consumables).</w:t>
            </w:r>
          </w:p>
          <w:p w14:paraId="0C95D04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Any Department</w:t>
            </w:r>
          </w:p>
          <w:p w14:paraId="6A63EC3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end of fiscal year, then destroy.</w:t>
            </w:r>
          </w:p>
          <w:p w14:paraId="1669E23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77177C1E"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16005 Rev. 1 (Property Management Records)</w:t>
            </w:r>
          </w:p>
        </w:tc>
      </w:tr>
      <w:tr w:rsidR="00A735E6" w:rsidRPr="00A735E6" w14:paraId="1F6DEE60"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48A3F9" w14:textId="77777777" w:rsidR="00A735E6" w:rsidRPr="00A735E6" w:rsidRDefault="00A735E6" w:rsidP="008470FA">
            <w:pPr>
              <w:pStyle w:val="RecordSeriesTitle"/>
            </w:pPr>
            <w:r w:rsidRPr="00A735E6">
              <w:t>Facility Systems and Equipment–Installation</w:t>
            </w:r>
          </w:p>
          <w:p w14:paraId="3AC768DD"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relating to the installation of systems and equipment in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 xml:space="preserve"> facilities that are not integral to the structure of the facility and that may be replaced during the life of the facility, such as:</w:t>
            </w:r>
          </w:p>
          <w:p w14:paraId="0F0EC539" w14:textId="77777777" w:rsidR="00A735E6" w:rsidRPr="00A735E6" w:rsidRDefault="00A735E6" w:rsidP="001629C1">
            <w:pPr>
              <w:numPr>
                <w:ilvl w:val="0"/>
                <w:numId w:val="12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Audio/visual systems/</w:t>
            </w:r>
            <w:proofErr w:type="gramStart"/>
            <w:r w:rsidRPr="00A735E6">
              <w:rPr>
                <w:rFonts w:eastAsia="Times New Roman" w:cs="Arial"/>
                <w:color w:val="262626"/>
                <w:kern w:val="0"/>
                <w14:ligatures w14:val="none"/>
              </w:rPr>
              <w:t>equipment;</w:t>
            </w:r>
            <w:proofErr w:type="gramEnd"/>
          </w:p>
          <w:p w14:paraId="44B0D481" w14:textId="77777777" w:rsidR="00A735E6" w:rsidRPr="00A735E6" w:rsidRDefault="00A735E6" w:rsidP="001629C1">
            <w:pPr>
              <w:numPr>
                <w:ilvl w:val="0"/>
                <w:numId w:val="12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Fire and life safety (alarms, sprinklers, etc.</w:t>
            </w:r>
            <w:proofErr w:type="gramStart"/>
            <w:r w:rsidRPr="00A735E6">
              <w:rPr>
                <w:rFonts w:eastAsia="Times New Roman" w:cs="Arial"/>
                <w:color w:val="262626"/>
                <w:kern w:val="0"/>
                <w14:ligatures w14:val="none"/>
              </w:rPr>
              <w:t>);</w:t>
            </w:r>
            <w:proofErr w:type="gramEnd"/>
          </w:p>
          <w:p w14:paraId="4ED52690" w14:textId="77777777" w:rsidR="00A735E6" w:rsidRPr="00A735E6" w:rsidRDefault="00A735E6" w:rsidP="001629C1">
            <w:pPr>
              <w:numPr>
                <w:ilvl w:val="0"/>
                <w:numId w:val="12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Heating, ventilating and air conditioning (HVAC</w:t>
            </w:r>
            <w:proofErr w:type="gramStart"/>
            <w:r w:rsidRPr="00A735E6">
              <w:rPr>
                <w:rFonts w:eastAsia="Times New Roman" w:cs="Arial"/>
                <w:color w:val="262626"/>
                <w:kern w:val="0"/>
                <w14:ligatures w14:val="none"/>
              </w:rPr>
              <w:t>);</w:t>
            </w:r>
            <w:proofErr w:type="gramEnd"/>
          </w:p>
          <w:p w14:paraId="62354A03" w14:textId="77777777" w:rsidR="00A735E6" w:rsidRPr="00A735E6" w:rsidRDefault="00A735E6" w:rsidP="001629C1">
            <w:pPr>
              <w:numPr>
                <w:ilvl w:val="0"/>
                <w:numId w:val="12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Information technology (IT) </w:t>
            </w:r>
            <w:proofErr w:type="gramStart"/>
            <w:r w:rsidRPr="00A735E6">
              <w:rPr>
                <w:rFonts w:eastAsia="Times New Roman" w:cs="Arial"/>
                <w:color w:val="262626"/>
                <w:kern w:val="0"/>
                <w14:ligatures w14:val="none"/>
              </w:rPr>
              <w:t>wiring;</w:t>
            </w:r>
            <w:proofErr w:type="gramEnd"/>
          </w:p>
          <w:p w14:paraId="31653DEA" w14:textId="77777777" w:rsidR="00A735E6" w:rsidRPr="00A735E6" w:rsidRDefault="00A735E6" w:rsidP="001629C1">
            <w:pPr>
              <w:numPr>
                <w:ilvl w:val="0"/>
                <w:numId w:val="12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Security systems/equipment (alarms, keys, locks, etc.).</w:t>
            </w:r>
          </w:p>
          <w:p w14:paraId="14051845"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Includes, but is not limited to:</w:t>
            </w:r>
          </w:p>
          <w:p w14:paraId="2280D5E0" w14:textId="77777777" w:rsidR="00A735E6" w:rsidRPr="00A735E6" w:rsidRDefault="00A735E6" w:rsidP="001629C1">
            <w:pPr>
              <w:numPr>
                <w:ilvl w:val="0"/>
                <w:numId w:val="12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Installation drawings and other documentation integral to the maintenance and operation of the system or </w:t>
            </w:r>
            <w:proofErr w:type="gramStart"/>
            <w:r w:rsidRPr="00A735E6">
              <w:rPr>
                <w:rFonts w:eastAsia="Times New Roman" w:cs="Arial"/>
                <w:color w:val="262626"/>
                <w:kern w:val="0"/>
                <w14:ligatures w14:val="none"/>
              </w:rPr>
              <w:t>equipment;</w:t>
            </w:r>
            <w:proofErr w:type="gramEnd"/>
          </w:p>
          <w:p w14:paraId="4399BECD" w14:textId="77777777" w:rsidR="00A735E6" w:rsidRPr="00A735E6" w:rsidRDefault="00A735E6" w:rsidP="001629C1">
            <w:pPr>
              <w:numPr>
                <w:ilvl w:val="0"/>
                <w:numId w:val="12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System layout descriptions/</w:t>
            </w:r>
            <w:proofErr w:type="gramStart"/>
            <w:r w:rsidRPr="00A735E6">
              <w:rPr>
                <w:rFonts w:eastAsia="Times New Roman" w:cs="Arial"/>
                <w:color w:val="262626"/>
                <w:kern w:val="0"/>
                <w14:ligatures w14:val="none"/>
              </w:rPr>
              <w:t>specifications;</w:t>
            </w:r>
            <w:proofErr w:type="gramEnd"/>
          </w:p>
          <w:p w14:paraId="7C39A2CC" w14:textId="77777777" w:rsidR="00A735E6" w:rsidRPr="00A735E6" w:rsidRDefault="00A735E6" w:rsidP="001629C1">
            <w:pPr>
              <w:numPr>
                <w:ilvl w:val="0"/>
                <w:numId w:val="12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Warranties.</w:t>
            </w:r>
          </w:p>
          <w:p w14:paraId="4A2774A1"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Campus Facilities Services; Information Technology Services</w:t>
            </w:r>
          </w:p>
          <w:p w14:paraId="66B21C87" w14:textId="7EFFA448"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 xml:space="preserve">Retain for 6 years after disposal of systems/equipment, then </w:t>
            </w:r>
            <w:r w:rsidR="00FD07D0">
              <w:rPr>
                <w:rFonts w:eastAsia="Times New Roman" w:cs="Arial"/>
                <w:color w:val="262626"/>
                <w:kern w:val="0"/>
                <w14:ligatures w14:val="none"/>
              </w:rPr>
              <w:t>d</w:t>
            </w:r>
            <w:r w:rsidRPr="00A735E6">
              <w:rPr>
                <w:rFonts w:eastAsia="Times New Roman" w:cs="Arial"/>
                <w:color w:val="262626"/>
                <w:kern w:val="0"/>
                <w14:ligatures w14:val="none"/>
              </w:rPr>
              <w:t>estroy. </w:t>
            </w:r>
            <w:r w:rsidRPr="00A735E6">
              <w:rPr>
                <w:rFonts w:eastAsia="Times New Roman" w:cs="Arial"/>
                <w:i/>
                <w:iCs/>
                <w:color w:val="262626"/>
                <w:kern w:val="0"/>
                <w14:ligatures w14:val="none"/>
              </w:rPr>
              <w:t>(Essentia</w:t>
            </w:r>
            <w:r w:rsidR="00FD07D0">
              <w:rPr>
                <w:rFonts w:eastAsia="Times New Roman" w:cs="Arial"/>
                <w:i/>
                <w:iCs/>
                <w:color w:val="262626"/>
                <w:kern w:val="0"/>
                <w14:ligatures w14:val="none"/>
              </w:rPr>
              <w:t>l</w:t>
            </w:r>
            <w:r w:rsidRPr="00A735E6">
              <w:rPr>
                <w:rFonts w:eastAsia="Times New Roman" w:cs="Arial"/>
                <w:i/>
                <w:iCs/>
                <w:color w:val="262626"/>
                <w:kern w:val="0"/>
                <w14:ligatures w14:val="none"/>
              </w:rPr>
              <w:t>)</w:t>
            </w:r>
          </w:p>
          <w:p w14:paraId="59FD514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6624737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21015 (Property Management Records)</w:t>
            </w:r>
          </w:p>
        </w:tc>
      </w:tr>
      <w:tr w:rsidR="00A735E6" w:rsidRPr="00A735E6" w14:paraId="473691F4"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75EAC6B" w14:textId="77777777" w:rsidR="00A735E6" w:rsidRPr="00A735E6" w:rsidRDefault="00A735E6" w:rsidP="008470FA">
            <w:pPr>
              <w:pStyle w:val="RecordSeriesTitle"/>
            </w:pPr>
            <w:r w:rsidRPr="00A735E6">
              <w:lastRenderedPageBreak/>
              <w:t>Federal Excess Property File</w:t>
            </w:r>
          </w:p>
          <w:p w14:paraId="66097304"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Provides a record of the acquisition, utilization, and disposition of property acquired by WSU from the federal excess property program. Request documentation for federal excess property, using temporary (for use </w:t>
            </w:r>
            <w:proofErr w:type="gramStart"/>
            <w:r w:rsidRPr="00A735E6">
              <w:rPr>
                <w:rFonts w:eastAsia="Times New Roman" w:cs="Arial"/>
                <w:color w:val="262626"/>
                <w:kern w:val="0"/>
                <w14:ligatures w14:val="none"/>
              </w:rPr>
              <w:t>during the course of</w:t>
            </w:r>
            <w:proofErr w:type="gramEnd"/>
            <w:r w:rsidRPr="00A735E6">
              <w:rPr>
                <w:rFonts w:eastAsia="Times New Roman" w:cs="Arial"/>
                <w:color w:val="262626"/>
                <w:kern w:val="0"/>
                <w14:ligatures w14:val="none"/>
              </w:rPr>
              <w:t xml:space="preserve"> a grant contract) or permanent transfer of federal property to WSU, includes the Federal Excess Property Request (WSU 1303) and SF-122, Transfer Order–Excess Personal Property. (Records held by Facilities Services are maintained by the Surplus Stores unit.)</w:t>
            </w:r>
          </w:p>
          <w:p w14:paraId="138E3ABF"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Sponsored Programs Services; Facilities Services</w:t>
            </w:r>
          </w:p>
          <w:p w14:paraId="52706024"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item disposed of (permanent transfer) </w:t>
            </w:r>
            <w:r w:rsidRPr="00A23959">
              <w:rPr>
                <w:rFonts w:eastAsia="Times New Roman" w:cs="Arial"/>
                <w:i/>
                <w:iCs/>
                <w:color w:val="262626"/>
                <w:kern w:val="0"/>
                <w14:ligatures w14:val="none"/>
              </w:rPr>
              <w:t>or</w:t>
            </w:r>
            <w:r w:rsidRPr="00A735E6">
              <w:rPr>
                <w:rFonts w:eastAsia="Times New Roman" w:cs="Arial"/>
                <w:color w:val="262626"/>
                <w:kern w:val="0"/>
                <w14:ligatures w14:val="none"/>
              </w:rPr>
              <w:t> 3 years after termination of contract (temporary transfer), then destroy.</w:t>
            </w:r>
          </w:p>
          <w:p w14:paraId="3C252C1B"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7919D847"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Retention and Disposition: </w:t>
            </w:r>
            <w:r w:rsidRPr="00A735E6">
              <w:rPr>
                <w:rFonts w:eastAsia="Times New Roman" w:cs="Arial"/>
                <w:color w:val="262626"/>
                <w:kern w:val="0"/>
                <w14:ligatures w14:val="none"/>
              </w:rPr>
              <w:t>Retain for 2 years after end of fiscal year, then destroy.</w:t>
            </w:r>
          </w:p>
          <w:p w14:paraId="6F8B1F24"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11-12-63485 Rev. 1 (Property Management Records)</w:t>
            </w:r>
          </w:p>
        </w:tc>
      </w:tr>
      <w:tr w:rsidR="00A735E6" w:rsidRPr="00A735E6" w14:paraId="6BA1F0C4"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38A0A72" w14:textId="77777777" w:rsidR="00A735E6" w:rsidRPr="00A735E6" w:rsidRDefault="00A735E6" w:rsidP="008470FA">
            <w:pPr>
              <w:pStyle w:val="RecordSeriesTitle"/>
            </w:pPr>
            <w:r w:rsidRPr="00A735E6">
              <w:t>Inspections/Monitoring–Regulated</w:t>
            </w:r>
          </w:p>
          <w:p w14:paraId="31BF71DC" w14:textId="387A87D9"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inspecting/monitoring of assets owned, used or maintained by the University </w:t>
            </w:r>
            <w:r w:rsidRPr="0024679A">
              <w:rPr>
                <w:rFonts w:eastAsia="Times New Roman" w:cs="Arial"/>
                <w:i/>
                <w:iCs/>
                <w:color w:val="262626"/>
                <w:kern w:val="0"/>
                <w14:ligatures w14:val="none"/>
              </w:rPr>
              <w:t>where required by regulatory agencies and where not covered by a more specific records series</w:t>
            </w:r>
            <w:r w:rsidRPr="00A735E6">
              <w:rPr>
                <w:rFonts w:eastAsia="Times New Roman" w:cs="Arial"/>
                <w:color w:val="262626"/>
                <w:kern w:val="0"/>
                <w14:ligatures w14:val="none"/>
              </w:rPr>
              <w:t xml:space="preserve">. Includes, but is not limited to underground storage tank (UST) inspections (40 CFR </w:t>
            </w:r>
            <w:r w:rsidR="001F050F" w:rsidRPr="001F050F">
              <w:rPr>
                <w:rFonts w:eastAsia="Times New Roman" w:cs="Arial"/>
                <w:color w:val="262626"/>
                <w:kern w:val="0"/>
                <w14:ligatures w14:val="none"/>
              </w:rPr>
              <w:t xml:space="preserve">§ </w:t>
            </w:r>
            <w:r w:rsidRPr="00A735E6">
              <w:rPr>
                <w:rFonts w:eastAsia="Times New Roman" w:cs="Arial"/>
                <w:color w:val="262626"/>
                <w:kern w:val="0"/>
                <w14:ligatures w14:val="none"/>
              </w:rPr>
              <w:t>280.45).</w:t>
            </w:r>
          </w:p>
          <w:p w14:paraId="187FD27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Note: Records documenting inspecting/monitoring of </w:t>
            </w:r>
            <w:r w:rsidRPr="0024679A">
              <w:rPr>
                <w:rFonts w:eastAsia="Times New Roman" w:cs="Arial"/>
                <w:i/>
                <w:iCs/>
                <w:color w:val="262626"/>
                <w:kern w:val="0"/>
                <w14:ligatures w14:val="none"/>
              </w:rPr>
              <w:t>other</w:t>
            </w:r>
            <w:r w:rsidRPr="00A735E6">
              <w:rPr>
                <w:rFonts w:eastAsia="Times New Roman" w:cs="Arial"/>
                <w:color w:val="262626"/>
                <w:kern w:val="0"/>
                <w14:ligatures w14:val="none"/>
              </w:rPr>
              <w:t> entities’ assets by a state agency in its regulatory capacity are covered by the agency’s specific records retention schedule.</w:t>
            </w:r>
          </w:p>
          <w:p w14:paraId="7ABA45B8"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EHS (Pullman); Any Department</w:t>
            </w:r>
          </w:p>
          <w:p w14:paraId="571194E9"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end of calendar year </w:t>
            </w:r>
            <w:r w:rsidRPr="0024679A">
              <w:rPr>
                <w:rFonts w:eastAsia="Times New Roman" w:cs="Arial"/>
                <w:i/>
                <w:iCs/>
                <w:color w:val="262626"/>
                <w:kern w:val="0"/>
                <w14:ligatures w14:val="none"/>
              </w:rPr>
              <w:t>and</w:t>
            </w:r>
            <w:r w:rsidRPr="00A735E6">
              <w:rPr>
                <w:rFonts w:eastAsia="Times New Roman" w:cs="Arial"/>
                <w:color w:val="262626"/>
                <w:kern w:val="0"/>
                <w14:ligatures w14:val="none"/>
              </w:rPr>
              <w:t> correction of any violations, then destroy.</w:t>
            </w:r>
          </w:p>
          <w:p w14:paraId="588A8C3B"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6328840"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21016 (Property Management Records)</w:t>
            </w:r>
          </w:p>
        </w:tc>
      </w:tr>
      <w:tr w:rsidR="00A735E6" w:rsidRPr="00A735E6" w14:paraId="7CA4E48D"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E9E7029" w14:textId="77777777" w:rsidR="00A735E6" w:rsidRPr="00A735E6" w:rsidRDefault="00A735E6" w:rsidP="008470FA">
            <w:pPr>
              <w:pStyle w:val="RecordSeriesTitle"/>
            </w:pPr>
            <w:r w:rsidRPr="00A735E6">
              <w:lastRenderedPageBreak/>
              <w:t>Inspections/Monitoring–Routine/Nonregulated</w:t>
            </w:r>
          </w:p>
          <w:p w14:paraId="5F41B088" w14:textId="3ECD593F"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the routine inspecting/monitoring of assets owned, used or maintained by the University</w:t>
            </w:r>
            <w:r w:rsidR="00175CAE">
              <w:rPr>
                <w:rFonts w:eastAsia="Times New Roman" w:cs="Arial"/>
                <w:color w:val="262626"/>
                <w:kern w:val="0"/>
                <w14:ligatures w14:val="none"/>
              </w:rPr>
              <w:t>,</w:t>
            </w:r>
            <w:r w:rsidRPr="00A735E6">
              <w:rPr>
                <w:rFonts w:eastAsia="Times New Roman" w:cs="Arial"/>
                <w:color w:val="262626"/>
                <w:kern w:val="0"/>
                <w14:ligatures w14:val="none"/>
              </w:rPr>
              <w:t xml:space="preserve"> </w:t>
            </w:r>
            <w:r w:rsidRPr="00455BE5">
              <w:rPr>
                <w:rFonts w:eastAsia="Times New Roman" w:cs="Arial"/>
                <w:i/>
                <w:iCs/>
                <w:color w:val="262626"/>
                <w:kern w:val="0"/>
                <w14:ligatures w14:val="none"/>
              </w:rPr>
              <w:t>where not required by regulatory agencies and not covered by a more specific records series</w:t>
            </w:r>
            <w:r w:rsidRPr="00A735E6">
              <w:rPr>
                <w:rFonts w:eastAsia="Times New Roman" w:cs="Arial"/>
                <w:color w:val="262626"/>
                <w:kern w:val="0"/>
                <w14:ligatures w14:val="none"/>
              </w:rPr>
              <w:t>. Includes, but is not limited to:</w:t>
            </w:r>
          </w:p>
          <w:p w14:paraId="761E30DD" w14:textId="77777777" w:rsidR="00A735E6" w:rsidRPr="00A735E6" w:rsidRDefault="00A735E6" w:rsidP="001629C1">
            <w:pPr>
              <w:numPr>
                <w:ilvl w:val="0"/>
                <w:numId w:val="12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Temperature and humidity </w:t>
            </w:r>
            <w:proofErr w:type="gramStart"/>
            <w:r w:rsidRPr="00A735E6">
              <w:rPr>
                <w:rFonts w:eastAsia="Times New Roman" w:cs="Arial"/>
                <w:color w:val="262626"/>
                <w:kern w:val="0"/>
                <w14:ligatures w14:val="none"/>
              </w:rPr>
              <w:t>records;</w:t>
            </w:r>
            <w:proofErr w:type="gramEnd"/>
          </w:p>
          <w:p w14:paraId="7F4577DB" w14:textId="77777777" w:rsidR="00A735E6" w:rsidRPr="00A735E6" w:rsidRDefault="00A735E6" w:rsidP="001629C1">
            <w:pPr>
              <w:numPr>
                <w:ilvl w:val="0"/>
                <w:numId w:val="12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Equipment functionality/safety checks (vehicle daily checks, etc.).</w:t>
            </w:r>
          </w:p>
          <w:p w14:paraId="27140A37"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Campus Facilities Services; Any Department</w:t>
            </w:r>
          </w:p>
          <w:p w14:paraId="46D8AAFC"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 xml:space="preserve">Retain until no longer needed for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 xml:space="preserve"> business, then destroy.</w:t>
            </w:r>
          </w:p>
          <w:p w14:paraId="01245892"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6A669667" w14:textId="4679DAF3"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21017</w:t>
            </w:r>
            <w:r w:rsidR="00175CAE">
              <w:rPr>
                <w:rFonts w:eastAsia="Times New Roman" w:cs="Arial"/>
                <w:i/>
                <w:iCs/>
                <w:color w:val="262626"/>
                <w:kern w:val="0"/>
                <w14:ligatures w14:val="none"/>
              </w:rPr>
              <w:t xml:space="preserve"> Rev. 1</w:t>
            </w:r>
            <w:r w:rsidRPr="00A735E6">
              <w:rPr>
                <w:rFonts w:eastAsia="Times New Roman" w:cs="Arial"/>
                <w:i/>
                <w:iCs/>
                <w:color w:val="262626"/>
                <w:kern w:val="0"/>
                <w14:ligatures w14:val="none"/>
              </w:rPr>
              <w:t xml:space="preserve"> (Property Management Records)</w:t>
            </w:r>
          </w:p>
        </w:tc>
      </w:tr>
      <w:tr w:rsidR="00A735E6" w:rsidRPr="00A735E6" w14:paraId="64AC5D6F"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CE0F98B" w14:textId="77777777" w:rsidR="00A735E6" w:rsidRPr="00A735E6" w:rsidRDefault="00A735E6" w:rsidP="008470FA">
            <w:pPr>
              <w:pStyle w:val="RecordSeriesTitle"/>
            </w:pPr>
            <w:r w:rsidRPr="00A735E6">
              <w:t>Inventories–Capital Assets</w:t>
            </w:r>
          </w:p>
          <w:p w14:paraId="3DD2414F"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relating to inventories of land, buildings, furniture, equipment and other capital assets. May be used for input into the statewide reporting system. Includes, but is not limited to:</w:t>
            </w:r>
          </w:p>
          <w:p w14:paraId="4620382F" w14:textId="77777777" w:rsidR="00A735E6" w:rsidRPr="00A735E6" w:rsidRDefault="00A735E6" w:rsidP="001629C1">
            <w:pPr>
              <w:numPr>
                <w:ilvl w:val="0"/>
                <w:numId w:val="12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Records within the Capital Assets Management System (or equivalent systems, e.g., University Inventory System</w:t>
            </w:r>
            <w:proofErr w:type="gramStart"/>
            <w:r w:rsidRPr="00A735E6">
              <w:rPr>
                <w:rFonts w:eastAsia="Times New Roman" w:cs="Arial"/>
                <w:color w:val="262626"/>
                <w:kern w:val="0"/>
                <w14:ligatures w14:val="none"/>
              </w:rPr>
              <w:t>);</w:t>
            </w:r>
            <w:proofErr w:type="gramEnd"/>
          </w:p>
          <w:p w14:paraId="5D183DA9" w14:textId="77777777" w:rsidR="00A735E6" w:rsidRPr="00A735E6" w:rsidRDefault="00A735E6" w:rsidP="001629C1">
            <w:pPr>
              <w:numPr>
                <w:ilvl w:val="0"/>
                <w:numId w:val="12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Asset tracking and depreciation </w:t>
            </w:r>
            <w:proofErr w:type="gramStart"/>
            <w:r w:rsidRPr="00A735E6">
              <w:rPr>
                <w:rFonts w:eastAsia="Times New Roman" w:cs="Arial"/>
                <w:color w:val="262626"/>
                <w:kern w:val="0"/>
                <w14:ligatures w14:val="none"/>
              </w:rPr>
              <w:t>schedules;</w:t>
            </w:r>
            <w:proofErr w:type="gramEnd"/>
          </w:p>
          <w:p w14:paraId="06026D64" w14:textId="77777777" w:rsidR="00A735E6" w:rsidRPr="00A735E6" w:rsidRDefault="00A735E6" w:rsidP="001629C1">
            <w:pPr>
              <w:numPr>
                <w:ilvl w:val="0"/>
                <w:numId w:val="12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Running inventory control documents that describe each piece of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-owned or leased equipment and furniture;</w:t>
            </w:r>
          </w:p>
          <w:p w14:paraId="262B4582" w14:textId="77777777" w:rsidR="00A735E6" w:rsidRPr="00A735E6" w:rsidRDefault="00A735E6" w:rsidP="001629C1">
            <w:pPr>
              <w:numPr>
                <w:ilvl w:val="0"/>
                <w:numId w:val="12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Data Input </w:t>
            </w:r>
            <w:proofErr w:type="gramStart"/>
            <w:r w:rsidRPr="00A735E6">
              <w:rPr>
                <w:rFonts w:eastAsia="Times New Roman" w:cs="Arial"/>
                <w:color w:val="262626"/>
                <w:kern w:val="0"/>
                <w14:ligatures w14:val="none"/>
              </w:rPr>
              <w:t>Sheet;</w:t>
            </w:r>
            <w:proofErr w:type="gramEnd"/>
          </w:p>
          <w:p w14:paraId="65165E32" w14:textId="77777777" w:rsidR="00A735E6" w:rsidRPr="00A735E6" w:rsidRDefault="00A735E6" w:rsidP="001629C1">
            <w:pPr>
              <w:numPr>
                <w:ilvl w:val="0"/>
                <w:numId w:val="12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Reports (Asset, Added, Changes, Purge, Summary of Monthly File Activity).</w:t>
            </w:r>
          </w:p>
          <w:p w14:paraId="2628996E"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Business Services–Property Inventory</w:t>
            </w:r>
          </w:p>
          <w:p w14:paraId="7E92CEB3" w14:textId="790FBB29"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superseded, then destroy. </w:t>
            </w:r>
            <w:r w:rsidR="0024679A">
              <w:rPr>
                <w:rFonts w:eastAsia="Times New Roman" w:cs="Arial"/>
                <w:i/>
                <w:iCs/>
                <w:color w:val="262626"/>
                <w:kern w:val="0"/>
                <w14:ligatures w14:val="none"/>
              </w:rPr>
              <w:t>(</w:t>
            </w:r>
            <w:r w:rsidRPr="00A735E6">
              <w:rPr>
                <w:rFonts w:eastAsia="Times New Roman" w:cs="Arial"/>
                <w:i/>
                <w:iCs/>
                <w:color w:val="262626"/>
                <w:kern w:val="0"/>
                <w14:ligatures w14:val="none"/>
              </w:rPr>
              <w:t>Essential</w:t>
            </w:r>
            <w:r w:rsidR="0024679A">
              <w:rPr>
                <w:rFonts w:eastAsia="Times New Roman" w:cs="Arial"/>
                <w:i/>
                <w:iCs/>
                <w:color w:val="262626"/>
                <w:kern w:val="0"/>
                <w14:ligatures w14:val="none"/>
              </w:rPr>
              <w:t>)</w:t>
            </w:r>
          </w:p>
          <w:p w14:paraId="61109CA4"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55623E8"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16008 Rev. 2 (Property Management Records)</w:t>
            </w:r>
          </w:p>
        </w:tc>
      </w:tr>
      <w:tr w:rsidR="00A735E6" w:rsidRPr="00A735E6" w14:paraId="39308832"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3896994" w14:textId="77777777" w:rsidR="00A735E6" w:rsidRPr="00A735E6" w:rsidRDefault="00A735E6" w:rsidP="008470FA">
            <w:pPr>
              <w:pStyle w:val="RecordSeriesTitle"/>
            </w:pPr>
            <w:r w:rsidRPr="00A735E6">
              <w:lastRenderedPageBreak/>
              <w:t>Inventories–Supplies, Commodities, and Parts</w:t>
            </w:r>
          </w:p>
          <w:p w14:paraId="09A42F15" w14:textId="10F16E8F"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Running inventories used to manage stocks of expendable materials such as office supplies, </w:t>
            </w:r>
            <w:r w:rsidR="007F43E4">
              <w:rPr>
                <w:rFonts w:eastAsia="Times New Roman" w:cs="Arial"/>
                <w:color w:val="262626"/>
                <w:kern w:val="0"/>
                <w14:ligatures w14:val="none"/>
              </w:rPr>
              <w:t xml:space="preserve">forms, </w:t>
            </w:r>
            <w:r w:rsidRPr="00A735E6">
              <w:rPr>
                <w:rFonts w:eastAsia="Times New Roman" w:cs="Arial"/>
                <w:color w:val="262626"/>
                <w:kern w:val="0"/>
                <w14:ligatures w14:val="none"/>
              </w:rPr>
              <w:t>parts, and other expendable supplies, describing the materials and indicating current stock balances.</w:t>
            </w:r>
          </w:p>
          <w:p w14:paraId="7AAEE3B6"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Any Department</w:t>
            </w:r>
          </w:p>
          <w:p w14:paraId="2262A7F8"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end of fiscal year, then destroy.</w:t>
            </w:r>
          </w:p>
          <w:p w14:paraId="3DD28978"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0F09929" w14:textId="0882AFFE"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 xml:space="preserve">DAN GS 16004 Rev. </w:t>
            </w:r>
            <w:r w:rsidR="00972081">
              <w:rPr>
                <w:rFonts w:eastAsia="Times New Roman" w:cs="Arial"/>
                <w:i/>
                <w:iCs/>
                <w:color w:val="262626"/>
                <w:kern w:val="0"/>
                <w14:ligatures w14:val="none"/>
              </w:rPr>
              <w:t>2</w:t>
            </w:r>
            <w:r w:rsidRPr="00A735E6">
              <w:rPr>
                <w:rFonts w:eastAsia="Times New Roman" w:cs="Arial"/>
                <w:i/>
                <w:iCs/>
                <w:color w:val="262626"/>
                <w:kern w:val="0"/>
                <w14:ligatures w14:val="none"/>
              </w:rPr>
              <w:t xml:space="preserve"> (Property Management Records)</w:t>
            </w:r>
          </w:p>
        </w:tc>
      </w:tr>
      <w:tr w:rsidR="00A735E6" w:rsidRPr="00A735E6" w14:paraId="5E0460FF"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5E5B8E3" w14:textId="77777777" w:rsidR="00A735E6" w:rsidRPr="00A735E6" w:rsidRDefault="00A735E6" w:rsidP="008470FA">
            <w:pPr>
              <w:pStyle w:val="RecordSeriesTitle"/>
            </w:pPr>
            <w:r w:rsidRPr="00A735E6">
              <w:t>Inventory Control Reports (Inventory and Surplus)</w:t>
            </w:r>
          </w:p>
          <w:p w14:paraId="28F2A453"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Provides a record of changes in the department’s equipment inventory. Includes Inventory Control Reports (WSU 1033) and Surplus Disposal Requests (SDRs).</w:t>
            </w:r>
          </w:p>
          <w:p w14:paraId="7F96BF0B"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Property Inventory; Surplus Stores</w:t>
            </w:r>
          </w:p>
          <w:p w14:paraId="552C005B"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date of document, then destroy.</w:t>
            </w:r>
          </w:p>
          <w:p w14:paraId="14168A8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Transferring Department; Recipient Department</w:t>
            </w:r>
          </w:p>
          <w:p w14:paraId="3FCD7DB1"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Retention and Disposition: </w:t>
            </w:r>
            <w:r w:rsidRPr="00A735E6">
              <w:rPr>
                <w:rFonts w:eastAsia="Times New Roman" w:cs="Arial"/>
                <w:color w:val="262626"/>
                <w:kern w:val="0"/>
                <w14:ligatures w14:val="none"/>
              </w:rPr>
              <w:t>Retain for 2 years after end of fiscal year, then destroy.</w:t>
            </w:r>
          </w:p>
          <w:p w14:paraId="495BB38F"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11-12-63492 Rev. 1 (Property Management Records)</w:t>
            </w:r>
          </w:p>
        </w:tc>
      </w:tr>
      <w:tr w:rsidR="00A735E6" w:rsidRPr="00A735E6" w14:paraId="66DED62E"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909EDA0" w14:textId="77777777" w:rsidR="00A735E6" w:rsidRPr="00A735E6" w:rsidRDefault="00A735E6" w:rsidP="008470FA">
            <w:pPr>
              <w:pStyle w:val="RecordSeriesTitle"/>
            </w:pPr>
            <w:r w:rsidRPr="00A735E6">
              <w:t>Lost and Found Property</w:t>
            </w:r>
          </w:p>
          <w:p w14:paraId="3CEE0EE8"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relating to the receipt of personal property left behind in/at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 xml:space="preserve"> facilities, vehicles and/or events and the return/disposal of the item. Includes, but is not limited to:</w:t>
            </w:r>
          </w:p>
          <w:p w14:paraId="13BEB6D2" w14:textId="77777777" w:rsidR="00A735E6" w:rsidRPr="00A735E6" w:rsidRDefault="00A735E6" w:rsidP="001629C1">
            <w:pPr>
              <w:numPr>
                <w:ilvl w:val="0"/>
                <w:numId w:val="130"/>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documenting discovery of items, attempts to locate the owner of the items, and return/retention/disposal of </w:t>
            </w:r>
            <w:proofErr w:type="gramStart"/>
            <w:r w:rsidRPr="00A735E6">
              <w:rPr>
                <w:rFonts w:eastAsia="Times New Roman" w:cs="Arial"/>
                <w:color w:val="262626"/>
                <w:kern w:val="0"/>
                <w14:ligatures w14:val="none"/>
              </w:rPr>
              <w:t>items;</w:t>
            </w:r>
            <w:proofErr w:type="gramEnd"/>
          </w:p>
          <w:p w14:paraId="16785648" w14:textId="77777777" w:rsidR="00A735E6" w:rsidRPr="00A735E6" w:rsidRDefault="00A735E6" w:rsidP="001629C1">
            <w:pPr>
              <w:numPr>
                <w:ilvl w:val="0"/>
                <w:numId w:val="130"/>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2192C048"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Note: Retention based on 3-year statute of limitations for taking, detaining, or injuring personal property (RCW 4.16.080).</w:t>
            </w:r>
          </w:p>
          <w:p w14:paraId="15E73F82"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WSU Police Department; Any Department</w:t>
            </w:r>
          </w:p>
          <w:p w14:paraId="637C1E4A"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3 years after return/disposal of item, then destroy.</w:t>
            </w:r>
          </w:p>
          <w:p w14:paraId="2BA2E256"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22D1D4D6"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21012 (Property Management Records)</w:t>
            </w:r>
          </w:p>
        </w:tc>
      </w:tr>
      <w:tr w:rsidR="00A735E6" w:rsidRPr="00A735E6" w14:paraId="035790BB"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DCB84A5" w14:textId="77777777" w:rsidR="00A735E6" w:rsidRPr="00A735E6" w:rsidRDefault="00A735E6" w:rsidP="008470FA">
            <w:pPr>
              <w:pStyle w:val="RecordSeriesTitle"/>
            </w:pPr>
            <w:r w:rsidRPr="00A735E6">
              <w:lastRenderedPageBreak/>
              <w:t>Maintenance–Major and/or Regulated</w:t>
            </w:r>
          </w:p>
          <w:p w14:paraId="53AC70ED"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documenting all major maintenance (which is beyond regular upkeep) and all regulated maintenance (required by regulatory agencies and/or local, state or federal statute and/or court order/rule) which is performed on assets owned, used or maintained by the University. Includes, but is not limited to:</w:t>
            </w:r>
          </w:p>
          <w:p w14:paraId="19751CC6"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Instructions, maintenance manuals, vendor </w:t>
            </w:r>
            <w:proofErr w:type="gramStart"/>
            <w:r w:rsidRPr="00A735E6">
              <w:rPr>
                <w:rFonts w:eastAsia="Times New Roman" w:cs="Arial"/>
                <w:color w:val="262626"/>
                <w:kern w:val="0"/>
                <w14:ligatures w14:val="none"/>
              </w:rPr>
              <w:t>statements;</w:t>
            </w:r>
            <w:proofErr w:type="gramEnd"/>
          </w:p>
          <w:p w14:paraId="3CDDA841"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Maintenance/repair history (logs, summaries, reports, etc., which may also include non-regulated minor maintenance</w:t>
            </w:r>
            <w:proofErr w:type="gramStart"/>
            <w:r w:rsidRPr="00A735E6">
              <w:rPr>
                <w:rFonts w:eastAsia="Times New Roman" w:cs="Arial"/>
                <w:color w:val="262626"/>
                <w:kern w:val="0"/>
                <w14:ligatures w14:val="none"/>
              </w:rPr>
              <w:t>);</w:t>
            </w:r>
            <w:proofErr w:type="gramEnd"/>
          </w:p>
          <w:p w14:paraId="1E8C94AA"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Original defect and inspection </w:t>
            </w:r>
            <w:proofErr w:type="gramStart"/>
            <w:r w:rsidRPr="00A735E6">
              <w:rPr>
                <w:rFonts w:eastAsia="Times New Roman" w:cs="Arial"/>
                <w:color w:val="262626"/>
                <w:kern w:val="0"/>
                <w14:ligatures w14:val="none"/>
              </w:rPr>
              <w:t>reports;</w:t>
            </w:r>
            <w:proofErr w:type="gramEnd"/>
          </w:p>
          <w:p w14:paraId="12300970"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Service, repair and maintenance records (regulated and/or major</w:t>
            </w:r>
            <w:proofErr w:type="gramStart"/>
            <w:r w:rsidRPr="00A735E6">
              <w:rPr>
                <w:rFonts w:eastAsia="Times New Roman" w:cs="Arial"/>
                <w:color w:val="262626"/>
                <w:kern w:val="0"/>
                <w14:ligatures w14:val="none"/>
              </w:rPr>
              <w:t>);</w:t>
            </w:r>
            <w:proofErr w:type="gramEnd"/>
          </w:p>
          <w:p w14:paraId="57E6D2B2"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Work </w:t>
            </w:r>
            <w:proofErr w:type="gramStart"/>
            <w:r w:rsidRPr="00A735E6">
              <w:rPr>
                <w:rFonts w:eastAsia="Times New Roman" w:cs="Arial"/>
                <w:color w:val="262626"/>
                <w:kern w:val="0"/>
                <w14:ligatures w14:val="none"/>
              </w:rPr>
              <w:t>orders;</w:t>
            </w:r>
            <w:proofErr w:type="gramEnd"/>
          </w:p>
          <w:p w14:paraId="4D2DDBAB" w14:textId="77777777" w:rsidR="00A735E6" w:rsidRPr="00A735E6" w:rsidRDefault="00A735E6" w:rsidP="001629C1">
            <w:pPr>
              <w:numPr>
                <w:ilvl w:val="0"/>
                <w:numId w:val="131"/>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73510343"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05F720DF" w14:textId="77777777" w:rsidR="00A735E6" w:rsidRPr="00A735E6" w:rsidRDefault="00A735E6" w:rsidP="001629C1">
            <w:pPr>
              <w:numPr>
                <w:ilvl w:val="0"/>
                <w:numId w:val="13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Projects–Routine Buildings/ Facilities (DAN GS 21010</w:t>
            </w:r>
            <w:proofErr w:type="gramStart"/>
            <w:r w:rsidRPr="00A735E6">
              <w:rPr>
                <w:rFonts w:eastAsia="Times New Roman" w:cs="Arial"/>
                <w:color w:val="262626"/>
                <w:kern w:val="0"/>
                <w14:ligatures w14:val="none"/>
              </w:rPr>
              <w:t>);</w:t>
            </w:r>
            <w:proofErr w:type="gramEnd"/>
          </w:p>
          <w:p w14:paraId="74B4C47B" w14:textId="77777777" w:rsidR="00A735E6" w:rsidRPr="00A735E6" w:rsidRDefault="00A735E6" w:rsidP="001629C1">
            <w:pPr>
              <w:numPr>
                <w:ilvl w:val="0"/>
                <w:numId w:val="13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Projects–Significant Buildings/ Facilities (DAN GS 21011</w:t>
            </w:r>
            <w:proofErr w:type="gramStart"/>
            <w:r w:rsidRPr="00A735E6">
              <w:rPr>
                <w:rFonts w:eastAsia="Times New Roman" w:cs="Arial"/>
                <w:color w:val="262626"/>
                <w:kern w:val="0"/>
                <w14:ligatures w14:val="none"/>
              </w:rPr>
              <w:t>);</w:t>
            </w:r>
            <w:proofErr w:type="gramEnd"/>
          </w:p>
          <w:p w14:paraId="55E288BC" w14:textId="1E784B97" w:rsidR="00A735E6" w:rsidRPr="00A735E6" w:rsidRDefault="00A735E6" w:rsidP="001629C1">
            <w:pPr>
              <w:numPr>
                <w:ilvl w:val="0"/>
                <w:numId w:val="13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Contracts and Agreements</w:t>
            </w:r>
            <w:r w:rsidR="000F0FF2">
              <w:rPr>
                <w:rFonts w:eastAsia="Times New Roman" w:cs="Arial"/>
                <w:color w:val="262626"/>
                <w:kern w:val="0"/>
                <w14:ligatures w14:val="none"/>
              </w:rPr>
              <w:t>–</w:t>
            </w:r>
            <w:r w:rsidR="002F6DFE">
              <w:rPr>
                <w:rFonts w:eastAsia="Times New Roman" w:cs="Arial"/>
                <w:color w:val="262626"/>
                <w:kern w:val="0"/>
                <w14:ligatures w14:val="none"/>
              </w:rPr>
              <w:t>General</w:t>
            </w:r>
            <w:r w:rsidRPr="00A735E6">
              <w:rPr>
                <w:rFonts w:eastAsia="Times New Roman" w:cs="Arial"/>
                <w:color w:val="262626"/>
                <w:kern w:val="0"/>
                <w14:ligatures w14:val="none"/>
              </w:rPr>
              <w:t xml:space="preserve"> (DAN GS 01050</w:t>
            </w:r>
            <w:proofErr w:type="gramStart"/>
            <w:r w:rsidRPr="00A735E6">
              <w:rPr>
                <w:rFonts w:eastAsia="Times New Roman" w:cs="Arial"/>
                <w:color w:val="262626"/>
                <w:kern w:val="0"/>
                <w14:ligatures w14:val="none"/>
              </w:rPr>
              <w:t>);</w:t>
            </w:r>
            <w:proofErr w:type="gramEnd"/>
          </w:p>
          <w:p w14:paraId="6EA47D6B" w14:textId="77777777" w:rsidR="00A735E6" w:rsidRPr="00A735E6" w:rsidRDefault="00A735E6" w:rsidP="001629C1">
            <w:pPr>
              <w:numPr>
                <w:ilvl w:val="0"/>
                <w:numId w:val="132"/>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Financial Transactions–General (DAN GS 01001).</w:t>
            </w:r>
          </w:p>
          <w:p w14:paraId="376C6C01"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Campus Facilities Services</w:t>
            </w:r>
          </w:p>
          <w:p w14:paraId="55783F33" w14:textId="1AFF4FEB" w:rsidR="00A735E6" w:rsidRPr="00FF664E" w:rsidRDefault="00A735E6" w:rsidP="00A735E6">
            <w:pPr>
              <w:spacing w:before="100" w:beforeAutospacing="1" w:after="100" w:afterAutospacing="1" w:line="240" w:lineRule="auto"/>
              <w:rPr>
                <w:rFonts w:eastAsia="Times New Roman" w:cs="Arial"/>
                <w:i/>
                <w:iCs/>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6 years after disposal of asset, then destroy.</w:t>
            </w:r>
            <w:r w:rsidR="00FF664E">
              <w:rPr>
                <w:rFonts w:eastAsia="Times New Roman" w:cs="Arial"/>
                <w:color w:val="262626"/>
                <w:kern w:val="0"/>
                <w14:ligatures w14:val="none"/>
              </w:rPr>
              <w:t xml:space="preserve"> </w:t>
            </w:r>
            <w:r w:rsidR="00FF664E">
              <w:rPr>
                <w:rFonts w:eastAsia="Times New Roman" w:cs="Arial"/>
                <w:i/>
                <w:iCs/>
                <w:color w:val="262626"/>
                <w:kern w:val="0"/>
                <w14:ligatures w14:val="none"/>
              </w:rPr>
              <w:t>(Essential)</w:t>
            </w:r>
          </w:p>
          <w:p w14:paraId="011D6365"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F7AC154"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21008 Rev. 1 (Property Management Records)</w:t>
            </w:r>
          </w:p>
        </w:tc>
      </w:tr>
      <w:tr w:rsidR="00A735E6" w:rsidRPr="00A735E6" w14:paraId="170F3E56"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1581360" w14:textId="77777777" w:rsidR="00A735E6" w:rsidRPr="00A735E6" w:rsidRDefault="00A735E6" w:rsidP="008470FA">
            <w:pPr>
              <w:pStyle w:val="RecordSeriesTitle"/>
            </w:pPr>
            <w:r w:rsidRPr="00A735E6">
              <w:lastRenderedPageBreak/>
              <w:t>Maintenance–Minor Nonregulated</w:t>
            </w:r>
          </w:p>
          <w:p w14:paraId="3AEC219E" w14:textId="4041FC0C"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Records documenting minor maintenance (regular upkeep) performed on assets owned, used</w:t>
            </w:r>
            <w:r w:rsidR="00CA7C75">
              <w:rPr>
                <w:rFonts w:eastAsia="Times New Roman" w:cs="Arial"/>
                <w:color w:val="262626"/>
                <w:kern w:val="0"/>
                <w14:ligatures w14:val="none"/>
              </w:rPr>
              <w:t>,</w:t>
            </w:r>
            <w:r w:rsidRPr="00A735E6">
              <w:rPr>
                <w:rFonts w:eastAsia="Times New Roman" w:cs="Arial"/>
                <w:color w:val="262626"/>
                <w:kern w:val="0"/>
                <w14:ligatures w14:val="none"/>
              </w:rPr>
              <w:t xml:space="preserve"> or maintained by the University and </w:t>
            </w:r>
            <w:r w:rsidRPr="00BB47C9">
              <w:rPr>
                <w:rFonts w:eastAsia="Times New Roman" w:cs="Arial"/>
                <w:i/>
                <w:iCs/>
                <w:color w:val="262626"/>
                <w:kern w:val="0"/>
                <w14:ligatures w14:val="none"/>
              </w:rPr>
              <w:t>not</w:t>
            </w:r>
            <w:r w:rsidRPr="00A735E6">
              <w:rPr>
                <w:rFonts w:eastAsia="Times New Roman" w:cs="Arial"/>
                <w:color w:val="262626"/>
                <w:kern w:val="0"/>
                <w14:ligatures w14:val="none"/>
              </w:rPr>
              <w:t xml:space="preserve"> required by a regulatory agency, such as:</w:t>
            </w:r>
          </w:p>
          <w:p w14:paraId="0FD278C7" w14:textId="7D0F1680" w:rsidR="00A735E6" w:rsidRPr="00A735E6" w:rsidRDefault="00A735E6" w:rsidP="001629C1">
            <w:pPr>
              <w:numPr>
                <w:ilvl w:val="0"/>
                <w:numId w:val="13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Custodial, floor</w:t>
            </w:r>
            <w:r w:rsidR="00BB47C9">
              <w:rPr>
                <w:rFonts w:eastAsia="Times New Roman" w:cs="Arial"/>
                <w:color w:val="262626"/>
                <w:kern w:val="0"/>
                <w14:ligatures w14:val="none"/>
              </w:rPr>
              <w:t>,</w:t>
            </w:r>
            <w:r w:rsidRPr="00A735E6">
              <w:rPr>
                <w:rFonts w:eastAsia="Times New Roman" w:cs="Arial"/>
                <w:color w:val="262626"/>
                <w:kern w:val="0"/>
                <w14:ligatures w14:val="none"/>
              </w:rPr>
              <w:t xml:space="preserve"> and window cleaning, mowing/gardening, indoor plant care, </w:t>
            </w:r>
            <w:proofErr w:type="gramStart"/>
            <w:r w:rsidRPr="00A735E6">
              <w:rPr>
                <w:rFonts w:eastAsia="Times New Roman" w:cs="Arial"/>
                <w:color w:val="262626"/>
                <w:kern w:val="0"/>
                <w14:ligatures w14:val="none"/>
              </w:rPr>
              <w:t>etc.;</w:t>
            </w:r>
            <w:proofErr w:type="gramEnd"/>
          </w:p>
          <w:p w14:paraId="18701D9F" w14:textId="77777777" w:rsidR="00A735E6" w:rsidRPr="00A735E6" w:rsidRDefault="00A735E6" w:rsidP="001629C1">
            <w:pPr>
              <w:numPr>
                <w:ilvl w:val="0"/>
                <w:numId w:val="13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Painting, furniture upholstery/refinishing, </w:t>
            </w:r>
            <w:proofErr w:type="gramStart"/>
            <w:r w:rsidRPr="00A735E6">
              <w:rPr>
                <w:rFonts w:eastAsia="Times New Roman" w:cs="Arial"/>
                <w:color w:val="262626"/>
                <w:kern w:val="0"/>
                <w14:ligatures w14:val="none"/>
              </w:rPr>
              <w:t>etc.;</w:t>
            </w:r>
            <w:proofErr w:type="gramEnd"/>
          </w:p>
          <w:p w14:paraId="202D2080" w14:textId="77777777" w:rsidR="00A735E6" w:rsidRPr="00A735E6" w:rsidRDefault="00A735E6" w:rsidP="001629C1">
            <w:pPr>
              <w:numPr>
                <w:ilvl w:val="0"/>
                <w:numId w:val="133"/>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Vehicle and equipment oil changes, tune-ups, filters, tires, etc.</w:t>
            </w:r>
          </w:p>
          <w:p w14:paraId="7E4489C4"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Includes, but is not limited to:</w:t>
            </w:r>
          </w:p>
          <w:p w14:paraId="2666180B" w14:textId="46DF1CBE" w:rsidR="00A735E6" w:rsidRPr="00A735E6" w:rsidRDefault="00A735E6" w:rsidP="001629C1">
            <w:pPr>
              <w:numPr>
                <w:ilvl w:val="0"/>
                <w:numId w:val="13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Service, repair</w:t>
            </w:r>
            <w:r w:rsidR="002C60E2">
              <w:rPr>
                <w:rFonts w:eastAsia="Times New Roman" w:cs="Arial"/>
                <w:color w:val="262626"/>
                <w:kern w:val="0"/>
                <w14:ligatures w14:val="none"/>
              </w:rPr>
              <w:t>,</w:t>
            </w:r>
            <w:r w:rsidRPr="00A735E6">
              <w:rPr>
                <w:rFonts w:eastAsia="Times New Roman" w:cs="Arial"/>
                <w:color w:val="262626"/>
                <w:kern w:val="0"/>
                <w14:ligatures w14:val="none"/>
              </w:rPr>
              <w:t xml:space="preserve"> and maintenance </w:t>
            </w:r>
            <w:proofErr w:type="gramStart"/>
            <w:r w:rsidRPr="00A735E6">
              <w:rPr>
                <w:rFonts w:eastAsia="Times New Roman" w:cs="Arial"/>
                <w:color w:val="262626"/>
                <w:kern w:val="0"/>
                <w14:ligatures w14:val="none"/>
              </w:rPr>
              <w:t>records;</w:t>
            </w:r>
            <w:proofErr w:type="gramEnd"/>
          </w:p>
          <w:p w14:paraId="35B530F1" w14:textId="785E82C1" w:rsidR="00A735E6" w:rsidRPr="00A735E6" w:rsidRDefault="00A735E6" w:rsidP="001629C1">
            <w:pPr>
              <w:numPr>
                <w:ilvl w:val="0"/>
                <w:numId w:val="13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Work orders, lists/logs</w:t>
            </w:r>
            <w:r w:rsidR="002C60E2">
              <w:rPr>
                <w:rFonts w:eastAsia="Times New Roman" w:cs="Arial"/>
                <w:color w:val="262626"/>
                <w:kern w:val="0"/>
                <w14:ligatures w14:val="none"/>
              </w:rPr>
              <w:t>,</w:t>
            </w:r>
            <w:r w:rsidRPr="00A735E6">
              <w:rPr>
                <w:rFonts w:eastAsia="Times New Roman" w:cs="Arial"/>
                <w:color w:val="262626"/>
                <w:kern w:val="0"/>
                <w14:ligatures w14:val="none"/>
              </w:rPr>
              <w:t xml:space="preserve"> and </w:t>
            </w:r>
            <w:proofErr w:type="gramStart"/>
            <w:r w:rsidRPr="00A735E6">
              <w:rPr>
                <w:rFonts w:eastAsia="Times New Roman" w:cs="Arial"/>
                <w:color w:val="262626"/>
                <w:kern w:val="0"/>
                <w14:ligatures w14:val="none"/>
              </w:rPr>
              <w:t>reports;</w:t>
            </w:r>
            <w:proofErr w:type="gramEnd"/>
          </w:p>
          <w:p w14:paraId="03236A51" w14:textId="77777777" w:rsidR="00A735E6" w:rsidRPr="00A735E6" w:rsidRDefault="00A735E6" w:rsidP="001629C1">
            <w:pPr>
              <w:numPr>
                <w:ilvl w:val="0"/>
                <w:numId w:val="134"/>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00B253F6"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544BB020" w14:textId="77777777"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Projects–Routine Buildings/ Facilities (DAN GS 21010</w:t>
            </w:r>
            <w:proofErr w:type="gramStart"/>
            <w:r w:rsidRPr="00A735E6">
              <w:rPr>
                <w:rFonts w:eastAsia="Times New Roman" w:cs="Arial"/>
                <w:color w:val="262626"/>
                <w:kern w:val="0"/>
                <w14:ligatures w14:val="none"/>
              </w:rPr>
              <w:t>);</w:t>
            </w:r>
            <w:proofErr w:type="gramEnd"/>
          </w:p>
          <w:p w14:paraId="76B0AF75" w14:textId="77777777"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Capital Construction Projects–Significant Buildings/ Facilities (DAN GS 21011</w:t>
            </w:r>
            <w:proofErr w:type="gramStart"/>
            <w:r w:rsidRPr="00A735E6">
              <w:rPr>
                <w:rFonts w:eastAsia="Times New Roman" w:cs="Arial"/>
                <w:color w:val="262626"/>
                <w:kern w:val="0"/>
                <w14:ligatures w14:val="none"/>
              </w:rPr>
              <w:t>);</w:t>
            </w:r>
            <w:proofErr w:type="gramEnd"/>
          </w:p>
          <w:p w14:paraId="7348018E" w14:textId="30A1E1F3"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Contracts and Agreements</w:t>
            </w:r>
            <w:r w:rsidR="002C60E2">
              <w:rPr>
                <w:rFonts w:eastAsia="Times New Roman" w:cs="Arial"/>
                <w:color w:val="262626"/>
                <w:kern w:val="0"/>
                <w14:ligatures w14:val="none"/>
              </w:rPr>
              <w:t>–General</w:t>
            </w:r>
            <w:r w:rsidRPr="00A735E6">
              <w:rPr>
                <w:rFonts w:eastAsia="Times New Roman" w:cs="Arial"/>
                <w:color w:val="262626"/>
                <w:kern w:val="0"/>
                <w14:ligatures w14:val="none"/>
              </w:rPr>
              <w:t xml:space="preserve"> (DAN GS 01050</w:t>
            </w:r>
            <w:proofErr w:type="gramStart"/>
            <w:r w:rsidRPr="00A735E6">
              <w:rPr>
                <w:rFonts w:eastAsia="Times New Roman" w:cs="Arial"/>
                <w:color w:val="262626"/>
                <w:kern w:val="0"/>
                <w14:ligatures w14:val="none"/>
              </w:rPr>
              <w:t>);</w:t>
            </w:r>
            <w:proofErr w:type="gramEnd"/>
          </w:p>
          <w:p w14:paraId="74F952F6" w14:textId="77777777"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Financial Transactions–General (DAN GS 01001</w:t>
            </w:r>
            <w:proofErr w:type="gramStart"/>
            <w:r w:rsidRPr="00A735E6">
              <w:rPr>
                <w:rFonts w:eastAsia="Times New Roman" w:cs="Arial"/>
                <w:color w:val="262626"/>
                <w:kern w:val="0"/>
                <w14:ligatures w14:val="none"/>
              </w:rPr>
              <w:t>);</w:t>
            </w:r>
            <w:proofErr w:type="gramEnd"/>
          </w:p>
          <w:p w14:paraId="1BF08B06" w14:textId="77777777"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Maintenance–Major and/or Regulated (DAN GS 21008</w:t>
            </w:r>
            <w:proofErr w:type="gramStart"/>
            <w:r w:rsidRPr="00A735E6">
              <w:rPr>
                <w:rFonts w:eastAsia="Times New Roman" w:cs="Arial"/>
                <w:color w:val="262626"/>
                <w:kern w:val="0"/>
                <w14:ligatures w14:val="none"/>
              </w:rPr>
              <w:t>);</w:t>
            </w:r>
            <w:proofErr w:type="gramEnd"/>
          </w:p>
          <w:p w14:paraId="76122F22" w14:textId="77777777" w:rsidR="00A735E6" w:rsidRPr="00A735E6" w:rsidRDefault="00A735E6" w:rsidP="001629C1">
            <w:pPr>
              <w:numPr>
                <w:ilvl w:val="0"/>
                <w:numId w:val="135"/>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Registered Pesticide Application Records (DAN 11-02-62360).</w:t>
            </w:r>
          </w:p>
          <w:p w14:paraId="32A70FE8"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Any Department</w:t>
            </w:r>
          </w:p>
          <w:p w14:paraId="4E1A0821" w14:textId="4DE3B5B8"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 xml:space="preserve">Retain for </w:t>
            </w:r>
            <w:r w:rsidR="008F2834">
              <w:rPr>
                <w:rFonts w:eastAsia="Times New Roman" w:cs="Arial"/>
                <w:color w:val="262626"/>
                <w:kern w:val="0"/>
                <w14:ligatures w14:val="none"/>
              </w:rPr>
              <w:t>3</w:t>
            </w:r>
            <w:r w:rsidRPr="00A735E6">
              <w:rPr>
                <w:rFonts w:eastAsia="Times New Roman" w:cs="Arial"/>
                <w:color w:val="262626"/>
                <w:kern w:val="0"/>
                <w14:ligatures w14:val="none"/>
              </w:rPr>
              <w:t xml:space="preserve"> years after completion of work, then destroy.</w:t>
            </w:r>
          </w:p>
          <w:p w14:paraId="57B6B374" w14:textId="6632D870"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 xml:space="preserve">DAN GS 21002 Rev. </w:t>
            </w:r>
            <w:r w:rsidR="008F2834">
              <w:rPr>
                <w:rFonts w:eastAsia="Times New Roman" w:cs="Arial"/>
                <w:i/>
                <w:iCs/>
                <w:color w:val="262626"/>
                <w:kern w:val="0"/>
                <w14:ligatures w14:val="none"/>
              </w:rPr>
              <w:t>2</w:t>
            </w:r>
            <w:r w:rsidRPr="00A735E6">
              <w:rPr>
                <w:rFonts w:eastAsia="Times New Roman" w:cs="Arial"/>
                <w:i/>
                <w:iCs/>
                <w:color w:val="262626"/>
                <w:kern w:val="0"/>
                <w14:ligatures w14:val="none"/>
              </w:rPr>
              <w:t xml:space="preserve"> (Property Management Records)</w:t>
            </w:r>
          </w:p>
        </w:tc>
      </w:tr>
      <w:tr w:rsidR="00A735E6" w:rsidRPr="00A735E6" w14:paraId="51248BD5"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ED730E0" w14:textId="77777777" w:rsidR="00A735E6" w:rsidRPr="00A735E6" w:rsidRDefault="00A735E6" w:rsidP="008470FA">
            <w:pPr>
              <w:pStyle w:val="RecordSeriesTitle"/>
            </w:pPr>
            <w:r w:rsidRPr="00A735E6">
              <w:lastRenderedPageBreak/>
              <w:t>Operating Manuals</w:t>
            </w:r>
          </w:p>
          <w:p w14:paraId="607ACDBA"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Operating manuals, specifications, vendor statements and other related documentation for assets owned, used or maintained by the University where not covered by a more specific records series. Note: For WSU purposes, this series:</w:t>
            </w:r>
          </w:p>
          <w:p w14:paraId="623335EE" w14:textId="77777777" w:rsidR="00A735E6" w:rsidRPr="00A735E6" w:rsidRDefault="00A735E6" w:rsidP="001629C1">
            <w:pPr>
              <w:numPr>
                <w:ilvl w:val="0"/>
                <w:numId w:val="13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Excludes Public Broadcasting Manual (DAN 02-01-60329; held by Murrow College of Communications).</w:t>
            </w:r>
          </w:p>
          <w:p w14:paraId="61A8D1BC" w14:textId="77777777" w:rsidR="00A735E6" w:rsidRPr="00A735E6" w:rsidRDefault="00A735E6" w:rsidP="001629C1">
            <w:pPr>
              <w:numPr>
                <w:ilvl w:val="0"/>
                <w:numId w:val="136"/>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Includes software registration and operating documentation.</w:t>
            </w:r>
          </w:p>
          <w:p w14:paraId="2483172E"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Any Department</w:t>
            </w:r>
          </w:p>
          <w:p w14:paraId="541CF92E"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until superseded or disposal of asset, </w:t>
            </w:r>
            <w:r w:rsidRPr="0020274F">
              <w:rPr>
                <w:rFonts w:eastAsia="Times New Roman" w:cs="Arial"/>
                <w:i/>
                <w:iCs/>
                <w:color w:val="262626"/>
                <w:kern w:val="0"/>
                <w14:ligatures w14:val="none"/>
              </w:rPr>
              <w:t>whichever is sooner</w:t>
            </w:r>
            <w:r w:rsidRPr="00A735E6">
              <w:rPr>
                <w:rFonts w:eastAsia="Times New Roman" w:cs="Arial"/>
                <w:color w:val="262626"/>
                <w:kern w:val="0"/>
                <w14:ligatures w14:val="none"/>
              </w:rPr>
              <w:t>, then destroy or transfer to new owner. </w:t>
            </w:r>
            <w:r w:rsidRPr="00A735E6">
              <w:rPr>
                <w:rFonts w:eastAsia="Times New Roman" w:cs="Arial"/>
                <w:i/>
                <w:iCs/>
                <w:color w:val="262626"/>
                <w:kern w:val="0"/>
                <w14:ligatures w14:val="none"/>
              </w:rPr>
              <w:t>Essential</w:t>
            </w:r>
          </w:p>
          <w:p w14:paraId="76903FC3"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16EB04D1"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16011 (Property Management Records)</w:t>
            </w:r>
          </w:p>
        </w:tc>
      </w:tr>
      <w:tr w:rsidR="00A735E6" w:rsidRPr="00A735E6" w14:paraId="5827145D"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2155648" w14:textId="77777777" w:rsidR="00A735E6" w:rsidRPr="00A735E6" w:rsidRDefault="00A735E6" w:rsidP="008470FA">
            <w:pPr>
              <w:pStyle w:val="RecordSeriesTitle"/>
            </w:pPr>
            <w:r w:rsidRPr="00A735E6">
              <w:t>Property and Equipment Management File and Preventive Maintenance</w:t>
            </w:r>
          </w:p>
          <w:p w14:paraId="079BAADA"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 of departmental equipment by inventory numbers, surplus stores sales and related documents. Facilities Services storeroom inventory and stock for resale, utility maps, building as </w:t>
            </w:r>
            <w:proofErr w:type="spellStart"/>
            <w:r w:rsidRPr="00A735E6">
              <w:rPr>
                <w:rFonts w:eastAsia="Times New Roman" w:cs="Arial"/>
                <w:color w:val="262626"/>
                <w:kern w:val="0"/>
                <w14:ligatures w14:val="none"/>
              </w:rPr>
              <w:t>builts</w:t>
            </w:r>
            <w:proofErr w:type="spellEnd"/>
            <w:r w:rsidRPr="00A735E6">
              <w:rPr>
                <w:rFonts w:eastAsia="Times New Roman" w:cs="Arial"/>
                <w:color w:val="262626"/>
                <w:kern w:val="0"/>
                <w14:ligatures w14:val="none"/>
              </w:rPr>
              <w:t xml:space="preserve"> and building replacement parts.</w:t>
            </w:r>
          </w:p>
          <w:p w14:paraId="79F6247E"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Controller; Campus Facilities Services</w:t>
            </w:r>
          </w:p>
          <w:p w14:paraId="72E2E88D"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2 years after end of fiscal year, then destroy.</w:t>
            </w:r>
          </w:p>
          <w:p w14:paraId="060064C9"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90-03-45979 Rev. 2 (Property Management Records)</w:t>
            </w:r>
          </w:p>
        </w:tc>
      </w:tr>
      <w:tr w:rsidR="00A735E6" w:rsidRPr="00A735E6" w14:paraId="2BEA8A7A" w14:textId="77777777" w:rsidTr="00A003B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E45071A" w14:textId="10E7FC99" w:rsidR="00A735E6" w:rsidRPr="00A735E6" w:rsidRDefault="00A735E6" w:rsidP="008470FA">
            <w:pPr>
              <w:pStyle w:val="RecordSeriesTitle"/>
            </w:pPr>
            <w:r w:rsidRPr="00A735E6">
              <w:lastRenderedPageBreak/>
              <w:t>Use of University Facilities</w:t>
            </w:r>
            <w:r w:rsidR="00060BA2">
              <w:t xml:space="preserve"> </w:t>
            </w:r>
            <w:r w:rsidRPr="00A735E6">
              <w:t>/</w:t>
            </w:r>
            <w:r w:rsidR="00060BA2">
              <w:t xml:space="preserve"> </w:t>
            </w:r>
            <w:r w:rsidRPr="00A735E6">
              <w:t>Equipment</w:t>
            </w:r>
            <w:r w:rsidR="00060BA2">
              <w:t xml:space="preserve"> </w:t>
            </w:r>
            <w:r w:rsidRPr="00A735E6">
              <w:t>/ Vehicles</w:t>
            </w:r>
          </w:p>
          <w:p w14:paraId="692E700C"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Records relating to allowing use of </w:t>
            </w:r>
            <w:proofErr w:type="gramStart"/>
            <w:r w:rsidRPr="00A735E6">
              <w:rPr>
                <w:rFonts w:eastAsia="Times New Roman" w:cs="Arial"/>
                <w:color w:val="262626"/>
                <w:kern w:val="0"/>
                <w14:ligatures w14:val="none"/>
              </w:rPr>
              <w:t>University</w:t>
            </w:r>
            <w:proofErr w:type="gramEnd"/>
            <w:r w:rsidRPr="00A735E6">
              <w:rPr>
                <w:rFonts w:eastAsia="Times New Roman" w:cs="Arial"/>
                <w:color w:val="262626"/>
                <w:kern w:val="0"/>
                <w14:ligatures w14:val="none"/>
              </w:rPr>
              <w:t xml:space="preserve"> assets (such as meeting rooms, other facilities, equipment, vehicles/vessels, etc.) by University staff (including contractors and volunteers), other agencies, students/ clients and the general public.</w:t>
            </w:r>
          </w:p>
          <w:p w14:paraId="358D6316"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Includes, but is not limited to:</w:t>
            </w:r>
          </w:p>
          <w:p w14:paraId="0C1F1DF5"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Allocation of parking spaces/</w:t>
            </w:r>
            <w:proofErr w:type="gramStart"/>
            <w:r w:rsidRPr="00A735E6">
              <w:rPr>
                <w:rFonts w:eastAsia="Times New Roman" w:cs="Arial"/>
                <w:color w:val="262626"/>
                <w:kern w:val="0"/>
                <w14:ligatures w14:val="none"/>
              </w:rPr>
              <w:t>permits;</w:t>
            </w:r>
            <w:proofErr w:type="gramEnd"/>
          </w:p>
          <w:p w14:paraId="20CD071D"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Bookings/reservations/requests for </w:t>
            </w:r>
            <w:proofErr w:type="gramStart"/>
            <w:r w:rsidRPr="00A735E6">
              <w:rPr>
                <w:rFonts w:eastAsia="Times New Roman" w:cs="Arial"/>
                <w:color w:val="262626"/>
                <w:kern w:val="0"/>
                <w14:ligatures w14:val="none"/>
              </w:rPr>
              <w:t>use;</w:t>
            </w:r>
            <w:proofErr w:type="gramEnd"/>
          </w:p>
          <w:p w14:paraId="7496A578"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Check-in/-out </w:t>
            </w:r>
            <w:proofErr w:type="gramStart"/>
            <w:r w:rsidRPr="00A735E6">
              <w:rPr>
                <w:rFonts w:eastAsia="Times New Roman" w:cs="Arial"/>
                <w:color w:val="262626"/>
                <w:kern w:val="0"/>
                <w14:ligatures w14:val="none"/>
              </w:rPr>
              <w:t>logs;</w:t>
            </w:r>
            <w:proofErr w:type="gramEnd"/>
          </w:p>
          <w:p w14:paraId="5256E6CD"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Rental/use </w:t>
            </w:r>
            <w:proofErr w:type="gramStart"/>
            <w:r w:rsidRPr="00A735E6">
              <w:rPr>
                <w:rFonts w:eastAsia="Times New Roman" w:cs="Arial"/>
                <w:color w:val="262626"/>
                <w:kern w:val="0"/>
                <w14:ligatures w14:val="none"/>
              </w:rPr>
              <w:t>schedules;</w:t>
            </w:r>
            <w:proofErr w:type="gramEnd"/>
          </w:p>
          <w:p w14:paraId="6AE12A33"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Vehicle logs/usage </w:t>
            </w:r>
            <w:proofErr w:type="gramStart"/>
            <w:r w:rsidRPr="00A735E6">
              <w:rPr>
                <w:rFonts w:eastAsia="Times New Roman" w:cs="Arial"/>
                <w:color w:val="262626"/>
                <w:kern w:val="0"/>
                <w14:ligatures w14:val="none"/>
              </w:rPr>
              <w:t>data;</w:t>
            </w:r>
            <w:proofErr w:type="gramEnd"/>
          </w:p>
          <w:p w14:paraId="5B1CDDA9" w14:textId="77777777" w:rsidR="00A735E6" w:rsidRPr="00A735E6" w:rsidRDefault="00A735E6" w:rsidP="001629C1">
            <w:pPr>
              <w:numPr>
                <w:ilvl w:val="0"/>
                <w:numId w:val="137"/>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Related correspondence/communications.</w:t>
            </w:r>
          </w:p>
          <w:p w14:paraId="7D709566"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Note: For WSU purposes, this series also includes:</w:t>
            </w:r>
          </w:p>
          <w:p w14:paraId="632077AB" w14:textId="77777777" w:rsidR="00A735E6" w:rsidRPr="00A735E6" w:rsidRDefault="00A735E6" w:rsidP="001629C1">
            <w:pPr>
              <w:numPr>
                <w:ilvl w:val="0"/>
                <w:numId w:val="138"/>
              </w:numPr>
              <w:spacing w:after="210" w:line="240" w:lineRule="auto"/>
              <w:rPr>
                <w:rFonts w:eastAsia="Times New Roman" w:cs="Arial"/>
                <w:color w:val="262626"/>
                <w:kern w:val="0"/>
                <w14:ligatures w14:val="none"/>
              </w:rPr>
            </w:pPr>
            <w:proofErr w:type="spellStart"/>
            <w:r w:rsidRPr="00A735E6">
              <w:rPr>
                <w:rFonts w:eastAsia="Times New Roman" w:cs="Arial"/>
                <w:color w:val="262626"/>
                <w:kern w:val="0"/>
                <w14:ligatures w14:val="none"/>
              </w:rPr>
              <w:t>AiM</w:t>
            </w:r>
            <w:proofErr w:type="spellEnd"/>
            <w:r w:rsidRPr="00A735E6">
              <w:rPr>
                <w:rFonts w:eastAsia="Times New Roman" w:cs="Arial"/>
                <w:color w:val="262626"/>
                <w:kern w:val="0"/>
                <w14:ligatures w14:val="none"/>
              </w:rPr>
              <w:t>/</w:t>
            </w:r>
            <w:proofErr w:type="spellStart"/>
            <w:r w:rsidRPr="00A735E6">
              <w:rPr>
                <w:rFonts w:eastAsia="Times New Roman" w:cs="Arial"/>
                <w:color w:val="262626"/>
                <w:kern w:val="0"/>
                <w14:ligatures w14:val="none"/>
              </w:rPr>
              <w:t>myFacilities</w:t>
            </w:r>
            <w:proofErr w:type="spellEnd"/>
            <w:r w:rsidRPr="00A735E6">
              <w:rPr>
                <w:rFonts w:eastAsia="Times New Roman" w:cs="Arial"/>
                <w:color w:val="262626"/>
                <w:kern w:val="0"/>
                <w14:ligatures w14:val="none"/>
              </w:rPr>
              <w:t xml:space="preserve"> </w:t>
            </w:r>
            <w:proofErr w:type="gramStart"/>
            <w:r w:rsidRPr="00A735E6">
              <w:rPr>
                <w:rFonts w:eastAsia="Times New Roman" w:cs="Arial"/>
                <w:color w:val="262626"/>
                <w:kern w:val="0"/>
                <w14:ligatures w14:val="none"/>
              </w:rPr>
              <w:t>records;</w:t>
            </w:r>
            <w:proofErr w:type="gramEnd"/>
          </w:p>
          <w:p w14:paraId="6F9BC0A5" w14:textId="77777777" w:rsidR="00A735E6" w:rsidRPr="00A735E6" w:rsidRDefault="00A735E6" w:rsidP="001629C1">
            <w:pPr>
              <w:numPr>
                <w:ilvl w:val="0"/>
                <w:numId w:val="13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Parking permit </w:t>
            </w:r>
            <w:proofErr w:type="gramStart"/>
            <w:r w:rsidRPr="00A735E6">
              <w:rPr>
                <w:rFonts w:eastAsia="Times New Roman" w:cs="Arial"/>
                <w:color w:val="262626"/>
                <w:kern w:val="0"/>
                <w14:ligatures w14:val="none"/>
              </w:rPr>
              <w:t>applications;</w:t>
            </w:r>
            <w:proofErr w:type="gramEnd"/>
          </w:p>
          <w:p w14:paraId="453A7EDD" w14:textId="77777777" w:rsidR="00A735E6" w:rsidRPr="00A735E6" w:rsidRDefault="00A735E6" w:rsidP="001629C1">
            <w:pPr>
              <w:numPr>
                <w:ilvl w:val="0"/>
                <w:numId w:val="13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 xml:space="preserve">Student Driver </w:t>
            </w:r>
            <w:proofErr w:type="gramStart"/>
            <w:r w:rsidRPr="00A735E6">
              <w:rPr>
                <w:rFonts w:eastAsia="Times New Roman" w:cs="Arial"/>
                <w:color w:val="262626"/>
                <w:kern w:val="0"/>
                <w14:ligatures w14:val="none"/>
              </w:rPr>
              <w:t>Authorizations;</w:t>
            </w:r>
            <w:proofErr w:type="gramEnd"/>
          </w:p>
          <w:p w14:paraId="7021C71D" w14:textId="77777777" w:rsidR="00A735E6" w:rsidRPr="00A735E6" w:rsidRDefault="00A735E6" w:rsidP="001629C1">
            <w:pPr>
              <w:numPr>
                <w:ilvl w:val="0"/>
                <w:numId w:val="13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Vehicle Release Authorizations.</w:t>
            </w:r>
          </w:p>
          <w:p w14:paraId="5AE093C7" w14:textId="77777777" w:rsidR="00A735E6" w:rsidRPr="00A735E6" w:rsidRDefault="00A735E6" w:rsidP="001629C1">
            <w:pPr>
              <w:numPr>
                <w:ilvl w:val="0"/>
                <w:numId w:val="138"/>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WSUPD equipment issue files.</w:t>
            </w:r>
          </w:p>
          <w:p w14:paraId="74921706"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color w:val="262626"/>
                <w:kern w:val="0"/>
                <w14:ligatures w14:val="none"/>
              </w:rPr>
              <w:t>Excludes records covered by:</w:t>
            </w:r>
          </w:p>
          <w:p w14:paraId="238A4A4D" w14:textId="3E0DE060" w:rsidR="00A735E6" w:rsidRPr="00A735E6" w:rsidRDefault="00A735E6" w:rsidP="001629C1">
            <w:pPr>
              <w:numPr>
                <w:ilvl w:val="0"/>
                <w:numId w:val="13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Contracts and Agreements</w:t>
            </w:r>
            <w:r w:rsidR="00060BA2">
              <w:rPr>
                <w:rFonts w:eastAsia="Times New Roman" w:cs="Arial"/>
                <w:color w:val="262626"/>
                <w:kern w:val="0"/>
                <w14:ligatures w14:val="none"/>
              </w:rPr>
              <w:t>–General</w:t>
            </w:r>
            <w:r w:rsidRPr="00A735E6">
              <w:rPr>
                <w:rFonts w:eastAsia="Times New Roman" w:cs="Arial"/>
                <w:color w:val="262626"/>
                <w:kern w:val="0"/>
                <w14:ligatures w14:val="none"/>
              </w:rPr>
              <w:t xml:space="preserve"> (DAN GS 01050</w:t>
            </w:r>
            <w:proofErr w:type="gramStart"/>
            <w:r w:rsidRPr="00A735E6">
              <w:rPr>
                <w:rFonts w:eastAsia="Times New Roman" w:cs="Arial"/>
                <w:color w:val="262626"/>
                <w:kern w:val="0"/>
                <w14:ligatures w14:val="none"/>
              </w:rPr>
              <w:t>);</w:t>
            </w:r>
            <w:proofErr w:type="gramEnd"/>
          </w:p>
          <w:p w14:paraId="0B512F09" w14:textId="77777777" w:rsidR="00A735E6" w:rsidRPr="00A735E6" w:rsidRDefault="00A735E6" w:rsidP="001629C1">
            <w:pPr>
              <w:numPr>
                <w:ilvl w:val="0"/>
                <w:numId w:val="13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Financial Transactions–General (DAN GS 01001</w:t>
            </w:r>
            <w:proofErr w:type="gramStart"/>
            <w:r w:rsidRPr="00A735E6">
              <w:rPr>
                <w:rFonts w:eastAsia="Times New Roman" w:cs="Arial"/>
                <w:color w:val="262626"/>
                <w:kern w:val="0"/>
                <w14:ligatures w14:val="none"/>
              </w:rPr>
              <w:t>);</w:t>
            </w:r>
            <w:proofErr w:type="gramEnd"/>
          </w:p>
          <w:p w14:paraId="4486358D" w14:textId="77777777" w:rsidR="00A735E6" w:rsidRPr="00A735E6" w:rsidRDefault="00A735E6" w:rsidP="001629C1">
            <w:pPr>
              <w:numPr>
                <w:ilvl w:val="0"/>
                <w:numId w:val="139"/>
              </w:numPr>
              <w:spacing w:after="210" w:line="240" w:lineRule="auto"/>
              <w:rPr>
                <w:rFonts w:eastAsia="Times New Roman" w:cs="Arial"/>
                <w:color w:val="262626"/>
                <w:kern w:val="0"/>
                <w14:ligatures w14:val="none"/>
              </w:rPr>
            </w:pPr>
            <w:r w:rsidRPr="00A735E6">
              <w:rPr>
                <w:rFonts w:eastAsia="Times New Roman" w:cs="Arial"/>
                <w:color w:val="262626"/>
                <w:kern w:val="0"/>
                <w14:ligatures w14:val="none"/>
              </w:rPr>
              <w:t>Records Documented as Part of More Formalized Records (DAN GS 50012).</w:t>
            </w:r>
          </w:p>
          <w:p w14:paraId="6BC12E6C" w14:textId="77777777" w:rsidR="00A735E6" w:rsidRPr="00A735E6" w:rsidRDefault="00A735E6" w:rsidP="00A735E6">
            <w:pPr>
              <w:spacing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Official Copy: </w:t>
            </w:r>
            <w:r w:rsidRPr="00A735E6">
              <w:rPr>
                <w:rFonts w:eastAsia="Times New Roman" w:cs="Arial"/>
                <w:color w:val="262626"/>
                <w:kern w:val="0"/>
                <w14:ligatures w14:val="none"/>
              </w:rPr>
              <w:t>Facilities Services</w:t>
            </w:r>
          </w:p>
          <w:p w14:paraId="6D1EDB05"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Retention and Disposition: </w:t>
            </w:r>
            <w:r w:rsidRPr="00A735E6">
              <w:rPr>
                <w:rFonts w:eastAsia="Times New Roman" w:cs="Arial"/>
                <w:color w:val="262626"/>
                <w:kern w:val="0"/>
                <w14:ligatures w14:val="none"/>
              </w:rPr>
              <w:t>Retain for 3 years after asset returned/use completed, then destroy.</w:t>
            </w:r>
          </w:p>
          <w:p w14:paraId="53C53D56"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b/>
                <w:bCs/>
                <w:color w:val="262626"/>
                <w:kern w:val="0"/>
                <w14:ligatures w14:val="none"/>
              </w:rPr>
              <w:t>Other Copies: </w:t>
            </w:r>
            <w:r w:rsidRPr="00A735E6">
              <w:rPr>
                <w:rFonts w:eastAsia="Times New Roman" w:cs="Arial"/>
                <w:color w:val="262626"/>
                <w:kern w:val="0"/>
                <w14:ligatures w14:val="none"/>
              </w:rPr>
              <w:t>Any Department</w:t>
            </w:r>
          </w:p>
          <w:p w14:paraId="50CEE315" w14:textId="77777777" w:rsidR="00A735E6" w:rsidRPr="00A735E6" w:rsidRDefault="00A735E6" w:rsidP="00A735E6">
            <w:pPr>
              <w:spacing w:before="100" w:beforeAutospacing="1" w:after="100" w:afterAutospacing="1" w:line="240" w:lineRule="auto"/>
              <w:rPr>
                <w:rFonts w:eastAsia="Times New Roman" w:cs="Arial"/>
                <w:color w:val="262626"/>
                <w:kern w:val="0"/>
                <w14:ligatures w14:val="none"/>
              </w:rPr>
            </w:pPr>
            <w:r w:rsidRPr="00A735E6">
              <w:rPr>
                <w:rFonts w:eastAsia="Times New Roman" w:cs="Arial"/>
                <w:i/>
                <w:iCs/>
                <w:color w:val="262626"/>
                <w:kern w:val="0"/>
                <w14:ligatures w14:val="none"/>
              </w:rPr>
              <w:t>DAN GS 07003 Rev. 1 (Property Management Records)</w:t>
            </w:r>
          </w:p>
        </w:tc>
      </w:tr>
    </w:tbl>
    <w:p w14:paraId="7C69449B" w14:textId="2D5B5371" w:rsidR="00602E50" w:rsidRDefault="00602E50">
      <w:pPr>
        <w:rPr>
          <w:rFonts w:cs="Arial"/>
        </w:rPr>
      </w:pPr>
    </w:p>
    <w:p w14:paraId="239CDAC3" w14:textId="77777777" w:rsidR="00602E50" w:rsidRDefault="00602E50">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D62BB7" w:rsidRPr="00D62BB7" w14:paraId="63E755C1" w14:textId="77777777" w:rsidTr="0095658C">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0891FEC4" w14:textId="77777777" w:rsidR="00D62BB7" w:rsidRPr="00D62BB7" w:rsidRDefault="00D62BB7" w:rsidP="0022648E">
            <w:pPr>
              <w:pStyle w:val="TableHeading"/>
            </w:pPr>
            <w:bookmarkStart w:id="10" w:name="_Toc189563880"/>
            <w:r w:rsidRPr="00D62BB7">
              <w:lastRenderedPageBreak/>
              <w:t xml:space="preserve">Public Affairs </w:t>
            </w:r>
            <w:r w:rsidRPr="0022648E">
              <w:t>and</w:t>
            </w:r>
            <w:r w:rsidRPr="00D62BB7">
              <w:t xml:space="preserve"> Public Disclosure Records</w:t>
            </w:r>
            <w:bookmarkEnd w:id="10"/>
          </w:p>
        </w:tc>
      </w:tr>
      <w:tr w:rsidR="005249E0" w:rsidRPr="00D62BB7" w14:paraId="4FEDEF4D" w14:textId="77777777" w:rsidTr="0093249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0135C422" w14:textId="77777777" w:rsidR="005249E0" w:rsidRDefault="005249E0" w:rsidP="005249E0">
            <w:pPr>
              <w:pStyle w:val="RecordSeriesTitle"/>
            </w:pPr>
            <w:r w:rsidRPr="003B7992">
              <w:t>Accommodation Requests (ADA/Section 504)</w:t>
            </w:r>
          </w:p>
          <w:p w14:paraId="40C19774" w14:textId="77777777" w:rsidR="00C01145" w:rsidRPr="00D65DA0" w:rsidRDefault="00C01145" w:rsidP="00F44CB7">
            <w:pPr>
              <w:spacing w:after="0"/>
            </w:pPr>
            <w:r w:rsidRPr="00D65DA0">
              <w:t xml:space="preserve">Records relating to requests for accommodations from the agency’s clients, customers, students, etc., in accordance with Title II of the Americans with Disabilities Act (ADA) or Section 504 of the Rehabilitation Act of 1973. </w:t>
            </w:r>
            <w:r w:rsidRPr="00D65DA0">
              <w:fldChar w:fldCharType="begin"/>
            </w:r>
            <w:r w:rsidRPr="00D65DA0">
              <w:instrText xml:space="preserve"> XE "IDEA (Individuals w/ Disabilities Education Act)" \f “subject” </w:instrText>
            </w:r>
            <w:r w:rsidRPr="00D65DA0">
              <w:fldChar w:fldCharType="end"/>
            </w:r>
            <w:r w:rsidRPr="00D65DA0">
              <w:fldChar w:fldCharType="begin"/>
            </w:r>
            <w:r w:rsidRPr="00D65DA0">
              <w:instrText xml:space="preserve"> XE "Rehabilitation Act of 1973" \f “subject” </w:instrText>
            </w:r>
            <w:r w:rsidRPr="00D65DA0">
              <w:fldChar w:fldCharType="end"/>
            </w:r>
            <w:r w:rsidRPr="00D65DA0">
              <w:fldChar w:fldCharType="begin"/>
            </w:r>
            <w:r w:rsidRPr="00D65DA0">
              <w:instrText xml:space="preserve"> XE "materials:training:civil rights compliance" \f “subject” </w:instrText>
            </w:r>
            <w:r w:rsidRPr="00D65DA0">
              <w:fldChar w:fldCharType="end"/>
            </w:r>
            <w:r w:rsidRPr="00D65DA0">
              <w:fldChar w:fldCharType="begin"/>
            </w:r>
            <w:r w:rsidRPr="00D65DA0">
              <w:instrText xml:space="preserve"> XE "Section 504 compliance" \f “subject” </w:instrText>
            </w:r>
            <w:r w:rsidRPr="00D65DA0">
              <w:fldChar w:fldCharType="end"/>
            </w:r>
            <w:r w:rsidRPr="00D65DA0">
              <w:fldChar w:fldCharType="begin"/>
            </w:r>
            <w:r w:rsidRPr="00D65DA0">
              <w:instrText xml:space="preserve"> XE "civil rights:compliance" \f “subject” </w:instrText>
            </w:r>
            <w:r w:rsidRPr="00D65DA0">
              <w:fldChar w:fldCharType="end"/>
            </w:r>
            <w:r w:rsidRPr="00D65DA0">
              <w:fldChar w:fldCharType="begin"/>
            </w:r>
            <w:r w:rsidRPr="00D65DA0">
              <w:instrText xml:space="preserve"> XE "504 accommodations:clients/customers/students/etc." \f “subject” </w:instrText>
            </w:r>
            <w:r w:rsidRPr="00D65DA0">
              <w:fldChar w:fldCharType="end"/>
            </w:r>
            <w:r w:rsidRPr="00D65DA0">
              <w:fldChar w:fldCharType="begin"/>
            </w:r>
            <w:r w:rsidRPr="00D65DA0">
              <w:instrText xml:space="preserve"> XE "surveys:civil rights" \f “subject” </w:instrText>
            </w:r>
            <w:r w:rsidRPr="00D65DA0">
              <w:fldChar w:fldCharType="end"/>
            </w:r>
            <w:r w:rsidRPr="00D65DA0">
              <w:fldChar w:fldCharType="begin"/>
            </w:r>
            <w:r w:rsidRPr="00D65DA0">
              <w:instrText xml:space="preserve"> XE "training:civil rights (Section 504)" \f “subject” </w:instrText>
            </w:r>
            <w:r w:rsidRPr="00D65DA0">
              <w:fldChar w:fldCharType="end"/>
            </w:r>
            <w:r w:rsidRPr="00D65DA0">
              <w:fldChar w:fldCharType="begin"/>
            </w:r>
            <w:r w:rsidRPr="00D65DA0">
              <w:instrText xml:space="preserve"> XE "ergonomic:Section 504 accommodations" \f “subject” </w:instrText>
            </w:r>
            <w:r w:rsidRPr="00D65DA0">
              <w:fldChar w:fldCharType="end"/>
            </w:r>
            <w:r w:rsidRPr="00D65DA0">
              <w:fldChar w:fldCharType="begin"/>
            </w:r>
            <w:r w:rsidRPr="00D65DA0">
              <w:instrText xml:space="preserve"> XE "accommodations (ADA/section 504/reasonable):clients/customers/students/etc." \f “subject” </w:instrText>
            </w:r>
            <w:r w:rsidRPr="00D65DA0">
              <w:fldChar w:fldCharType="end"/>
            </w:r>
            <w:r w:rsidRPr="00D65DA0">
              <w:fldChar w:fldCharType="begin"/>
            </w:r>
            <w:r w:rsidRPr="00D65DA0">
              <w:instrText xml:space="preserve"> XE "ADA (Americans with Disabilities Act):clients/customers/students/etc." \f “subject” </w:instrText>
            </w:r>
            <w:r w:rsidRPr="00D65DA0">
              <w:fldChar w:fldCharType="end"/>
            </w:r>
          </w:p>
          <w:p w14:paraId="26C989BE" w14:textId="77777777" w:rsidR="00567ABC" w:rsidRDefault="00567ABC" w:rsidP="00F44CB7">
            <w:pPr>
              <w:spacing w:after="0"/>
            </w:pPr>
          </w:p>
          <w:p w14:paraId="5DDC2151" w14:textId="3F2FC5F1" w:rsidR="00C01145" w:rsidRDefault="00C01145" w:rsidP="00F44CB7">
            <w:pPr>
              <w:spacing w:after="0"/>
            </w:pPr>
            <w:r w:rsidRPr="00CF6433">
              <w:t>Includes, but is not limited to:</w:t>
            </w:r>
          </w:p>
          <w:p w14:paraId="3CA67C93" w14:textId="77777777" w:rsidR="0050266E" w:rsidRPr="00CF6433" w:rsidRDefault="0050266E" w:rsidP="00F44CB7">
            <w:pPr>
              <w:spacing w:after="0"/>
            </w:pPr>
          </w:p>
          <w:p w14:paraId="60F71B02" w14:textId="77777777" w:rsidR="00C01145" w:rsidRPr="00CF6433" w:rsidRDefault="00C01145" w:rsidP="001629C1">
            <w:pPr>
              <w:pStyle w:val="ListParagraph"/>
              <w:numPr>
                <w:ilvl w:val="0"/>
                <w:numId w:val="216"/>
              </w:numPr>
              <w:spacing w:after="210" w:line="240" w:lineRule="auto"/>
            </w:pPr>
            <w:r>
              <w:t xml:space="preserve">Requests and supporting </w:t>
            </w:r>
            <w:proofErr w:type="gramStart"/>
            <w:r>
              <w:t>materials</w:t>
            </w:r>
            <w:r w:rsidRPr="00CF6433">
              <w:t>;</w:t>
            </w:r>
            <w:proofErr w:type="gramEnd"/>
          </w:p>
          <w:p w14:paraId="02D3FBDD" w14:textId="77777777" w:rsidR="00C01145" w:rsidRPr="00CF6433" w:rsidRDefault="00C01145" w:rsidP="001629C1">
            <w:pPr>
              <w:pStyle w:val="ListParagraph"/>
              <w:numPr>
                <w:ilvl w:val="0"/>
                <w:numId w:val="216"/>
              </w:numPr>
              <w:spacing w:after="210" w:line="240" w:lineRule="auto"/>
            </w:pPr>
            <w:r>
              <w:t xml:space="preserve">Records documenting the decision-making process, determination, and final </w:t>
            </w:r>
            <w:proofErr w:type="gramStart"/>
            <w:r>
              <w:t>outcome</w:t>
            </w:r>
            <w:r w:rsidRPr="00CF6433">
              <w:t>;</w:t>
            </w:r>
            <w:proofErr w:type="gramEnd"/>
          </w:p>
          <w:p w14:paraId="1972027D" w14:textId="77777777" w:rsidR="00C01145" w:rsidRPr="00CF6433" w:rsidRDefault="00C01145" w:rsidP="001629C1">
            <w:pPr>
              <w:pStyle w:val="ListParagraph"/>
              <w:numPr>
                <w:ilvl w:val="0"/>
                <w:numId w:val="216"/>
              </w:numPr>
              <w:spacing w:after="0" w:line="240" w:lineRule="auto"/>
            </w:pPr>
            <w:r>
              <w:t>Related correspondence/</w:t>
            </w:r>
            <w:r w:rsidRPr="00CF6433">
              <w:t>communications.</w:t>
            </w:r>
          </w:p>
          <w:p w14:paraId="179C0787" w14:textId="77777777" w:rsidR="00D540C3" w:rsidRDefault="00D540C3" w:rsidP="00F44CB7">
            <w:pPr>
              <w:spacing w:after="0"/>
            </w:pPr>
          </w:p>
          <w:p w14:paraId="45D6278A" w14:textId="39F56E7A" w:rsidR="00C01145" w:rsidRDefault="00C01145" w:rsidP="00F44CB7">
            <w:pPr>
              <w:spacing w:after="0"/>
            </w:pPr>
            <w:r w:rsidRPr="00CF6433">
              <w:t>Excludes records covered by:</w:t>
            </w:r>
          </w:p>
          <w:p w14:paraId="5CD00B0C" w14:textId="77777777" w:rsidR="0050266E" w:rsidRPr="00CF6433" w:rsidRDefault="0050266E" w:rsidP="00F44CB7">
            <w:pPr>
              <w:spacing w:after="0"/>
            </w:pPr>
          </w:p>
          <w:p w14:paraId="43B7B778" w14:textId="77777777" w:rsidR="00C01145" w:rsidRPr="00D540C3" w:rsidRDefault="00C01145" w:rsidP="001629C1">
            <w:pPr>
              <w:pStyle w:val="ListParagraph"/>
              <w:numPr>
                <w:ilvl w:val="0"/>
                <w:numId w:val="217"/>
              </w:numPr>
              <w:spacing w:after="210" w:line="240" w:lineRule="auto"/>
              <w:rPr>
                <w:bCs/>
                <w:iCs/>
              </w:rPr>
            </w:pPr>
            <w:r w:rsidRPr="00D540C3">
              <w:rPr>
                <w:bCs/>
                <w:iCs/>
              </w:rPr>
              <w:t>Client/Customer Feedback and Complaints (DAN GS 09016</w:t>
            </w:r>
            <w:proofErr w:type="gramStart"/>
            <w:r w:rsidRPr="00D540C3">
              <w:rPr>
                <w:bCs/>
                <w:iCs/>
              </w:rPr>
              <w:t>);</w:t>
            </w:r>
            <w:proofErr w:type="gramEnd"/>
          </w:p>
          <w:p w14:paraId="7A06445E" w14:textId="77777777" w:rsidR="00C01145" w:rsidRPr="00D540C3" w:rsidRDefault="00C01145" w:rsidP="001629C1">
            <w:pPr>
              <w:pStyle w:val="ListParagraph"/>
              <w:numPr>
                <w:ilvl w:val="0"/>
                <w:numId w:val="217"/>
              </w:numPr>
              <w:spacing w:after="210" w:line="240" w:lineRule="auto"/>
              <w:rPr>
                <w:iCs/>
              </w:rPr>
            </w:pPr>
            <w:r w:rsidRPr="00D540C3">
              <w:rPr>
                <w:iCs/>
                <w:color w:val="000000" w:themeColor="text1"/>
              </w:rPr>
              <w:t>Complaints and Grievances – Upheld (DAN GS 03003</w:t>
            </w:r>
            <w:proofErr w:type="gramStart"/>
            <w:r w:rsidRPr="00D540C3">
              <w:rPr>
                <w:iCs/>
                <w:color w:val="000000" w:themeColor="text1"/>
              </w:rPr>
              <w:t>);</w:t>
            </w:r>
            <w:proofErr w:type="gramEnd"/>
          </w:p>
          <w:p w14:paraId="5D79B8D1" w14:textId="77777777" w:rsidR="00C01145" w:rsidRPr="00D540C3" w:rsidRDefault="00C01145" w:rsidP="001629C1">
            <w:pPr>
              <w:pStyle w:val="ListParagraph"/>
              <w:numPr>
                <w:ilvl w:val="0"/>
                <w:numId w:val="217"/>
              </w:numPr>
              <w:spacing w:after="210" w:line="240" w:lineRule="auto"/>
              <w:rPr>
                <w:b/>
                <w:iCs/>
              </w:rPr>
            </w:pPr>
            <w:r w:rsidRPr="00D540C3">
              <w:rPr>
                <w:iCs/>
                <w:color w:val="000000" w:themeColor="text1"/>
              </w:rPr>
              <w:t>Complaints and Grievances – Exonerated (DAN GS 03006</w:t>
            </w:r>
            <w:proofErr w:type="gramStart"/>
            <w:r w:rsidRPr="00D540C3">
              <w:rPr>
                <w:iCs/>
                <w:color w:val="000000" w:themeColor="text1"/>
              </w:rPr>
              <w:t>)</w:t>
            </w:r>
            <w:r w:rsidRPr="00D540C3">
              <w:rPr>
                <w:iCs/>
              </w:rPr>
              <w:t>;</w:t>
            </w:r>
            <w:proofErr w:type="gramEnd"/>
          </w:p>
          <w:p w14:paraId="21B40EB5" w14:textId="77777777" w:rsidR="00C01145" w:rsidRPr="00D540C3" w:rsidRDefault="00C01145" w:rsidP="001629C1">
            <w:pPr>
              <w:pStyle w:val="ListParagraph"/>
              <w:numPr>
                <w:ilvl w:val="0"/>
                <w:numId w:val="217"/>
              </w:numPr>
              <w:spacing w:after="210" w:line="240" w:lineRule="auto"/>
              <w:rPr>
                <w:b/>
                <w:iCs/>
              </w:rPr>
            </w:pPr>
            <w:r w:rsidRPr="00D540C3">
              <w:rPr>
                <w:iCs/>
                <w:color w:val="000000" w:themeColor="text1"/>
              </w:rPr>
              <w:t>Injury Claims (DAN GS 03015</w:t>
            </w:r>
            <w:proofErr w:type="gramStart"/>
            <w:r w:rsidRPr="00D540C3">
              <w:rPr>
                <w:iCs/>
                <w:color w:val="000000" w:themeColor="text1"/>
              </w:rPr>
              <w:t>);</w:t>
            </w:r>
            <w:proofErr w:type="gramEnd"/>
          </w:p>
          <w:p w14:paraId="4BC42748" w14:textId="77777777" w:rsidR="00037652" w:rsidRPr="00037652" w:rsidRDefault="00C01145" w:rsidP="001629C1">
            <w:pPr>
              <w:pStyle w:val="ListParagraph"/>
              <w:numPr>
                <w:ilvl w:val="0"/>
                <w:numId w:val="217"/>
              </w:numPr>
              <w:spacing w:after="210" w:line="240" w:lineRule="auto"/>
            </w:pPr>
            <w:r w:rsidRPr="00037652">
              <w:rPr>
                <w:iCs/>
              </w:rPr>
              <w:t>Litigation Case Files – Routine (DAN GS 18004</w:t>
            </w:r>
            <w:proofErr w:type="gramStart"/>
            <w:r w:rsidRPr="00037652">
              <w:rPr>
                <w:iCs/>
              </w:rPr>
              <w:t>);</w:t>
            </w:r>
            <w:proofErr w:type="gramEnd"/>
          </w:p>
          <w:p w14:paraId="5126A556" w14:textId="77777777" w:rsidR="00C01145" w:rsidRPr="00A83258" w:rsidRDefault="00C01145" w:rsidP="001629C1">
            <w:pPr>
              <w:pStyle w:val="ListParagraph"/>
              <w:numPr>
                <w:ilvl w:val="0"/>
                <w:numId w:val="217"/>
              </w:numPr>
              <w:spacing w:after="0" w:line="240" w:lineRule="auto"/>
            </w:pPr>
            <w:r w:rsidRPr="00D540C3">
              <w:rPr>
                <w:iCs/>
              </w:rPr>
              <w:t xml:space="preserve">Personnel </w:t>
            </w:r>
            <w:r w:rsidRPr="00D540C3">
              <w:rPr>
                <w:b/>
                <w:iCs/>
              </w:rPr>
              <w:t xml:space="preserve">– </w:t>
            </w:r>
            <w:r w:rsidRPr="00D540C3">
              <w:rPr>
                <w:bCs/>
                <w:iCs/>
              </w:rPr>
              <w:t>Health-Related</w:t>
            </w:r>
            <w:r w:rsidRPr="00D540C3">
              <w:rPr>
                <w:iCs/>
              </w:rPr>
              <w:t xml:space="preserve"> Records (Routine) (DAN GS 03054).</w:t>
            </w:r>
          </w:p>
          <w:p w14:paraId="4C3B39F1" w14:textId="77777777" w:rsidR="00A83258" w:rsidRDefault="00A83258" w:rsidP="00A83258">
            <w:pPr>
              <w:spacing w:after="0" w:line="240" w:lineRule="auto"/>
              <w:ind w:left="360"/>
            </w:pPr>
          </w:p>
          <w:p w14:paraId="172AA653" w14:textId="77777777" w:rsidR="00A83258" w:rsidRPr="00D62BB7" w:rsidRDefault="00A83258" w:rsidP="00A83258">
            <w:pPr>
              <w:rPr>
                <w:rFonts w:cs="Arial"/>
              </w:rPr>
            </w:pPr>
            <w:r w:rsidRPr="00D62BB7">
              <w:rPr>
                <w:rFonts w:cs="Arial"/>
                <w:b/>
                <w:bCs/>
              </w:rPr>
              <w:t>Official Copy: </w:t>
            </w:r>
            <w:r w:rsidRPr="00D62BB7">
              <w:rPr>
                <w:rFonts w:cs="Arial"/>
              </w:rPr>
              <w:t>Any Department</w:t>
            </w:r>
          </w:p>
          <w:p w14:paraId="5A3B7479" w14:textId="2CE5ABA5" w:rsidR="00A83258" w:rsidRPr="00D62BB7" w:rsidRDefault="00A83258" w:rsidP="00A83258">
            <w:pPr>
              <w:rPr>
                <w:rFonts w:cs="Arial"/>
              </w:rPr>
            </w:pPr>
            <w:r w:rsidRPr="00D62BB7">
              <w:rPr>
                <w:rFonts w:cs="Arial"/>
                <w:b/>
                <w:bCs/>
              </w:rPr>
              <w:t>Retention and Disposition: </w:t>
            </w:r>
            <w:r w:rsidRPr="00D62BB7">
              <w:rPr>
                <w:rFonts w:cs="Arial"/>
              </w:rPr>
              <w:t xml:space="preserve">Retain </w:t>
            </w:r>
            <w:r w:rsidR="000A4A5A">
              <w:rPr>
                <w:rFonts w:cs="Arial"/>
              </w:rPr>
              <w:t>for 6 years after completion or denial of accommodation(s)</w:t>
            </w:r>
            <w:r w:rsidRPr="00D62BB7">
              <w:rPr>
                <w:rFonts w:cs="Arial"/>
              </w:rPr>
              <w:t xml:space="preserve">, then </w:t>
            </w:r>
            <w:r>
              <w:rPr>
                <w:rFonts w:cs="Arial"/>
              </w:rPr>
              <w:t>destroy.</w:t>
            </w:r>
          </w:p>
          <w:p w14:paraId="35210C9F" w14:textId="305FCE80" w:rsidR="00A83258" w:rsidRPr="00D62BB7" w:rsidRDefault="00A83258" w:rsidP="00A83258">
            <w:pPr>
              <w:spacing w:after="0" w:line="240" w:lineRule="auto"/>
            </w:pPr>
            <w:r w:rsidRPr="00D62BB7">
              <w:rPr>
                <w:rFonts w:cs="Arial"/>
                <w:i/>
                <w:iCs/>
              </w:rPr>
              <w:t xml:space="preserve">DAN GS </w:t>
            </w:r>
            <w:r w:rsidR="001629C1">
              <w:rPr>
                <w:rFonts w:cs="Arial"/>
                <w:i/>
                <w:iCs/>
              </w:rPr>
              <w:t xml:space="preserve">18010 </w:t>
            </w:r>
            <w:r w:rsidRPr="00D62BB7">
              <w:rPr>
                <w:rFonts w:cs="Arial"/>
                <w:i/>
                <w:iCs/>
              </w:rPr>
              <w:t>(Public Affairs and Public Disclosure Records)</w:t>
            </w:r>
          </w:p>
        </w:tc>
      </w:tr>
      <w:tr w:rsidR="00D62BB7" w:rsidRPr="00D62BB7" w14:paraId="0392A3B2"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CD1C1ED" w14:textId="77777777" w:rsidR="00D62BB7" w:rsidRPr="00D62BB7" w:rsidRDefault="00D62BB7" w:rsidP="0022648E">
            <w:pPr>
              <w:pStyle w:val="RecordSeriesTitle"/>
            </w:pPr>
            <w:r w:rsidRPr="00D62BB7">
              <w:lastRenderedPageBreak/>
              <w:t>Advertising and Promotion</w:t>
            </w:r>
          </w:p>
          <w:p w14:paraId="560981C1" w14:textId="584E37C2" w:rsidR="00D62BB7" w:rsidRPr="00D62BB7" w:rsidRDefault="00D62BB7" w:rsidP="00D62BB7">
            <w:pPr>
              <w:rPr>
                <w:rFonts w:cs="Arial"/>
              </w:rPr>
            </w:pPr>
            <w:r w:rsidRPr="00D62BB7">
              <w:rPr>
                <w:rFonts w:cs="Arial"/>
              </w:rPr>
              <w:t xml:space="preserve">Records </w:t>
            </w:r>
            <w:r w:rsidR="003C5302">
              <w:rPr>
                <w:rFonts w:cs="Arial"/>
              </w:rPr>
              <w:t>documenting</w:t>
            </w:r>
            <w:r w:rsidRPr="00D62BB7">
              <w:rPr>
                <w:rFonts w:cs="Arial"/>
              </w:rPr>
              <w:t xml:space="preserve"> the planning and/or execution of advertising and promotional activities conducted by the University to promote the University’s mission or business. Includes, but is not limited to:</w:t>
            </w:r>
          </w:p>
          <w:p w14:paraId="45C3AF17" w14:textId="77777777" w:rsidR="00D62BB7" w:rsidRPr="00D62BB7" w:rsidRDefault="00D62BB7" w:rsidP="001629C1">
            <w:pPr>
              <w:numPr>
                <w:ilvl w:val="0"/>
                <w:numId w:val="140"/>
              </w:numPr>
              <w:rPr>
                <w:rFonts w:cs="Arial"/>
              </w:rPr>
            </w:pPr>
            <w:r w:rsidRPr="00D62BB7">
              <w:rPr>
                <w:rFonts w:cs="Arial"/>
              </w:rPr>
              <w:t>Marketing plans/</w:t>
            </w:r>
            <w:proofErr w:type="gramStart"/>
            <w:r w:rsidRPr="00D62BB7">
              <w:rPr>
                <w:rFonts w:cs="Arial"/>
              </w:rPr>
              <w:t>strategies;</w:t>
            </w:r>
            <w:proofErr w:type="gramEnd"/>
          </w:p>
          <w:p w14:paraId="7F20E75C" w14:textId="77777777" w:rsidR="00D62BB7" w:rsidRPr="00D62BB7" w:rsidRDefault="00D62BB7" w:rsidP="001629C1">
            <w:pPr>
              <w:numPr>
                <w:ilvl w:val="0"/>
                <w:numId w:val="140"/>
              </w:numPr>
              <w:rPr>
                <w:rFonts w:cs="Arial"/>
              </w:rPr>
            </w:pPr>
            <w:r w:rsidRPr="00D62BB7">
              <w:rPr>
                <w:rFonts w:cs="Arial"/>
              </w:rPr>
              <w:t>Records relating to the development of advertising campaigns/materials (such as original artwork, designs, storyboards, etc.</w:t>
            </w:r>
            <w:proofErr w:type="gramStart"/>
            <w:r w:rsidRPr="00D62BB7">
              <w:rPr>
                <w:rFonts w:cs="Arial"/>
              </w:rPr>
              <w:t>);</w:t>
            </w:r>
            <w:proofErr w:type="gramEnd"/>
          </w:p>
          <w:p w14:paraId="2C58A4BE" w14:textId="77777777" w:rsidR="00D62BB7" w:rsidRPr="00D62BB7" w:rsidRDefault="00D62BB7" w:rsidP="001629C1">
            <w:pPr>
              <w:numPr>
                <w:ilvl w:val="0"/>
                <w:numId w:val="140"/>
              </w:numPr>
              <w:rPr>
                <w:rFonts w:cs="Arial"/>
              </w:rPr>
            </w:pPr>
            <w:r w:rsidRPr="00D62BB7">
              <w:rPr>
                <w:rFonts w:cs="Arial"/>
              </w:rPr>
              <w:t>Samples of advertising materials (regardless of format</w:t>
            </w:r>
            <w:proofErr w:type="gramStart"/>
            <w:r w:rsidRPr="00D62BB7">
              <w:rPr>
                <w:rFonts w:cs="Arial"/>
              </w:rPr>
              <w:t>);</w:t>
            </w:r>
            <w:proofErr w:type="gramEnd"/>
          </w:p>
          <w:p w14:paraId="5FB4CB4A" w14:textId="77777777" w:rsidR="00D62BB7" w:rsidRPr="00D62BB7" w:rsidRDefault="00D62BB7" w:rsidP="001629C1">
            <w:pPr>
              <w:numPr>
                <w:ilvl w:val="0"/>
                <w:numId w:val="140"/>
              </w:numPr>
              <w:rPr>
                <w:rFonts w:cs="Arial"/>
              </w:rPr>
            </w:pPr>
            <w:r w:rsidRPr="00D62BB7">
              <w:rPr>
                <w:rFonts w:cs="Arial"/>
              </w:rPr>
              <w:t>Records relating to the evaluation of campaigns/</w:t>
            </w:r>
            <w:proofErr w:type="gramStart"/>
            <w:r w:rsidRPr="00D62BB7">
              <w:rPr>
                <w:rFonts w:cs="Arial"/>
              </w:rPr>
              <w:t>strategies;</w:t>
            </w:r>
            <w:proofErr w:type="gramEnd"/>
          </w:p>
          <w:p w14:paraId="35E7AD8D" w14:textId="77777777" w:rsidR="00D62BB7" w:rsidRPr="00D62BB7" w:rsidRDefault="00D62BB7" w:rsidP="001629C1">
            <w:pPr>
              <w:numPr>
                <w:ilvl w:val="0"/>
                <w:numId w:val="140"/>
              </w:numPr>
              <w:rPr>
                <w:rFonts w:cs="Arial"/>
              </w:rPr>
            </w:pPr>
            <w:r w:rsidRPr="00D62BB7">
              <w:rPr>
                <w:rFonts w:cs="Arial"/>
              </w:rPr>
              <w:t xml:space="preserve">Records relating to the design/selection of </w:t>
            </w:r>
            <w:proofErr w:type="gramStart"/>
            <w:r w:rsidRPr="00D62BB7">
              <w:rPr>
                <w:rFonts w:cs="Arial"/>
              </w:rPr>
              <w:t>University</w:t>
            </w:r>
            <w:proofErr w:type="gramEnd"/>
            <w:r w:rsidRPr="00D62BB7">
              <w:rPr>
                <w:rFonts w:cs="Arial"/>
              </w:rPr>
              <w:t xml:space="preserve"> branding (such as logos, mottos, slogans, etc.);</w:t>
            </w:r>
          </w:p>
          <w:p w14:paraId="13F9C1A2" w14:textId="77777777" w:rsidR="00D62BB7" w:rsidRPr="00D62BB7" w:rsidRDefault="00D62BB7" w:rsidP="001629C1">
            <w:pPr>
              <w:numPr>
                <w:ilvl w:val="0"/>
                <w:numId w:val="140"/>
              </w:numPr>
              <w:rPr>
                <w:rFonts w:cs="Arial"/>
              </w:rPr>
            </w:pPr>
            <w:r w:rsidRPr="00D62BB7">
              <w:rPr>
                <w:rFonts w:cs="Arial"/>
              </w:rPr>
              <w:t>Related correspondence/communications.</w:t>
            </w:r>
          </w:p>
          <w:p w14:paraId="6F861B4C" w14:textId="77777777" w:rsidR="00D62BB7" w:rsidRPr="00D62BB7" w:rsidRDefault="00D62BB7" w:rsidP="00D62BB7">
            <w:pPr>
              <w:rPr>
                <w:rFonts w:cs="Arial"/>
              </w:rPr>
            </w:pPr>
            <w:r w:rsidRPr="00D62BB7">
              <w:rPr>
                <w:rFonts w:cs="Arial"/>
              </w:rPr>
              <w:t>Excludes:</w:t>
            </w:r>
          </w:p>
          <w:p w14:paraId="06D21C56" w14:textId="77777777" w:rsidR="00D62BB7" w:rsidRPr="00D62BB7" w:rsidRDefault="00D62BB7" w:rsidP="001629C1">
            <w:pPr>
              <w:numPr>
                <w:ilvl w:val="0"/>
                <w:numId w:val="141"/>
              </w:numPr>
              <w:rPr>
                <w:rFonts w:cs="Arial"/>
              </w:rPr>
            </w:pPr>
            <w:r w:rsidRPr="00D62BB7">
              <w:rPr>
                <w:rFonts w:cs="Arial"/>
              </w:rPr>
              <w:t>Advertising materials covered by State Publications (DAN GS 15008</w:t>
            </w:r>
            <w:proofErr w:type="gramStart"/>
            <w:r w:rsidRPr="00D62BB7">
              <w:rPr>
                <w:rFonts w:cs="Arial"/>
              </w:rPr>
              <w:t>);</w:t>
            </w:r>
            <w:proofErr w:type="gramEnd"/>
          </w:p>
          <w:p w14:paraId="4595CE1B" w14:textId="77777777" w:rsidR="00D62BB7" w:rsidRPr="00D62BB7" w:rsidRDefault="00D62BB7" w:rsidP="001629C1">
            <w:pPr>
              <w:numPr>
                <w:ilvl w:val="0"/>
                <w:numId w:val="141"/>
              </w:numPr>
              <w:rPr>
                <w:rFonts w:cs="Arial"/>
              </w:rPr>
            </w:pPr>
            <w:r w:rsidRPr="00D62BB7">
              <w:rPr>
                <w:rFonts w:cs="Arial"/>
              </w:rPr>
              <w:t>Financial records covered by Financial Transactions–General (DAN GS 01001</w:t>
            </w:r>
            <w:proofErr w:type="gramStart"/>
            <w:r w:rsidRPr="00D62BB7">
              <w:rPr>
                <w:rFonts w:cs="Arial"/>
              </w:rPr>
              <w:t>);</w:t>
            </w:r>
            <w:proofErr w:type="gramEnd"/>
          </w:p>
          <w:p w14:paraId="1F10CADC" w14:textId="77777777" w:rsidR="00D62BB7" w:rsidRPr="00D62BB7" w:rsidRDefault="00D62BB7" w:rsidP="001629C1">
            <w:pPr>
              <w:numPr>
                <w:ilvl w:val="0"/>
                <w:numId w:val="141"/>
              </w:numPr>
              <w:rPr>
                <w:rFonts w:cs="Arial"/>
              </w:rPr>
            </w:pPr>
            <w:r w:rsidRPr="00D62BB7">
              <w:rPr>
                <w:rFonts w:cs="Arial"/>
              </w:rPr>
              <w:t>Intellectual property ownership records covered by Acquisition and Disposal–Assets (Other than Real Property) (DAN GS 21001).</w:t>
            </w:r>
          </w:p>
          <w:p w14:paraId="624326B9"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45316804" w14:textId="40B91D9D"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w:t>
            </w:r>
            <w:r w:rsidR="00D60EF8">
              <w:rPr>
                <w:rFonts w:cs="Arial"/>
              </w:rPr>
              <w:t>destroy.</w:t>
            </w:r>
          </w:p>
          <w:p w14:paraId="13702F02"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51C81320" w14:textId="62949EDF" w:rsidR="00D62BB7" w:rsidRPr="00D62BB7" w:rsidRDefault="00D62BB7" w:rsidP="00D62BB7">
            <w:pPr>
              <w:rPr>
                <w:rFonts w:cs="Arial"/>
              </w:rPr>
            </w:pPr>
            <w:r w:rsidRPr="00D62BB7">
              <w:rPr>
                <w:rFonts w:cs="Arial"/>
                <w:i/>
                <w:iCs/>
              </w:rPr>
              <w:t xml:space="preserve">DAN GS 05006 Rev. </w:t>
            </w:r>
            <w:r w:rsidR="00707BB5">
              <w:rPr>
                <w:rFonts w:cs="Arial"/>
                <w:i/>
                <w:iCs/>
              </w:rPr>
              <w:t>2</w:t>
            </w:r>
            <w:r w:rsidRPr="00D62BB7">
              <w:rPr>
                <w:rFonts w:cs="Arial"/>
                <w:i/>
                <w:iCs/>
              </w:rPr>
              <w:t xml:space="preserve"> (Public Affairs and Public Disclosure Records)</w:t>
            </w:r>
          </w:p>
        </w:tc>
      </w:tr>
      <w:tr w:rsidR="00D62BB7" w:rsidRPr="00D62BB7" w14:paraId="1468327B"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B9E9AD0" w14:textId="77777777" w:rsidR="00D62BB7" w:rsidRPr="00D62BB7" w:rsidRDefault="00D62BB7" w:rsidP="0022648E">
            <w:pPr>
              <w:pStyle w:val="RecordSeriesTitle"/>
            </w:pPr>
            <w:r w:rsidRPr="00D62BB7">
              <w:t>Assumption of Risk and Release of Liability Forms–No Accident Claim (Under 18 Years)</w:t>
            </w:r>
          </w:p>
          <w:p w14:paraId="7EA5EB69" w14:textId="77777777" w:rsidR="00D62BB7" w:rsidRPr="00D62BB7" w:rsidRDefault="00D62BB7" w:rsidP="00D62BB7">
            <w:pPr>
              <w:rPr>
                <w:rFonts w:cs="Arial"/>
              </w:rPr>
            </w:pPr>
            <w:r w:rsidRPr="00D62BB7">
              <w:rPr>
                <w:rFonts w:cs="Arial"/>
              </w:rPr>
              <w:t xml:space="preserve">Provides a record of agreement signed by an individual (affiliated with WSU or visiting) under 18 years of age (with parent/guardian consent) to participate in </w:t>
            </w:r>
            <w:proofErr w:type="gramStart"/>
            <w:r w:rsidRPr="00D62BB7">
              <w:rPr>
                <w:rFonts w:cs="Arial"/>
              </w:rPr>
              <w:t>University</w:t>
            </w:r>
            <w:proofErr w:type="gramEnd"/>
            <w:r w:rsidRPr="00D62BB7">
              <w:rPr>
                <w:rFonts w:cs="Arial"/>
              </w:rPr>
              <w:t xml:space="preserve"> programs and activities at their own risk. This record series covers retention of this form when no accident claim has been made.</w:t>
            </w:r>
          </w:p>
          <w:p w14:paraId="3E4510C8"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7AA1A963" w14:textId="77777777" w:rsidR="00D62BB7" w:rsidRPr="00D62BB7" w:rsidRDefault="00D62BB7" w:rsidP="00D62BB7">
            <w:pPr>
              <w:rPr>
                <w:rFonts w:cs="Arial"/>
              </w:rPr>
            </w:pPr>
            <w:r w:rsidRPr="00D62BB7">
              <w:rPr>
                <w:rFonts w:cs="Arial"/>
                <w:b/>
                <w:bCs/>
              </w:rPr>
              <w:t>Retention and Disposition: </w:t>
            </w:r>
            <w:r w:rsidRPr="00D62BB7">
              <w:rPr>
                <w:rFonts w:cs="Arial"/>
              </w:rPr>
              <w:t>Retain for 3 years + 60 days after 18th birthday, then destroy.</w:t>
            </w:r>
          </w:p>
          <w:p w14:paraId="26EC27EA"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4CC3F3AE" w14:textId="77777777" w:rsidR="00D62BB7" w:rsidRPr="00D62BB7" w:rsidRDefault="00D62BB7" w:rsidP="00D62BB7">
            <w:pPr>
              <w:rPr>
                <w:rFonts w:cs="Arial"/>
              </w:rPr>
            </w:pPr>
            <w:r w:rsidRPr="00D62BB7">
              <w:rPr>
                <w:rFonts w:cs="Arial"/>
                <w:i/>
                <w:iCs/>
              </w:rPr>
              <w:t>DAN 98-06-58499 Rev. 3 (Public Affairs and Public Disclosure Records)</w:t>
            </w:r>
          </w:p>
        </w:tc>
      </w:tr>
      <w:tr w:rsidR="00D62BB7" w:rsidRPr="00D62BB7" w14:paraId="21C625F6"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C654B1B" w14:textId="77777777" w:rsidR="00D62BB7" w:rsidRPr="00D62BB7" w:rsidRDefault="00D62BB7" w:rsidP="0022648E">
            <w:pPr>
              <w:pStyle w:val="RecordSeriesTitle"/>
            </w:pPr>
            <w:r w:rsidRPr="00D62BB7">
              <w:lastRenderedPageBreak/>
              <w:t>Assumption of Risk and Release of Liability Forms–No Accident Claim (18 Years or Over)</w:t>
            </w:r>
          </w:p>
          <w:p w14:paraId="54FF5460" w14:textId="77777777" w:rsidR="00D62BB7" w:rsidRPr="00D62BB7" w:rsidRDefault="00D62BB7" w:rsidP="00D62BB7">
            <w:pPr>
              <w:rPr>
                <w:rFonts w:cs="Arial"/>
              </w:rPr>
            </w:pPr>
            <w:r w:rsidRPr="00D62BB7">
              <w:rPr>
                <w:rFonts w:cs="Arial"/>
              </w:rPr>
              <w:t xml:space="preserve">Provides a record of agreement by an individual (affiliated with WSU or visiting) 18 years or older to participate in </w:t>
            </w:r>
            <w:proofErr w:type="gramStart"/>
            <w:r w:rsidRPr="00D62BB7">
              <w:rPr>
                <w:rFonts w:cs="Arial"/>
              </w:rPr>
              <w:t>University</w:t>
            </w:r>
            <w:proofErr w:type="gramEnd"/>
            <w:r w:rsidRPr="00D62BB7">
              <w:rPr>
                <w:rFonts w:cs="Arial"/>
              </w:rPr>
              <w:t xml:space="preserve"> programs and activities at their own risk. This record series covers retention of this form when no accident claim has been made.</w:t>
            </w:r>
          </w:p>
          <w:p w14:paraId="6254D398"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6B465D8F" w14:textId="77777777" w:rsidR="00D62BB7" w:rsidRPr="00D62BB7" w:rsidRDefault="00D62BB7" w:rsidP="00D62BB7">
            <w:pPr>
              <w:rPr>
                <w:rFonts w:cs="Arial"/>
              </w:rPr>
            </w:pPr>
            <w:r w:rsidRPr="00D62BB7">
              <w:rPr>
                <w:rFonts w:cs="Arial"/>
                <w:b/>
                <w:bCs/>
              </w:rPr>
              <w:t>Retention and Disposition: </w:t>
            </w:r>
            <w:r w:rsidRPr="00D62BB7">
              <w:rPr>
                <w:rFonts w:cs="Arial"/>
              </w:rPr>
              <w:t>Retain for 3 years + 60 days after termination of activity, then destroy.</w:t>
            </w:r>
          </w:p>
          <w:p w14:paraId="05803402"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2257EA59" w14:textId="77777777" w:rsidR="00D62BB7" w:rsidRPr="00D62BB7" w:rsidRDefault="00D62BB7" w:rsidP="00D62BB7">
            <w:pPr>
              <w:rPr>
                <w:rFonts w:cs="Arial"/>
              </w:rPr>
            </w:pPr>
            <w:r w:rsidRPr="00D62BB7">
              <w:rPr>
                <w:rFonts w:cs="Arial"/>
                <w:i/>
                <w:iCs/>
              </w:rPr>
              <w:t>DAN 98-06-58498 Rev. 3 (Public Affairs and Public Disclosure Records)</w:t>
            </w:r>
          </w:p>
        </w:tc>
      </w:tr>
      <w:tr w:rsidR="00D62BB7" w:rsidRPr="00D62BB7" w14:paraId="1FB2C48D"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9AB08BC" w14:textId="77777777" w:rsidR="00D62BB7" w:rsidRPr="00D62BB7" w:rsidRDefault="00D62BB7" w:rsidP="0022648E">
            <w:pPr>
              <w:pStyle w:val="RecordSeriesTitle"/>
            </w:pPr>
            <w:r w:rsidRPr="00D62BB7">
              <w:t>Assumption of Risk and Release of Liability Forms–With Accident Claim</w:t>
            </w:r>
          </w:p>
          <w:p w14:paraId="417B013E" w14:textId="77777777" w:rsidR="00D62BB7" w:rsidRPr="00D62BB7" w:rsidRDefault="00D62BB7" w:rsidP="00D62BB7">
            <w:pPr>
              <w:rPr>
                <w:rFonts w:cs="Arial"/>
              </w:rPr>
            </w:pPr>
            <w:r w:rsidRPr="00D62BB7">
              <w:rPr>
                <w:rFonts w:cs="Arial"/>
              </w:rPr>
              <w:t xml:space="preserve">Provides a record of agreement signed by an individual (affiliated with WSU or visiting) to participate in </w:t>
            </w:r>
            <w:proofErr w:type="gramStart"/>
            <w:r w:rsidRPr="00D62BB7">
              <w:rPr>
                <w:rFonts w:cs="Arial"/>
              </w:rPr>
              <w:t>University</w:t>
            </w:r>
            <w:proofErr w:type="gramEnd"/>
            <w:r w:rsidRPr="00D62BB7">
              <w:rPr>
                <w:rFonts w:cs="Arial"/>
              </w:rPr>
              <w:t xml:space="preserve"> programs and activities at their own risk. This record series covers retention of this form when an accident claim has been made.</w:t>
            </w:r>
          </w:p>
          <w:p w14:paraId="26EB8569"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3469D779" w14:textId="77777777" w:rsidR="00D62BB7" w:rsidRPr="00D62BB7" w:rsidRDefault="00D62BB7" w:rsidP="00D62BB7">
            <w:pPr>
              <w:rPr>
                <w:rFonts w:cs="Arial"/>
              </w:rPr>
            </w:pPr>
            <w:r w:rsidRPr="00D62BB7">
              <w:rPr>
                <w:rFonts w:cs="Arial"/>
                <w:b/>
                <w:bCs/>
              </w:rPr>
              <w:t>Retention and Disposition: </w:t>
            </w:r>
            <w:r w:rsidRPr="00D62BB7">
              <w:rPr>
                <w:rFonts w:cs="Arial"/>
              </w:rPr>
              <w:t>Retain for 3 years + 60 days after claim resolved, then destroy.</w:t>
            </w:r>
          </w:p>
          <w:p w14:paraId="5B7C1DFD"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4397555E" w14:textId="77777777" w:rsidR="00D62BB7" w:rsidRPr="00D62BB7" w:rsidRDefault="00D62BB7" w:rsidP="00D62BB7">
            <w:pPr>
              <w:rPr>
                <w:rFonts w:cs="Arial"/>
              </w:rPr>
            </w:pPr>
            <w:r w:rsidRPr="00D62BB7">
              <w:rPr>
                <w:rFonts w:cs="Arial"/>
                <w:i/>
                <w:iCs/>
              </w:rPr>
              <w:t>DAN 98-06-58500 Rev. 3 (Public Affairs and Public Disclosure Records)</w:t>
            </w:r>
          </w:p>
        </w:tc>
      </w:tr>
      <w:tr w:rsidR="00D62BB7" w:rsidRPr="00D62BB7" w14:paraId="2F644863"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82B210D" w14:textId="4EC41188" w:rsidR="00D62BB7" w:rsidRPr="00D62BB7" w:rsidRDefault="00D62BB7" w:rsidP="0022648E">
            <w:pPr>
              <w:pStyle w:val="RecordSeriesTitle"/>
            </w:pPr>
            <w:r w:rsidRPr="00D62BB7">
              <w:lastRenderedPageBreak/>
              <w:t>Celebrations</w:t>
            </w:r>
            <w:r w:rsidR="00135BE1">
              <w:t xml:space="preserve"> </w:t>
            </w:r>
            <w:r w:rsidRPr="00D62BB7">
              <w:t>/</w:t>
            </w:r>
            <w:r w:rsidR="00135BE1">
              <w:t xml:space="preserve"> </w:t>
            </w:r>
            <w:r w:rsidRPr="00D62BB7">
              <w:t>Ceremonies</w:t>
            </w:r>
            <w:r w:rsidR="00135BE1">
              <w:t xml:space="preserve"> </w:t>
            </w:r>
            <w:r w:rsidRPr="00D62BB7">
              <w:t>/</w:t>
            </w:r>
            <w:r w:rsidR="00135BE1">
              <w:t xml:space="preserve"> </w:t>
            </w:r>
            <w:r w:rsidRPr="00D62BB7">
              <w:t>Events–Routine</w:t>
            </w:r>
          </w:p>
          <w:p w14:paraId="199FC2AC" w14:textId="77777777" w:rsidR="00D62BB7" w:rsidRPr="00D62BB7" w:rsidRDefault="00D62BB7" w:rsidP="00D62BB7">
            <w:pPr>
              <w:rPr>
                <w:rFonts w:cs="Arial"/>
              </w:rPr>
            </w:pPr>
            <w:r w:rsidRPr="00D62BB7">
              <w:rPr>
                <w:rFonts w:cs="Arial"/>
              </w:rPr>
              <w:t>Records relating to the University’s involvement in routine celebrations/ceremonies/events (such as Health and Wellness Fair, Public Service Week, staff recognition, retirement ceremonies, etc.). Includes, but is not limited to:</w:t>
            </w:r>
          </w:p>
          <w:p w14:paraId="20FBF6E2" w14:textId="77777777" w:rsidR="00D62BB7" w:rsidRPr="00D62BB7" w:rsidRDefault="00D62BB7" w:rsidP="001629C1">
            <w:pPr>
              <w:numPr>
                <w:ilvl w:val="0"/>
                <w:numId w:val="142"/>
              </w:numPr>
              <w:rPr>
                <w:rFonts w:cs="Arial"/>
              </w:rPr>
            </w:pPr>
            <w:r w:rsidRPr="00D62BB7">
              <w:rPr>
                <w:rFonts w:cs="Arial"/>
              </w:rPr>
              <w:t xml:space="preserve">Photographs, audio/visual recordings; </w:t>
            </w:r>
            <w:proofErr w:type="gramStart"/>
            <w:r w:rsidRPr="00D62BB7">
              <w:rPr>
                <w:rFonts w:cs="Arial"/>
              </w:rPr>
              <w:t>etc.;</w:t>
            </w:r>
            <w:proofErr w:type="gramEnd"/>
          </w:p>
          <w:p w14:paraId="7D3B10FE" w14:textId="77777777" w:rsidR="00D62BB7" w:rsidRPr="00D62BB7" w:rsidRDefault="00D62BB7" w:rsidP="001629C1">
            <w:pPr>
              <w:numPr>
                <w:ilvl w:val="0"/>
                <w:numId w:val="142"/>
              </w:numPr>
              <w:rPr>
                <w:rFonts w:cs="Arial"/>
              </w:rPr>
            </w:pPr>
            <w:r w:rsidRPr="00D62BB7">
              <w:rPr>
                <w:rFonts w:cs="Arial"/>
              </w:rPr>
              <w:t xml:space="preserve">Websites, social media sites, </w:t>
            </w:r>
            <w:proofErr w:type="gramStart"/>
            <w:r w:rsidRPr="00D62BB7">
              <w:rPr>
                <w:rFonts w:cs="Arial"/>
              </w:rPr>
              <w:t>etc.;</w:t>
            </w:r>
            <w:proofErr w:type="gramEnd"/>
          </w:p>
          <w:p w14:paraId="5E07D8C2" w14:textId="77777777" w:rsidR="00D62BB7" w:rsidRPr="00D62BB7" w:rsidRDefault="00D62BB7" w:rsidP="001629C1">
            <w:pPr>
              <w:numPr>
                <w:ilvl w:val="0"/>
                <w:numId w:val="142"/>
              </w:numPr>
              <w:rPr>
                <w:rFonts w:cs="Arial"/>
              </w:rPr>
            </w:pPr>
            <w:r w:rsidRPr="00D62BB7">
              <w:rPr>
                <w:rFonts w:cs="Arial"/>
              </w:rPr>
              <w:t>Planning and coordination records.</w:t>
            </w:r>
          </w:p>
          <w:p w14:paraId="6E13674F" w14:textId="77777777" w:rsidR="00D62BB7" w:rsidRPr="00D62BB7" w:rsidRDefault="00D62BB7" w:rsidP="00D62BB7">
            <w:pPr>
              <w:rPr>
                <w:rFonts w:cs="Arial"/>
              </w:rPr>
            </w:pPr>
            <w:r w:rsidRPr="00D62BB7">
              <w:rPr>
                <w:rFonts w:cs="Arial"/>
              </w:rPr>
              <w:t>Excludes records covered by:</w:t>
            </w:r>
          </w:p>
          <w:p w14:paraId="796F43EC" w14:textId="77777777" w:rsidR="00D62BB7" w:rsidRPr="00D62BB7" w:rsidRDefault="00D62BB7" w:rsidP="001629C1">
            <w:pPr>
              <w:numPr>
                <w:ilvl w:val="0"/>
                <w:numId w:val="143"/>
              </w:numPr>
              <w:rPr>
                <w:rFonts w:cs="Arial"/>
              </w:rPr>
            </w:pPr>
            <w:r w:rsidRPr="00D62BB7">
              <w:rPr>
                <w:rFonts w:cs="Arial"/>
              </w:rPr>
              <w:t>Advertising and Promotion (DAN GS 05006</w:t>
            </w:r>
            <w:proofErr w:type="gramStart"/>
            <w:r w:rsidRPr="00D62BB7">
              <w:rPr>
                <w:rFonts w:cs="Arial"/>
              </w:rPr>
              <w:t>);</w:t>
            </w:r>
            <w:proofErr w:type="gramEnd"/>
          </w:p>
          <w:p w14:paraId="3C8DA940" w14:textId="77777777" w:rsidR="00D62BB7" w:rsidRPr="00D62BB7" w:rsidRDefault="00D62BB7" w:rsidP="001629C1">
            <w:pPr>
              <w:numPr>
                <w:ilvl w:val="0"/>
                <w:numId w:val="143"/>
              </w:numPr>
              <w:rPr>
                <w:rFonts w:cs="Arial"/>
              </w:rPr>
            </w:pPr>
            <w:r w:rsidRPr="00D62BB7">
              <w:rPr>
                <w:rFonts w:cs="Arial"/>
              </w:rPr>
              <w:t>Celebrations/Ceremonies/Events–Significant (DAN GS 05009</w:t>
            </w:r>
            <w:proofErr w:type="gramStart"/>
            <w:r w:rsidRPr="00D62BB7">
              <w:rPr>
                <w:rFonts w:cs="Arial"/>
              </w:rPr>
              <w:t>);</w:t>
            </w:r>
            <w:proofErr w:type="gramEnd"/>
          </w:p>
          <w:p w14:paraId="21A2C11C" w14:textId="77777777" w:rsidR="00D62BB7" w:rsidRDefault="00D62BB7" w:rsidP="001629C1">
            <w:pPr>
              <w:numPr>
                <w:ilvl w:val="0"/>
                <w:numId w:val="143"/>
              </w:numPr>
              <w:rPr>
                <w:rFonts w:cs="Arial"/>
              </w:rPr>
            </w:pPr>
            <w:r w:rsidRPr="00D62BB7">
              <w:rPr>
                <w:rFonts w:cs="Arial"/>
              </w:rPr>
              <w:t>Financial Transactions–General (DAN GS 01001).</w:t>
            </w:r>
          </w:p>
          <w:p w14:paraId="18EE6277" w14:textId="3EDFD559" w:rsidR="00EF5742" w:rsidRPr="00D62BB7" w:rsidRDefault="00EF5742" w:rsidP="001629C1">
            <w:pPr>
              <w:numPr>
                <w:ilvl w:val="0"/>
                <w:numId w:val="143"/>
              </w:numPr>
              <w:rPr>
                <w:rFonts w:cs="Arial"/>
              </w:rPr>
            </w:pPr>
            <w:r w:rsidRPr="00EF5742">
              <w:rPr>
                <w:rFonts w:cs="Arial"/>
              </w:rPr>
              <w:t>Personnel</w:t>
            </w:r>
            <w:r>
              <w:rPr>
                <w:rFonts w:cs="Arial"/>
              </w:rPr>
              <w:t>–</w:t>
            </w:r>
            <w:r w:rsidRPr="00EF5742">
              <w:rPr>
                <w:rFonts w:cs="Arial"/>
              </w:rPr>
              <w:t>Employment History Files (</w:t>
            </w:r>
            <w:r w:rsidR="00B76AA4">
              <w:rPr>
                <w:rFonts w:cs="Arial"/>
              </w:rPr>
              <w:t xml:space="preserve">DAN </w:t>
            </w:r>
            <w:r w:rsidRPr="00EF5742">
              <w:rPr>
                <w:rFonts w:cs="Arial"/>
              </w:rPr>
              <w:t>11-12-63578)</w:t>
            </w:r>
          </w:p>
          <w:p w14:paraId="7BD7263C"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07E2CE8D" w14:textId="77777777"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destroy.</w:t>
            </w:r>
          </w:p>
          <w:p w14:paraId="231AA95A"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50DFA907" w14:textId="77777777" w:rsidR="00D62BB7" w:rsidRPr="00D62BB7" w:rsidRDefault="00D62BB7" w:rsidP="00D62BB7">
            <w:pPr>
              <w:rPr>
                <w:rFonts w:cs="Arial"/>
              </w:rPr>
            </w:pPr>
            <w:r w:rsidRPr="00D62BB7">
              <w:rPr>
                <w:rFonts w:cs="Arial"/>
                <w:i/>
                <w:iCs/>
              </w:rPr>
              <w:t>DAN GS 05008 (Public Affairs and Public Disclosure Records)</w:t>
            </w:r>
          </w:p>
        </w:tc>
      </w:tr>
      <w:tr w:rsidR="00D62BB7" w:rsidRPr="00D62BB7" w14:paraId="7EBB783E"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39C573" w14:textId="1C79D4CD" w:rsidR="00D62BB7" w:rsidRPr="00D62BB7" w:rsidRDefault="00D62BB7" w:rsidP="0022648E">
            <w:pPr>
              <w:pStyle w:val="RecordSeriesTitle"/>
            </w:pPr>
            <w:r w:rsidRPr="00D62BB7">
              <w:lastRenderedPageBreak/>
              <w:t>Celebrations</w:t>
            </w:r>
            <w:r w:rsidR="00534723">
              <w:t xml:space="preserve"> </w:t>
            </w:r>
            <w:r w:rsidRPr="00D62BB7">
              <w:t>/</w:t>
            </w:r>
            <w:r w:rsidR="00534723">
              <w:t xml:space="preserve"> </w:t>
            </w:r>
            <w:r w:rsidRPr="00D62BB7">
              <w:t>Ceremonies</w:t>
            </w:r>
            <w:r w:rsidR="00534723">
              <w:t xml:space="preserve"> </w:t>
            </w:r>
            <w:r w:rsidRPr="00D62BB7">
              <w:t>/</w:t>
            </w:r>
            <w:r w:rsidR="00534723">
              <w:t xml:space="preserve"> </w:t>
            </w:r>
            <w:r w:rsidRPr="00D62BB7">
              <w:t>Events–Significant</w:t>
            </w:r>
          </w:p>
          <w:p w14:paraId="04588B32" w14:textId="77777777" w:rsidR="00D62BB7" w:rsidRPr="00D62BB7" w:rsidRDefault="00D62BB7" w:rsidP="00D62BB7">
            <w:pPr>
              <w:rPr>
                <w:rFonts w:cs="Arial"/>
              </w:rPr>
            </w:pPr>
            <w:r w:rsidRPr="00D62BB7">
              <w:rPr>
                <w:rFonts w:cs="Arial"/>
              </w:rPr>
              <w:t>Records relating to the University’s involvement in celebrations/ceremonies/events of particular significance to the University and/or the state of Washington (such as milestone anniversaries, openings/dedications of major buildings or monuments, inaugurations, noteworthy appointments, national/international recognition, state funerals, etc.). Includes, but is not limited to:</w:t>
            </w:r>
          </w:p>
          <w:p w14:paraId="53E0BC67" w14:textId="77777777" w:rsidR="00D62BB7" w:rsidRPr="00D62BB7" w:rsidRDefault="00D62BB7" w:rsidP="001629C1">
            <w:pPr>
              <w:numPr>
                <w:ilvl w:val="0"/>
                <w:numId w:val="144"/>
              </w:numPr>
              <w:rPr>
                <w:rFonts w:cs="Arial"/>
              </w:rPr>
            </w:pPr>
            <w:r w:rsidRPr="00D62BB7">
              <w:rPr>
                <w:rFonts w:cs="Arial"/>
              </w:rPr>
              <w:t xml:space="preserve">Programs, lists of VIPs in attendance, </w:t>
            </w:r>
            <w:proofErr w:type="gramStart"/>
            <w:r w:rsidRPr="00D62BB7">
              <w:rPr>
                <w:rFonts w:cs="Arial"/>
              </w:rPr>
              <w:t>etc.;</w:t>
            </w:r>
            <w:proofErr w:type="gramEnd"/>
          </w:p>
          <w:p w14:paraId="6FA8A0F1" w14:textId="77777777" w:rsidR="00D62BB7" w:rsidRPr="00D62BB7" w:rsidRDefault="00D62BB7" w:rsidP="001629C1">
            <w:pPr>
              <w:numPr>
                <w:ilvl w:val="0"/>
                <w:numId w:val="144"/>
              </w:numPr>
              <w:rPr>
                <w:rFonts w:cs="Arial"/>
              </w:rPr>
            </w:pPr>
            <w:r w:rsidRPr="00D62BB7">
              <w:rPr>
                <w:rFonts w:cs="Arial"/>
              </w:rPr>
              <w:t xml:space="preserve">Photographs, audio/visual recordings, transcripts of </w:t>
            </w:r>
            <w:proofErr w:type="gramStart"/>
            <w:r w:rsidRPr="00D62BB7">
              <w:rPr>
                <w:rFonts w:cs="Arial"/>
              </w:rPr>
              <w:t>speeches;</w:t>
            </w:r>
            <w:proofErr w:type="gramEnd"/>
          </w:p>
          <w:p w14:paraId="3333427A" w14:textId="77777777" w:rsidR="00D62BB7" w:rsidRPr="00D62BB7" w:rsidRDefault="00D62BB7" w:rsidP="001629C1">
            <w:pPr>
              <w:numPr>
                <w:ilvl w:val="0"/>
                <w:numId w:val="144"/>
              </w:numPr>
              <w:rPr>
                <w:rFonts w:cs="Arial"/>
              </w:rPr>
            </w:pPr>
            <w:r w:rsidRPr="00D62BB7">
              <w:rPr>
                <w:rFonts w:cs="Arial"/>
              </w:rPr>
              <w:t xml:space="preserve">Samples/designs of logos, commemorative </w:t>
            </w:r>
            <w:proofErr w:type="gramStart"/>
            <w:r w:rsidRPr="00D62BB7">
              <w:rPr>
                <w:rFonts w:cs="Arial"/>
              </w:rPr>
              <w:t>items;</w:t>
            </w:r>
            <w:proofErr w:type="gramEnd"/>
          </w:p>
          <w:p w14:paraId="5089FEC9" w14:textId="77777777" w:rsidR="00D62BB7" w:rsidRPr="00D62BB7" w:rsidRDefault="00D62BB7" w:rsidP="001629C1">
            <w:pPr>
              <w:numPr>
                <w:ilvl w:val="0"/>
                <w:numId w:val="144"/>
              </w:numPr>
              <w:rPr>
                <w:rFonts w:cs="Arial"/>
              </w:rPr>
            </w:pPr>
            <w:r w:rsidRPr="00D62BB7">
              <w:rPr>
                <w:rFonts w:cs="Arial"/>
              </w:rPr>
              <w:t xml:space="preserve">Websites, social media sites, </w:t>
            </w:r>
            <w:proofErr w:type="gramStart"/>
            <w:r w:rsidRPr="00D62BB7">
              <w:rPr>
                <w:rFonts w:cs="Arial"/>
              </w:rPr>
              <w:t>etc.;</w:t>
            </w:r>
            <w:proofErr w:type="gramEnd"/>
          </w:p>
          <w:p w14:paraId="59005543" w14:textId="77777777" w:rsidR="00D62BB7" w:rsidRPr="00D62BB7" w:rsidRDefault="00D62BB7" w:rsidP="001629C1">
            <w:pPr>
              <w:numPr>
                <w:ilvl w:val="0"/>
                <w:numId w:val="144"/>
              </w:numPr>
              <w:rPr>
                <w:rFonts w:cs="Arial"/>
              </w:rPr>
            </w:pPr>
            <w:r w:rsidRPr="00D62BB7">
              <w:rPr>
                <w:rFonts w:cs="Arial"/>
              </w:rPr>
              <w:t>Planning and coordination records.</w:t>
            </w:r>
          </w:p>
          <w:p w14:paraId="7CD3C8EC" w14:textId="77777777" w:rsidR="00D62BB7" w:rsidRPr="00D62BB7" w:rsidRDefault="00D62BB7" w:rsidP="00D62BB7">
            <w:pPr>
              <w:rPr>
                <w:rFonts w:cs="Arial"/>
              </w:rPr>
            </w:pPr>
            <w:r w:rsidRPr="00D62BB7">
              <w:rPr>
                <w:rFonts w:cs="Arial"/>
              </w:rPr>
              <w:t>Excludes records covered by:</w:t>
            </w:r>
          </w:p>
          <w:p w14:paraId="63D000EA" w14:textId="77777777" w:rsidR="00D62BB7" w:rsidRPr="00D62BB7" w:rsidRDefault="00D62BB7" w:rsidP="001629C1">
            <w:pPr>
              <w:numPr>
                <w:ilvl w:val="0"/>
                <w:numId w:val="145"/>
              </w:numPr>
              <w:rPr>
                <w:rFonts w:cs="Arial"/>
              </w:rPr>
            </w:pPr>
            <w:r w:rsidRPr="00D62BB7">
              <w:rPr>
                <w:rFonts w:cs="Arial"/>
              </w:rPr>
              <w:t>Advertising and Promotion (DAN GS 05006</w:t>
            </w:r>
            <w:proofErr w:type="gramStart"/>
            <w:r w:rsidRPr="00D62BB7">
              <w:rPr>
                <w:rFonts w:cs="Arial"/>
              </w:rPr>
              <w:t>);</w:t>
            </w:r>
            <w:proofErr w:type="gramEnd"/>
          </w:p>
          <w:p w14:paraId="3DC00286" w14:textId="77777777" w:rsidR="00D62BB7" w:rsidRPr="00D62BB7" w:rsidRDefault="00D62BB7" w:rsidP="001629C1">
            <w:pPr>
              <w:numPr>
                <w:ilvl w:val="0"/>
                <w:numId w:val="145"/>
              </w:numPr>
              <w:rPr>
                <w:rFonts w:cs="Arial"/>
              </w:rPr>
            </w:pPr>
            <w:r w:rsidRPr="00D62BB7">
              <w:rPr>
                <w:rFonts w:cs="Arial"/>
              </w:rPr>
              <w:t>Celebrations/Ceremonies/Events–Significant (DAN GS 05009</w:t>
            </w:r>
            <w:proofErr w:type="gramStart"/>
            <w:r w:rsidRPr="00D62BB7">
              <w:rPr>
                <w:rFonts w:cs="Arial"/>
              </w:rPr>
              <w:t>);</w:t>
            </w:r>
            <w:proofErr w:type="gramEnd"/>
          </w:p>
          <w:p w14:paraId="0A2DAFA4" w14:textId="77777777" w:rsidR="00D62BB7" w:rsidRPr="00D62BB7" w:rsidRDefault="00D62BB7" w:rsidP="001629C1">
            <w:pPr>
              <w:numPr>
                <w:ilvl w:val="0"/>
                <w:numId w:val="145"/>
              </w:numPr>
              <w:rPr>
                <w:rFonts w:cs="Arial"/>
              </w:rPr>
            </w:pPr>
            <w:r w:rsidRPr="00D62BB7">
              <w:rPr>
                <w:rFonts w:cs="Arial"/>
              </w:rPr>
              <w:t>Financial Transactions–General (DAN GS 01001).</w:t>
            </w:r>
          </w:p>
          <w:p w14:paraId="15B7DBB5"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497459EA" w14:textId="77777777"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transfer to Archives for appraisal and selective retention. </w:t>
            </w:r>
            <w:r w:rsidRPr="00D62BB7">
              <w:rPr>
                <w:rFonts w:cs="Arial"/>
                <w:i/>
                <w:iCs/>
              </w:rPr>
              <w:t>(Archival)</w:t>
            </w:r>
          </w:p>
          <w:p w14:paraId="0FAA3177"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0F385256" w14:textId="77777777" w:rsidR="00D62BB7" w:rsidRPr="00D62BB7" w:rsidRDefault="00D62BB7" w:rsidP="00D62BB7">
            <w:pPr>
              <w:rPr>
                <w:rFonts w:cs="Arial"/>
              </w:rPr>
            </w:pPr>
            <w:r w:rsidRPr="00D62BB7">
              <w:rPr>
                <w:rFonts w:cs="Arial"/>
                <w:i/>
                <w:iCs/>
              </w:rPr>
              <w:t>DAN GS 05009 (Public Affairs and Public Disclosure Records)</w:t>
            </w:r>
          </w:p>
        </w:tc>
      </w:tr>
      <w:tr w:rsidR="00ED716E" w:rsidRPr="00D62BB7" w14:paraId="01EDC1E5" w14:textId="77777777" w:rsidTr="009D408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47213650" w14:textId="77777777" w:rsidR="00ED716E" w:rsidRDefault="00ED716E" w:rsidP="00ED716E">
            <w:pPr>
              <w:pStyle w:val="RecordSeriesTitle"/>
            </w:pPr>
            <w:r w:rsidRPr="00ED716E">
              <w:lastRenderedPageBreak/>
              <w:t>Civil Rights Compliance–General</w:t>
            </w:r>
          </w:p>
          <w:p w14:paraId="6155B868" w14:textId="77777777" w:rsidR="00C76A63" w:rsidRPr="00C76A63" w:rsidRDefault="00C76A63" w:rsidP="00C76A63">
            <w:pPr>
              <w:spacing w:after="0" w:line="240" w:lineRule="auto"/>
            </w:pPr>
            <w:r w:rsidRPr="00CF6433">
              <w:t>Records relating to the agency’s efforts to comply with federal, state</w:t>
            </w:r>
            <w:r>
              <w:t>,</w:t>
            </w:r>
            <w:r w:rsidRPr="00CF6433">
              <w:t xml:space="preserve"> and local statute</w:t>
            </w:r>
            <w:r>
              <w:t>s</w:t>
            </w:r>
            <w:r w:rsidRPr="00CF6433">
              <w:t xml:space="preserve"> governing </w:t>
            </w:r>
            <w:r w:rsidRPr="00A0273D">
              <w:t>employee</w:t>
            </w:r>
            <w:r w:rsidRPr="00CF6433">
              <w:t>s’ and the general public’s civil rights</w:t>
            </w:r>
            <w:r>
              <w:t xml:space="preserve">, </w:t>
            </w:r>
            <w:r w:rsidRPr="00C76A63">
              <w:rPr>
                <w:i/>
                <w:iCs/>
              </w:rPr>
              <w:t>where not covered by a more specific records series</w:t>
            </w:r>
            <w:r w:rsidRPr="00C76A63">
              <w:t>.</w:t>
            </w:r>
            <w:r w:rsidRPr="00C76A63">
              <w:fldChar w:fldCharType="begin"/>
            </w:r>
            <w:r w:rsidRPr="00C76A63">
              <w:instrText xml:space="preserve"> XE "civil rights:compliance" \f “subject” </w:instrText>
            </w:r>
            <w:r w:rsidRPr="00C76A63">
              <w:fldChar w:fldCharType="end"/>
            </w:r>
            <w:r w:rsidRPr="00C76A63">
              <w:fldChar w:fldCharType="begin"/>
            </w:r>
            <w:r w:rsidRPr="00C76A63">
              <w:instrText xml:space="preserve"> XE "compliance (civil rights)" \f “subject” </w:instrText>
            </w:r>
            <w:r w:rsidRPr="00C76A63">
              <w:fldChar w:fldCharType="end"/>
            </w:r>
            <w:r w:rsidRPr="00C76A63">
              <w:fldChar w:fldCharType="begin"/>
            </w:r>
            <w:r w:rsidRPr="00C76A63">
              <w:instrText xml:space="preserve"> XE "materials:training:civil rights compliance" \f “subject” </w:instrText>
            </w:r>
            <w:r w:rsidRPr="00C76A63">
              <w:fldChar w:fldCharType="end"/>
            </w:r>
            <w:r w:rsidRPr="00C76A63">
              <w:fldChar w:fldCharType="begin"/>
            </w:r>
            <w:r w:rsidRPr="00C76A63">
              <w:instrText xml:space="preserve"> XE "surveys:civil rights" \f “subject” </w:instrText>
            </w:r>
            <w:r w:rsidRPr="00C76A63">
              <w:fldChar w:fldCharType="end"/>
            </w:r>
            <w:r w:rsidRPr="00C76A63">
              <w:fldChar w:fldCharType="begin"/>
            </w:r>
            <w:r w:rsidRPr="00C76A63">
              <w:instrText xml:space="preserve"> XE "training:civil rights" \f “subject” </w:instrText>
            </w:r>
            <w:r w:rsidRPr="00C76A63">
              <w:fldChar w:fldCharType="end"/>
            </w:r>
          </w:p>
          <w:p w14:paraId="1D497608" w14:textId="77777777" w:rsidR="00C76A63" w:rsidRDefault="00C76A63" w:rsidP="00C76A63">
            <w:pPr>
              <w:spacing w:after="0" w:line="240" w:lineRule="auto"/>
            </w:pPr>
          </w:p>
          <w:p w14:paraId="30905D33" w14:textId="360FF57C" w:rsidR="00C76A63" w:rsidRDefault="00C76A63" w:rsidP="00C76A63">
            <w:pPr>
              <w:spacing w:after="0" w:line="240" w:lineRule="auto"/>
            </w:pPr>
            <w:r w:rsidRPr="00CF6433">
              <w:t>Includes, but is not limited to:</w:t>
            </w:r>
          </w:p>
          <w:p w14:paraId="34566EF6" w14:textId="77777777" w:rsidR="00C76A63" w:rsidRPr="00CF6433" w:rsidRDefault="00C76A63" w:rsidP="00C76A63">
            <w:pPr>
              <w:spacing w:after="0" w:line="240" w:lineRule="auto"/>
            </w:pPr>
          </w:p>
          <w:p w14:paraId="2D544B30" w14:textId="77777777" w:rsidR="00C76A63" w:rsidRPr="00CF6433" w:rsidRDefault="00C76A63" w:rsidP="00C76A63">
            <w:pPr>
              <w:pStyle w:val="ListParagraph"/>
              <w:numPr>
                <w:ilvl w:val="0"/>
                <w:numId w:val="218"/>
              </w:numPr>
              <w:spacing w:after="210" w:line="240" w:lineRule="auto"/>
            </w:pPr>
            <w:r w:rsidRPr="00CF6433">
              <w:t xml:space="preserve">Agreements, surveys, </w:t>
            </w:r>
            <w:proofErr w:type="gramStart"/>
            <w:r w:rsidRPr="00CF6433">
              <w:t>reports;</w:t>
            </w:r>
            <w:proofErr w:type="gramEnd"/>
          </w:p>
          <w:p w14:paraId="15D54C3A" w14:textId="77777777" w:rsidR="00C76A63" w:rsidRPr="00CF6433" w:rsidRDefault="00C76A63" w:rsidP="00C76A63">
            <w:pPr>
              <w:pStyle w:val="ListParagraph"/>
              <w:numPr>
                <w:ilvl w:val="0"/>
                <w:numId w:val="218"/>
              </w:numPr>
              <w:spacing w:after="210" w:line="240" w:lineRule="auto"/>
            </w:pPr>
            <w:r w:rsidRPr="00CF6433">
              <w:t xml:space="preserve">Meeting and training </w:t>
            </w:r>
            <w:proofErr w:type="gramStart"/>
            <w:r w:rsidRPr="00CF6433">
              <w:t>materials;</w:t>
            </w:r>
            <w:proofErr w:type="gramEnd"/>
          </w:p>
          <w:p w14:paraId="32DA141A" w14:textId="77777777" w:rsidR="00C76A63" w:rsidRPr="00CF6433" w:rsidRDefault="00C76A63" w:rsidP="00C76A63">
            <w:pPr>
              <w:pStyle w:val="ListParagraph"/>
              <w:numPr>
                <w:ilvl w:val="0"/>
                <w:numId w:val="218"/>
              </w:numPr>
              <w:spacing w:after="0" w:line="240" w:lineRule="auto"/>
            </w:pPr>
            <w:r w:rsidRPr="00CF6433">
              <w:t>Notifications and communications.</w:t>
            </w:r>
          </w:p>
          <w:p w14:paraId="357125AC" w14:textId="77777777" w:rsidR="00C76A63" w:rsidRDefault="00C76A63" w:rsidP="00C76A63">
            <w:pPr>
              <w:spacing w:after="0" w:line="240" w:lineRule="auto"/>
            </w:pPr>
          </w:p>
          <w:p w14:paraId="73420AC6" w14:textId="2B63F9C1" w:rsidR="00C76A63" w:rsidRDefault="00C76A63" w:rsidP="00C76A63">
            <w:pPr>
              <w:spacing w:after="0" w:line="240" w:lineRule="auto"/>
            </w:pPr>
            <w:r w:rsidRPr="00CF6433">
              <w:t>Excludes records covered by:</w:t>
            </w:r>
          </w:p>
          <w:p w14:paraId="51FF8E5D" w14:textId="77777777" w:rsidR="00C76A63" w:rsidRPr="00CF6433" w:rsidRDefault="00C76A63" w:rsidP="00C76A63">
            <w:pPr>
              <w:spacing w:after="0" w:line="240" w:lineRule="auto"/>
            </w:pPr>
          </w:p>
          <w:p w14:paraId="47A44C42" w14:textId="77777777" w:rsidR="00C76A63" w:rsidRPr="00F34D14" w:rsidRDefault="00C76A63" w:rsidP="00C76A63">
            <w:pPr>
              <w:pStyle w:val="ListParagraph"/>
              <w:numPr>
                <w:ilvl w:val="0"/>
                <w:numId w:val="218"/>
              </w:numPr>
              <w:spacing w:after="210" w:line="240" w:lineRule="auto"/>
            </w:pPr>
            <w:r w:rsidRPr="00F34D14">
              <w:t>Accommodation Requests (ADA/Section 504) (DAN GS 18010</w:t>
            </w:r>
            <w:proofErr w:type="gramStart"/>
            <w:r w:rsidRPr="00F34D14">
              <w:t>);</w:t>
            </w:r>
            <w:proofErr w:type="gramEnd"/>
          </w:p>
          <w:p w14:paraId="050E6369" w14:textId="77777777" w:rsidR="00C76A63" w:rsidRPr="00F34D14" w:rsidRDefault="00C76A63" w:rsidP="00C76A63">
            <w:pPr>
              <w:pStyle w:val="ListParagraph"/>
              <w:numPr>
                <w:ilvl w:val="0"/>
                <w:numId w:val="218"/>
              </w:numPr>
              <w:spacing w:after="210" w:line="240" w:lineRule="auto"/>
              <w:rPr>
                <w:bCs/>
              </w:rPr>
            </w:pPr>
            <w:r w:rsidRPr="00F34D14">
              <w:rPr>
                <w:bCs/>
              </w:rPr>
              <w:t>Client/Customer Feedback and Complaints (DAN GS 09016</w:t>
            </w:r>
            <w:proofErr w:type="gramStart"/>
            <w:r w:rsidRPr="00F34D14">
              <w:rPr>
                <w:bCs/>
              </w:rPr>
              <w:t>);</w:t>
            </w:r>
            <w:proofErr w:type="gramEnd"/>
          </w:p>
          <w:p w14:paraId="1408680C" w14:textId="77777777" w:rsidR="00C76A63" w:rsidRPr="00F34D14" w:rsidRDefault="00C76A63" w:rsidP="00C76A63">
            <w:pPr>
              <w:pStyle w:val="ListParagraph"/>
              <w:numPr>
                <w:ilvl w:val="0"/>
                <w:numId w:val="218"/>
              </w:numPr>
              <w:spacing w:after="210" w:line="240" w:lineRule="auto"/>
            </w:pPr>
            <w:r w:rsidRPr="00F34D14">
              <w:rPr>
                <w:color w:val="000000" w:themeColor="text1"/>
              </w:rPr>
              <w:t>Complaints and Grievances – Upheld (DAN GS 03003</w:t>
            </w:r>
            <w:proofErr w:type="gramStart"/>
            <w:r w:rsidRPr="00F34D14">
              <w:rPr>
                <w:color w:val="000000" w:themeColor="text1"/>
              </w:rPr>
              <w:t>);</w:t>
            </w:r>
            <w:proofErr w:type="gramEnd"/>
          </w:p>
          <w:p w14:paraId="218C50FB" w14:textId="77777777" w:rsidR="00C76A63" w:rsidRPr="00F34D14" w:rsidRDefault="00C76A63" w:rsidP="00C76A63">
            <w:pPr>
              <w:pStyle w:val="ListParagraph"/>
              <w:numPr>
                <w:ilvl w:val="0"/>
                <w:numId w:val="218"/>
              </w:numPr>
              <w:spacing w:after="210" w:line="240" w:lineRule="auto"/>
              <w:rPr>
                <w:b/>
              </w:rPr>
            </w:pPr>
            <w:r w:rsidRPr="00F34D14">
              <w:rPr>
                <w:color w:val="000000" w:themeColor="text1"/>
              </w:rPr>
              <w:t>Complaints and Grievances – Exonerated (DAN GS 03006</w:t>
            </w:r>
            <w:proofErr w:type="gramStart"/>
            <w:r w:rsidRPr="00F34D14">
              <w:rPr>
                <w:color w:val="000000" w:themeColor="text1"/>
              </w:rPr>
              <w:t>)</w:t>
            </w:r>
            <w:r w:rsidRPr="00F34D14">
              <w:t>;</w:t>
            </w:r>
            <w:proofErr w:type="gramEnd"/>
          </w:p>
          <w:p w14:paraId="32E07F78" w14:textId="77777777" w:rsidR="00C76A63" w:rsidRPr="00F34D14" w:rsidRDefault="00C76A63" w:rsidP="00C76A63">
            <w:pPr>
              <w:pStyle w:val="ListParagraph"/>
              <w:numPr>
                <w:ilvl w:val="0"/>
                <w:numId w:val="218"/>
              </w:numPr>
              <w:spacing w:after="210" w:line="240" w:lineRule="auto"/>
            </w:pPr>
            <w:r w:rsidRPr="00F34D14">
              <w:rPr>
                <w:color w:val="000000" w:themeColor="text1"/>
              </w:rPr>
              <w:t xml:space="preserve">Higher education sexual harassment/discrimination (Title IX) records covered by the Community and Technical Colleges Records Retention Schedule and other higher education </w:t>
            </w:r>
            <w:proofErr w:type="gramStart"/>
            <w:r w:rsidRPr="00F34D14">
              <w:rPr>
                <w:color w:val="000000" w:themeColor="text1"/>
              </w:rPr>
              <w:t>schedules;</w:t>
            </w:r>
            <w:proofErr w:type="gramEnd"/>
          </w:p>
          <w:p w14:paraId="7A749EA0" w14:textId="77777777" w:rsidR="00ED716E" w:rsidRDefault="00C76A63" w:rsidP="00C76A63">
            <w:pPr>
              <w:pStyle w:val="ListParagraph"/>
              <w:numPr>
                <w:ilvl w:val="0"/>
                <w:numId w:val="218"/>
              </w:numPr>
              <w:spacing w:after="0" w:line="240" w:lineRule="auto"/>
            </w:pPr>
            <w:r w:rsidRPr="00F34D14">
              <w:t>Litigation Case Files – Routine (DAN GS 18004).</w:t>
            </w:r>
          </w:p>
          <w:p w14:paraId="37FCD40F" w14:textId="77777777" w:rsidR="0075560A" w:rsidRDefault="0075560A" w:rsidP="0075560A">
            <w:pPr>
              <w:spacing w:after="0" w:line="240" w:lineRule="auto"/>
            </w:pPr>
          </w:p>
          <w:p w14:paraId="543FE586" w14:textId="751C2E1B" w:rsidR="0075560A" w:rsidRPr="00F34D14" w:rsidRDefault="0075560A" w:rsidP="00E94A37">
            <w:pPr>
              <w:spacing w:after="0" w:line="240" w:lineRule="auto"/>
            </w:pPr>
            <w:r>
              <w:t xml:space="preserve">For WSU purposes, excludes </w:t>
            </w:r>
            <w:r w:rsidRPr="00E94A37">
              <w:rPr>
                <w:color w:val="262626"/>
              </w:rPr>
              <w:t>Student Disciplinary Records (DAN 92-10-51356)</w:t>
            </w:r>
            <w:r w:rsidR="00E94A37">
              <w:rPr>
                <w:color w:val="262626"/>
              </w:rPr>
              <w:t>.</w:t>
            </w:r>
          </w:p>
          <w:p w14:paraId="7B55168A" w14:textId="77777777" w:rsidR="00443A58" w:rsidRDefault="00443A58" w:rsidP="00443A58">
            <w:pPr>
              <w:spacing w:after="0" w:line="240" w:lineRule="auto"/>
            </w:pPr>
          </w:p>
          <w:p w14:paraId="0A4EAA2A" w14:textId="77777777" w:rsidR="00443A58" w:rsidRPr="00D62BB7" w:rsidRDefault="00443A58" w:rsidP="00443A58">
            <w:pPr>
              <w:rPr>
                <w:rFonts w:cs="Arial"/>
              </w:rPr>
            </w:pPr>
            <w:r w:rsidRPr="00D62BB7">
              <w:rPr>
                <w:rFonts w:cs="Arial"/>
                <w:b/>
                <w:bCs/>
              </w:rPr>
              <w:t>Official Copy: </w:t>
            </w:r>
            <w:r w:rsidRPr="00D62BB7">
              <w:rPr>
                <w:rFonts w:cs="Arial"/>
              </w:rPr>
              <w:t>Any Department</w:t>
            </w:r>
          </w:p>
          <w:p w14:paraId="06E2D4D1" w14:textId="15068C00" w:rsidR="00443A58" w:rsidRPr="00D62BB7" w:rsidRDefault="00443A58" w:rsidP="00443A58">
            <w:pPr>
              <w:rPr>
                <w:rFonts w:cs="Arial"/>
              </w:rPr>
            </w:pPr>
            <w:r w:rsidRPr="00D62BB7">
              <w:rPr>
                <w:rFonts w:cs="Arial"/>
                <w:b/>
                <w:bCs/>
              </w:rPr>
              <w:t>Retention and Disposition: </w:t>
            </w:r>
            <w:r w:rsidRPr="00D62BB7">
              <w:rPr>
                <w:rFonts w:cs="Arial"/>
              </w:rPr>
              <w:t xml:space="preserve">Retain </w:t>
            </w:r>
            <w:r w:rsidR="005A52ED">
              <w:rPr>
                <w:rFonts w:cs="Arial"/>
              </w:rPr>
              <w:t xml:space="preserve">for 6 years after end of calendar year and no longer needed for </w:t>
            </w:r>
            <w:proofErr w:type="gramStart"/>
            <w:r w:rsidR="005A52ED">
              <w:rPr>
                <w:rFonts w:cs="Arial"/>
              </w:rPr>
              <w:t>University</w:t>
            </w:r>
            <w:proofErr w:type="gramEnd"/>
            <w:r w:rsidR="005A52ED">
              <w:rPr>
                <w:rFonts w:cs="Arial"/>
              </w:rPr>
              <w:t xml:space="preserve"> business</w:t>
            </w:r>
            <w:r w:rsidRPr="00D62BB7">
              <w:rPr>
                <w:rFonts w:cs="Arial"/>
              </w:rPr>
              <w:t>, then destroy.</w:t>
            </w:r>
          </w:p>
          <w:p w14:paraId="13BE2DBF" w14:textId="2A3B9925" w:rsidR="00443A58" w:rsidRPr="00ED716E" w:rsidRDefault="00443A58" w:rsidP="00443A58">
            <w:pPr>
              <w:spacing w:after="0" w:line="240" w:lineRule="auto"/>
            </w:pPr>
            <w:r w:rsidRPr="00D62BB7">
              <w:rPr>
                <w:rFonts w:cs="Arial"/>
                <w:i/>
                <w:iCs/>
              </w:rPr>
              <w:t xml:space="preserve">DAN GS </w:t>
            </w:r>
            <w:r w:rsidR="000E61D3">
              <w:rPr>
                <w:rFonts w:cs="Arial"/>
                <w:i/>
                <w:iCs/>
              </w:rPr>
              <w:t>18011</w:t>
            </w:r>
            <w:r w:rsidRPr="00D62BB7">
              <w:rPr>
                <w:rFonts w:cs="Arial"/>
                <w:i/>
                <w:iCs/>
              </w:rPr>
              <w:t xml:space="preserve"> (Public Affairs and Public Disclosure Records)</w:t>
            </w:r>
          </w:p>
        </w:tc>
      </w:tr>
      <w:tr w:rsidR="00D62BB7" w:rsidRPr="00D62BB7" w14:paraId="719F5C1A"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900DBE7" w14:textId="77777777" w:rsidR="00D62BB7" w:rsidRPr="00D62BB7" w:rsidRDefault="00D62BB7" w:rsidP="0022648E">
            <w:pPr>
              <w:pStyle w:val="RecordSeriesTitle"/>
            </w:pPr>
            <w:r w:rsidRPr="00D62BB7">
              <w:t>General Information–External</w:t>
            </w:r>
          </w:p>
          <w:p w14:paraId="31013703" w14:textId="77777777" w:rsidR="00D62BB7" w:rsidRPr="00D62BB7" w:rsidRDefault="00D62BB7" w:rsidP="00D62BB7">
            <w:pPr>
              <w:rPr>
                <w:rFonts w:cs="Arial"/>
              </w:rPr>
            </w:pPr>
            <w:r w:rsidRPr="00D62BB7">
              <w:rPr>
                <w:rFonts w:cs="Arial"/>
              </w:rPr>
              <w:t xml:space="preserve">Information received from other agencies, commercial firms, or private institutions, which requires no action and is no longer needed for </w:t>
            </w:r>
            <w:proofErr w:type="gramStart"/>
            <w:r w:rsidRPr="00D62BB7">
              <w:rPr>
                <w:rFonts w:cs="Arial"/>
              </w:rPr>
              <w:t>University</w:t>
            </w:r>
            <w:proofErr w:type="gramEnd"/>
            <w:r w:rsidRPr="00D62BB7">
              <w:rPr>
                <w:rFonts w:cs="Arial"/>
              </w:rPr>
              <w:t xml:space="preserve"> business purposes. Includes, but is not limited to:</w:t>
            </w:r>
          </w:p>
          <w:p w14:paraId="16A83EF1" w14:textId="77777777" w:rsidR="00D62BB7" w:rsidRPr="00D62BB7" w:rsidRDefault="00D62BB7" w:rsidP="001629C1">
            <w:pPr>
              <w:numPr>
                <w:ilvl w:val="0"/>
                <w:numId w:val="146"/>
              </w:numPr>
              <w:rPr>
                <w:rFonts w:cs="Arial"/>
              </w:rPr>
            </w:pPr>
            <w:r w:rsidRPr="00D62BB7">
              <w:rPr>
                <w:rFonts w:cs="Arial"/>
              </w:rPr>
              <w:t>Catalogs, reports, multimedia presentations (e.g., videos, CDs</w:t>
            </w:r>
            <w:proofErr w:type="gramStart"/>
            <w:r w:rsidRPr="00D62BB7">
              <w:rPr>
                <w:rFonts w:cs="Arial"/>
              </w:rPr>
              <w:t>);</w:t>
            </w:r>
            <w:proofErr w:type="gramEnd"/>
          </w:p>
          <w:p w14:paraId="4F8356A7" w14:textId="77777777" w:rsidR="00D62BB7" w:rsidRPr="00D62BB7" w:rsidRDefault="00D62BB7" w:rsidP="001629C1">
            <w:pPr>
              <w:numPr>
                <w:ilvl w:val="0"/>
                <w:numId w:val="146"/>
              </w:numPr>
              <w:rPr>
                <w:rFonts w:cs="Arial"/>
              </w:rPr>
            </w:pPr>
            <w:r w:rsidRPr="00D62BB7">
              <w:rPr>
                <w:rFonts w:cs="Arial"/>
              </w:rPr>
              <w:t>Informational copies, notices, bulletins, newsletters, announcements; and</w:t>
            </w:r>
          </w:p>
          <w:p w14:paraId="7CA019DC" w14:textId="77777777" w:rsidR="00D62BB7" w:rsidRPr="00D62BB7" w:rsidRDefault="00D62BB7" w:rsidP="001629C1">
            <w:pPr>
              <w:numPr>
                <w:ilvl w:val="0"/>
                <w:numId w:val="146"/>
              </w:numPr>
              <w:rPr>
                <w:rFonts w:cs="Arial"/>
              </w:rPr>
            </w:pPr>
            <w:r w:rsidRPr="00D62BB7">
              <w:rPr>
                <w:rFonts w:cs="Arial"/>
              </w:rPr>
              <w:t>Unsolicited information (e.g., junk mail, spam, advertisements).</w:t>
            </w:r>
          </w:p>
          <w:p w14:paraId="250CFAEB"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7E02D5B8" w14:textId="77777777"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destroy.</w:t>
            </w:r>
          </w:p>
          <w:p w14:paraId="4DCDF791" w14:textId="77777777" w:rsidR="00D62BB7" w:rsidRPr="00D62BB7" w:rsidRDefault="00D62BB7" w:rsidP="00D62BB7">
            <w:pPr>
              <w:rPr>
                <w:rFonts w:cs="Arial"/>
              </w:rPr>
            </w:pPr>
            <w:r w:rsidRPr="00D62BB7">
              <w:rPr>
                <w:rFonts w:cs="Arial"/>
                <w:i/>
                <w:iCs/>
              </w:rPr>
              <w:t>DAN GS 50004 (Public Affairs and Public Disclosure Records)</w:t>
            </w:r>
          </w:p>
        </w:tc>
      </w:tr>
      <w:tr w:rsidR="00D62BB7" w:rsidRPr="00D62BB7" w14:paraId="7A7BED44"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99D36E7" w14:textId="77777777" w:rsidR="00D62BB7" w:rsidRPr="00D62BB7" w:rsidRDefault="00D62BB7" w:rsidP="0022648E">
            <w:pPr>
              <w:pStyle w:val="RecordSeriesTitle"/>
            </w:pPr>
            <w:r w:rsidRPr="00D62BB7">
              <w:lastRenderedPageBreak/>
              <w:t>Media Releases and Coverage</w:t>
            </w:r>
          </w:p>
          <w:p w14:paraId="6F4FED4B" w14:textId="77777777" w:rsidR="00D62BB7" w:rsidRPr="00D62BB7" w:rsidRDefault="00D62BB7" w:rsidP="00D62BB7">
            <w:pPr>
              <w:rPr>
                <w:rFonts w:cs="Arial"/>
              </w:rPr>
            </w:pPr>
            <w:r w:rsidRPr="00D62BB7">
              <w:rPr>
                <w:rFonts w:cs="Arial"/>
              </w:rPr>
              <w:t>Records relating to the University’s communications with the media and coverage in the media of the University’s activities and accomplishments. Includes, but is not limited to:</w:t>
            </w:r>
          </w:p>
          <w:p w14:paraId="684F4AFB" w14:textId="77777777" w:rsidR="00D62BB7" w:rsidRPr="00D62BB7" w:rsidRDefault="00D62BB7" w:rsidP="001629C1">
            <w:pPr>
              <w:numPr>
                <w:ilvl w:val="0"/>
                <w:numId w:val="147"/>
              </w:numPr>
              <w:rPr>
                <w:rFonts w:cs="Arial"/>
              </w:rPr>
            </w:pPr>
            <w:r w:rsidRPr="00D62BB7">
              <w:rPr>
                <w:rFonts w:cs="Arial"/>
              </w:rPr>
              <w:t xml:space="preserve">Press or news releases issued by the University to the media for </w:t>
            </w:r>
            <w:proofErr w:type="gramStart"/>
            <w:r w:rsidRPr="00D62BB7">
              <w:rPr>
                <w:rFonts w:cs="Arial"/>
              </w:rPr>
              <w:t>distribution;</w:t>
            </w:r>
            <w:proofErr w:type="gramEnd"/>
          </w:p>
          <w:p w14:paraId="44FC7F63" w14:textId="7B4AC48C" w:rsidR="00D62BB7" w:rsidRPr="00D62BB7" w:rsidRDefault="00D62BB7" w:rsidP="001629C1">
            <w:pPr>
              <w:numPr>
                <w:ilvl w:val="0"/>
                <w:numId w:val="147"/>
              </w:numPr>
              <w:rPr>
                <w:rFonts w:cs="Arial"/>
              </w:rPr>
            </w:pPr>
            <w:r w:rsidRPr="00D62BB7">
              <w:rPr>
                <w:rFonts w:cs="Arial"/>
              </w:rPr>
              <w:t xml:space="preserve">Audio/visual recordings/transcripts of press conferences, speeches, etc., by the University </w:t>
            </w:r>
            <w:r w:rsidR="00894852">
              <w:rPr>
                <w:rFonts w:cs="Arial"/>
              </w:rPr>
              <w:t>p</w:t>
            </w:r>
            <w:r w:rsidRPr="00D62BB7">
              <w:rPr>
                <w:rFonts w:cs="Arial"/>
              </w:rPr>
              <w:t xml:space="preserve">resident or senior </w:t>
            </w:r>
            <w:proofErr w:type="gramStart"/>
            <w:r w:rsidRPr="00D62BB7">
              <w:rPr>
                <w:rFonts w:cs="Arial"/>
              </w:rPr>
              <w:t>executives;</w:t>
            </w:r>
            <w:proofErr w:type="gramEnd"/>
          </w:p>
          <w:p w14:paraId="25AFCAA3" w14:textId="3C06DC7A" w:rsidR="00D62BB7" w:rsidRPr="00D62BB7" w:rsidRDefault="00D62BB7" w:rsidP="001629C1">
            <w:pPr>
              <w:numPr>
                <w:ilvl w:val="0"/>
                <w:numId w:val="147"/>
              </w:numPr>
              <w:rPr>
                <w:rFonts w:cs="Arial"/>
              </w:rPr>
            </w:pPr>
            <w:r w:rsidRPr="00D62BB7">
              <w:rPr>
                <w:rFonts w:cs="Arial"/>
              </w:rPr>
              <w:t xml:space="preserve">Copies of guest editorials written by the University </w:t>
            </w:r>
            <w:proofErr w:type="gramStart"/>
            <w:r w:rsidR="00C97C4D">
              <w:rPr>
                <w:rFonts w:cs="Arial"/>
              </w:rPr>
              <w:t>p</w:t>
            </w:r>
            <w:r w:rsidRPr="00D62BB7">
              <w:rPr>
                <w:rFonts w:cs="Arial"/>
              </w:rPr>
              <w:t>resident;</w:t>
            </w:r>
            <w:proofErr w:type="gramEnd"/>
          </w:p>
          <w:p w14:paraId="63FDA89A" w14:textId="77777777" w:rsidR="00D62BB7" w:rsidRPr="00D62BB7" w:rsidRDefault="00D62BB7" w:rsidP="001629C1">
            <w:pPr>
              <w:numPr>
                <w:ilvl w:val="0"/>
                <w:numId w:val="147"/>
              </w:numPr>
              <w:rPr>
                <w:rFonts w:cs="Arial"/>
              </w:rPr>
            </w:pPr>
            <w:r w:rsidRPr="00D62BB7">
              <w:rPr>
                <w:rFonts w:cs="Arial"/>
              </w:rPr>
              <w:t>Copies of news clippings/media coverage of the University’s activities (if compiled by the University).</w:t>
            </w:r>
          </w:p>
          <w:p w14:paraId="153A1089" w14:textId="77777777" w:rsidR="00D62BB7" w:rsidRPr="00D62BB7" w:rsidRDefault="00D62BB7" w:rsidP="00D62BB7">
            <w:pPr>
              <w:rPr>
                <w:rFonts w:cs="Arial"/>
              </w:rPr>
            </w:pPr>
            <w:r w:rsidRPr="00D62BB7">
              <w:rPr>
                <w:rFonts w:cs="Arial"/>
              </w:rPr>
              <w:t>Excludes information distributed through the University’s website/social media channels and correspondence/ communications with the media covered by Provision of Advice, Assistance or Information (DAN GS 09022).</w:t>
            </w:r>
          </w:p>
          <w:p w14:paraId="6F992385"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60F497A8" w14:textId="77777777" w:rsidR="00D62BB7" w:rsidRPr="00D62BB7" w:rsidRDefault="00D62BB7" w:rsidP="00D62BB7">
            <w:pPr>
              <w:rPr>
                <w:rFonts w:cs="Arial"/>
              </w:rPr>
            </w:pPr>
            <w:r w:rsidRPr="00D62BB7">
              <w:rPr>
                <w:rFonts w:cs="Arial"/>
                <w:b/>
                <w:bCs/>
              </w:rPr>
              <w:t>Retention and Disposition: </w:t>
            </w:r>
            <w:r w:rsidRPr="00D62BB7">
              <w:rPr>
                <w:rFonts w:cs="Arial"/>
              </w:rPr>
              <w:t>Retain for 2 years after end of calendar year, then transfer to Archives for appraisal and selective retention. </w:t>
            </w:r>
            <w:r w:rsidRPr="00D62BB7">
              <w:rPr>
                <w:rFonts w:cs="Arial"/>
                <w:i/>
                <w:iCs/>
              </w:rPr>
              <w:t>(Archival)</w:t>
            </w:r>
          </w:p>
          <w:p w14:paraId="226AE911" w14:textId="77777777" w:rsidR="00D62BB7" w:rsidRPr="00D62BB7" w:rsidRDefault="00D62BB7" w:rsidP="00D62BB7">
            <w:pPr>
              <w:rPr>
                <w:rFonts w:cs="Arial"/>
              </w:rPr>
            </w:pPr>
            <w:r w:rsidRPr="00D62BB7">
              <w:rPr>
                <w:rFonts w:cs="Arial"/>
                <w:i/>
                <w:iCs/>
              </w:rPr>
              <w:t>DAN GS 05003 Rev. 1 (Public Affairs and Public Disclosure Records)</w:t>
            </w:r>
          </w:p>
        </w:tc>
      </w:tr>
      <w:tr w:rsidR="00D62BB7" w:rsidRPr="00D62BB7" w14:paraId="7EB685F6"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F4A3D77" w14:textId="77777777" w:rsidR="00D62BB7" w:rsidRPr="00D62BB7" w:rsidRDefault="00D62BB7" w:rsidP="0022648E">
            <w:pPr>
              <w:pStyle w:val="RecordSeriesTitle"/>
            </w:pPr>
            <w:r w:rsidRPr="00D62BB7">
              <w:t>Minor Participant Guidelines and Emergency Care Agreements</w:t>
            </w:r>
          </w:p>
          <w:p w14:paraId="5E24F07F" w14:textId="77777777" w:rsidR="00D62BB7" w:rsidRPr="00D62BB7" w:rsidRDefault="00D62BB7" w:rsidP="00D62BB7">
            <w:pPr>
              <w:rPr>
                <w:rFonts w:cs="Arial"/>
              </w:rPr>
            </w:pPr>
            <w:r w:rsidRPr="00D62BB7">
              <w:rPr>
                <w:rFonts w:cs="Arial"/>
              </w:rPr>
              <w:t xml:space="preserve">Provides as record of acknowledgment of guidelines for participation and emergency medical care agreements for minor participants (under 18 years of age) in </w:t>
            </w:r>
            <w:proofErr w:type="gramStart"/>
            <w:r w:rsidRPr="00D62BB7">
              <w:rPr>
                <w:rFonts w:cs="Arial"/>
              </w:rPr>
              <w:t>University</w:t>
            </w:r>
            <w:proofErr w:type="gramEnd"/>
            <w:r w:rsidRPr="00D62BB7">
              <w:rPr>
                <w:rFonts w:cs="Arial"/>
              </w:rPr>
              <w:t xml:space="preserve"> academic, athletic, or recreation activities or events. Includes agreements signed by participants and parent/guardians acknowledging that they have read and understood the guidelines for participation, and permissions from parent/guardians for </w:t>
            </w:r>
            <w:proofErr w:type="gramStart"/>
            <w:r w:rsidRPr="00D62BB7">
              <w:rPr>
                <w:rFonts w:cs="Arial"/>
              </w:rPr>
              <w:t>University</w:t>
            </w:r>
            <w:proofErr w:type="gramEnd"/>
            <w:r w:rsidRPr="00D62BB7">
              <w:rPr>
                <w:rFonts w:cs="Arial"/>
              </w:rPr>
              <w:t xml:space="preserve"> officials to seek emergency medical care for the participants.</w:t>
            </w:r>
          </w:p>
          <w:p w14:paraId="4A2B1220"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7163353B"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18th birthday, then destroy.</w:t>
            </w:r>
          </w:p>
          <w:p w14:paraId="05FE0FF3" w14:textId="77777777" w:rsidR="00D62BB7" w:rsidRPr="00D62BB7" w:rsidRDefault="00D62BB7" w:rsidP="00D62BB7">
            <w:pPr>
              <w:rPr>
                <w:rFonts w:cs="Arial"/>
              </w:rPr>
            </w:pPr>
            <w:r w:rsidRPr="00D62BB7">
              <w:rPr>
                <w:rFonts w:cs="Arial"/>
                <w:i/>
                <w:iCs/>
              </w:rPr>
              <w:t>DAN 09-07-62063 Rev. 1 (Public Affairs and Public Disclosure Records)</w:t>
            </w:r>
          </w:p>
        </w:tc>
      </w:tr>
      <w:tr w:rsidR="00D62BB7" w:rsidRPr="00D62BB7" w14:paraId="05EC9DAB"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B3E2069" w14:textId="77777777" w:rsidR="00D62BB7" w:rsidRPr="00D62BB7" w:rsidRDefault="00D62BB7" w:rsidP="0022648E">
            <w:pPr>
              <w:pStyle w:val="RecordSeriesTitle"/>
            </w:pPr>
            <w:r w:rsidRPr="00D62BB7">
              <w:lastRenderedPageBreak/>
              <w:t>Online Content Management</w:t>
            </w:r>
          </w:p>
          <w:p w14:paraId="596E214D" w14:textId="77777777" w:rsidR="00D62BB7" w:rsidRPr="00D62BB7" w:rsidRDefault="00D62BB7" w:rsidP="00D62BB7">
            <w:pPr>
              <w:rPr>
                <w:rFonts w:cs="Arial"/>
              </w:rPr>
            </w:pPr>
            <w:r w:rsidRPr="00D62BB7">
              <w:rPr>
                <w:rFonts w:cs="Arial"/>
              </w:rPr>
              <w:t>Records documenting the publishing/changing of the University’s online (internet and intranet) content.</w:t>
            </w:r>
          </w:p>
          <w:p w14:paraId="710079E9" w14:textId="77777777" w:rsidR="00D62BB7" w:rsidRPr="00D62BB7" w:rsidRDefault="00D62BB7" w:rsidP="00D62BB7">
            <w:pPr>
              <w:rPr>
                <w:rFonts w:cs="Arial"/>
              </w:rPr>
            </w:pPr>
            <w:r w:rsidRPr="00D62BB7">
              <w:rPr>
                <w:rFonts w:cs="Arial"/>
              </w:rPr>
              <w:t>Includes, but is not limited to:</w:t>
            </w:r>
          </w:p>
          <w:p w14:paraId="3A51D1E9" w14:textId="77777777" w:rsidR="00D62BB7" w:rsidRPr="00D62BB7" w:rsidRDefault="00D62BB7" w:rsidP="001629C1">
            <w:pPr>
              <w:numPr>
                <w:ilvl w:val="0"/>
                <w:numId w:val="148"/>
              </w:numPr>
              <w:rPr>
                <w:rFonts w:cs="Arial"/>
              </w:rPr>
            </w:pPr>
            <w:r w:rsidRPr="00D62BB7">
              <w:rPr>
                <w:rFonts w:cs="Arial"/>
              </w:rPr>
              <w:t xml:space="preserve">Requests/approvals to upload/update/remove </w:t>
            </w:r>
            <w:proofErr w:type="gramStart"/>
            <w:r w:rsidRPr="00D62BB7">
              <w:rPr>
                <w:rFonts w:cs="Arial"/>
              </w:rPr>
              <w:t>content;</w:t>
            </w:r>
            <w:proofErr w:type="gramEnd"/>
          </w:p>
          <w:p w14:paraId="6FEEB1A1" w14:textId="77777777" w:rsidR="00D62BB7" w:rsidRPr="00D62BB7" w:rsidRDefault="00D62BB7" w:rsidP="001629C1">
            <w:pPr>
              <w:numPr>
                <w:ilvl w:val="0"/>
                <w:numId w:val="148"/>
              </w:numPr>
              <w:rPr>
                <w:rFonts w:cs="Arial"/>
              </w:rPr>
            </w:pPr>
            <w:r w:rsidRPr="00D62BB7">
              <w:rPr>
                <w:rFonts w:cs="Arial"/>
              </w:rPr>
              <w:t>Confirmation of content upload/update/</w:t>
            </w:r>
            <w:proofErr w:type="gramStart"/>
            <w:r w:rsidRPr="00D62BB7">
              <w:rPr>
                <w:rFonts w:cs="Arial"/>
              </w:rPr>
              <w:t>removal;</w:t>
            </w:r>
            <w:proofErr w:type="gramEnd"/>
          </w:p>
          <w:p w14:paraId="33217376" w14:textId="77777777" w:rsidR="00D62BB7" w:rsidRPr="00D62BB7" w:rsidRDefault="00D62BB7" w:rsidP="001629C1">
            <w:pPr>
              <w:numPr>
                <w:ilvl w:val="0"/>
                <w:numId w:val="148"/>
              </w:numPr>
              <w:rPr>
                <w:rFonts w:cs="Arial"/>
              </w:rPr>
            </w:pPr>
            <w:r w:rsidRPr="00D62BB7">
              <w:rPr>
                <w:rFonts w:cs="Arial"/>
              </w:rPr>
              <w:t>Point-in-time record of webpage/site (screenshot, snapshot, site map).</w:t>
            </w:r>
          </w:p>
          <w:p w14:paraId="25574704" w14:textId="77777777" w:rsidR="00D62BB7" w:rsidRPr="00D62BB7" w:rsidRDefault="00D62BB7" w:rsidP="00D62BB7">
            <w:pPr>
              <w:rPr>
                <w:rFonts w:cs="Arial"/>
              </w:rPr>
            </w:pPr>
            <w:r w:rsidRPr="00D62BB7">
              <w:rPr>
                <w:rFonts w:cs="Arial"/>
                <w:b/>
                <w:bCs/>
              </w:rPr>
              <w:t>Note: </w:t>
            </w:r>
            <w:r w:rsidRPr="00D62BB7">
              <w:rPr>
                <w:rFonts w:cs="Arial"/>
              </w:rPr>
              <w:t>All published content consists of individual records which have their own separate retention requirements. Each of these records must be retained for the current approved minimum retention period(s) according to their applicable records series.</w:t>
            </w:r>
          </w:p>
          <w:p w14:paraId="204C336E"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265DC7AC" w14:textId="77777777" w:rsidR="00D62BB7" w:rsidRPr="00D62BB7" w:rsidRDefault="00D62BB7" w:rsidP="00D62BB7">
            <w:pPr>
              <w:rPr>
                <w:rFonts w:cs="Arial"/>
              </w:rPr>
            </w:pPr>
            <w:r w:rsidRPr="00D62BB7">
              <w:rPr>
                <w:rFonts w:cs="Arial"/>
                <w:b/>
                <w:bCs/>
              </w:rPr>
              <w:t>Retention and Disposition: </w:t>
            </w:r>
            <w:r w:rsidRPr="00D62BB7">
              <w:rPr>
                <w:rFonts w:cs="Arial"/>
              </w:rPr>
              <w:t>Retain for 1 year after online content removed, then destroy.</w:t>
            </w:r>
          </w:p>
          <w:p w14:paraId="76C1DA9D" w14:textId="77777777" w:rsidR="00D62BB7" w:rsidRPr="00D62BB7" w:rsidRDefault="00D62BB7" w:rsidP="00D62BB7">
            <w:pPr>
              <w:rPr>
                <w:rFonts w:cs="Arial"/>
              </w:rPr>
            </w:pPr>
            <w:r w:rsidRPr="00D62BB7">
              <w:rPr>
                <w:rFonts w:cs="Arial"/>
                <w:i/>
                <w:iCs/>
              </w:rPr>
              <w:t>DAN GS 15010 Rev. 1 (Public Affairs and Public Disclosure Records)</w:t>
            </w:r>
          </w:p>
        </w:tc>
      </w:tr>
      <w:tr w:rsidR="00D62BB7" w:rsidRPr="00D62BB7" w14:paraId="49B5B945"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695A7F" w14:textId="77777777" w:rsidR="00D62BB7" w:rsidRPr="00D62BB7" w:rsidRDefault="00D62BB7" w:rsidP="0022648E">
            <w:pPr>
              <w:pStyle w:val="RecordSeriesTitle"/>
            </w:pPr>
            <w:r w:rsidRPr="00D62BB7">
              <w:t>Participant Guidelines and Emergency Care Agreements (18 Years or Over)</w:t>
            </w:r>
          </w:p>
          <w:p w14:paraId="21C1AEE1" w14:textId="77777777" w:rsidR="00D62BB7" w:rsidRPr="00D62BB7" w:rsidRDefault="00D62BB7" w:rsidP="00D62BB7">
            <w:pPr>
              <w:rPr>
                <w:rFonts w:cs="Arial"/>
              </w:rPr>
            </w:pPr>
            <w:r w:rsidRPr="00D62BB7">
              <w:rPr>
                <w:rFonts w:cs="Arial"/>
              </w:rPr>
              <w:t xml:space="preserve">Provides as record of acknowledgment of guidelines for participation and emergency medical care agreements for participants (18 years of age or over), including advisors and chaperones, in </w:t>
            </w:r>
            <w:proofErr w:type="gramStart"/>
            <w:r w:rsidRPr="00D62BB7">
              <w:rPr>
                <w:rFonts w:cs="Arial"/>
              </w:rPr>
              <w:t>University</w:t>
            </w:r>
            <w:proofErr w:type="gramEnd"/>
            <w:r w:rsidRPr="00D62BB7">
              <w:rPr>
                <w:rFonts w:cs="Arial"/>
              </w:rPr>
              <w:t xml:space="preserve"> academic, athletic, or recreation activities or events. May include agreements signed by participants acknowledging that they have read and understood the participation guidelines, and permissions for </w:t>
            </w:r>
            <w:proofErr w:type="gramStart"/>
            <w:r w:rsidRPr="00D62BB7">
              <w:rPr>
                <w:rFonts w:cs="Arial"/>
              </w:rPr>
              <w:t>University</w:t>
            </w:r>
            <w:proofErr w:type="gramEnd"/>
            <w:r w:rsidRPr="00D62BB7">
              <w:rPr>
                <w:rFonts w:cs="Arial"/>
              </w:rPr>
              <w:t xml:space="preserve"> officials to seek emergency medical care for participants.</w:t>
            </w:r>
          </w:p>
          <w:p w14:paraId="1E5EA111"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2F55CCEA"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termination of participation in activity, then destroy.</w:t>
            </w:r>
          </w:p>
          <w:p w14:paraId="09A2E848" w14:textId="77777777" w:rsidR="00D62BB7" w:rsidRPr="00D62BB7" w:rsidRDefault="00D62BB7" w:rsidP="00D62BB7">
            <w:pPr>
              <w:rPr>
                <w:rFonts w:cs="Arial"/>
              </w:rPr>
            </w:pPr>
            <w:r w:rsidRPr="00D62BB7">
              <w:rPr>
                <w:rFonts w:cs="Arial"/>
                <w:i/>
                <w:iCs/>
              </w:rPr>
              <w:t>DAN 09-07-62062 Rev. 1 (Public Affairs and Public Disclosure Records)</w:t>
            </w:r>
          </w:p>
        </w:tc>
      </w:tr>
      <w:tr w:rsidR="00D62BB7" w:rsidRPr="00D62BB7" w14:paraId="6E378578"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B915EDC" w14:textId="49E4CDAB" w:rsidR="00D62BB7" w:rsidRPr="00D62BB7" w:rsidRDefault="00D62BB7" w:rsidP="0022648E">
            <w:pPr>
              <w:pStyle w:val="RecordSeriesTitle"/>
            </w:pPr>
            <w:r w:rsidRPr="00D62BB7">
              <w:t>Photograph</w:t>
            </w:r>
            <w:r w:rsidR="00070E2C">
              <w:t xml:space="preserve"> </w:t>
            </w:r>
            <w:r w:rsidRPr="00D62BB7">
              <w:t>/</w:t>
            </w:r>
            <w:r w:rsidR="00070E2C">
              <w:t xml:space="preserve"> </w:t>
            </w:r>
            <w:r w:rsidRPr="00D62BB7">
              <w:t>Recording Release Files</w:t>
            </w:r>
          </w:p>
          <w:p w14:paraId="72F1131B" w14:textId="77777777" w:rsidR="00D62BB7" w:rsidRPr="00D62BB7" w:rsidRDefault="00D62BB7" w:rsidP="00D62BB7">
            <w:pPr>
              <w:rPr>
                <w:rFonts w:cs="Arial"/>
              </w:rPr>
            </w:pPr>
            <w:r w:rsidRPr="00D62BB7">
              <w:rPr>
                <w:rFonts w:cs="Arial"/>
              </w:rPr>
              <w:t xml:space="preserve">Provides a record of authorization by adult models for the University to use photographic images or audio or video recordings for </w:t>
            </w:r>
            <w:proofErr w:type="gramStart"/>
            <w:r w:rsidRPr="00D62BB7">
              <w:rPr>
                <w:rFonts w:cs="Arial"/>
              </w:rPr>
              <w:t>University</w:t>
            </w:r>
            <w:proofErr w:type="gramEnd"/>
            <w:r w:rsidRPr="00D62BB7">
              <w:rPr>
                <w:rFonts w:cs="Arial"/>
              </w:rPr>
              <w:t xml:space="preserve"> purposes, including but not limited to, advertising and promotion.</w:t>
            </w:r>
          </w:p>
          <w:p w14:paraId="2576F64F"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5FD40625"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disposal of image or recording, then transfer to Archives for appraisal and selective retention. </w:t>
            </w:r>
            <w:r w:rsidRPr="00D62BB7">
              <w:rPr>
                <w:rFonts w:cs="Arial"/>
                <w:i/>
                <w:iCs/>
              </w:rPr>
              <w:t>(Archival)</w:t>
            </w:r>
          </w:p>
          <w:p w14:paraId="63FCA44A" w14:textId="77777777" w:rsidR="00D62BB7" w:rsidRPr="00D62BB7" w:rsidRDefault="00D62BB7" w:rsidP="00D62BB7">
            <w:pPr>
              <w:rPr>
                <w:rFonts w:cs="Arial"/>
              </w:rPr>
            </w:pPr>
            <w:r w:rsidRPr="00D62BB7">
              <w:rPr>
                <w:rFonts w:cs="Arial"/>
                <w:i/>
                <w:iCs/>
              </w:rPr>
              <w:t>DAN 11-12-63650 (Public Affairs and Public Disclosure Records)</w:t>
            </w:r>
          </w:p>
        </w:tc>
      </w:tr>
      <w:tr w:rsidR="00D62BB7" w:rsidRPr="00D62BB7" w14:paraId="3A01CFDB"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3083D95" w14:textId="7F8A9299" w:rsidR="00D62BB7" w:rsidRPr="00D62BB7" w:rsidRDefault="00D62BB7" w:rsidP="0022648E">
            <w:pPr>
              <w:pStyle w:val="RecordSeriesTitle"/>
            </w:pPr>
            <w:r w:rsidRPr="00D62BB7">
              <w:lastRenderedPageBreak/>
              <w:t>Photograph</w:t>
            </w:r>
            <w:r w:rsidR="00B3106D">
              <w:t xml:space="preserve"> </w:t>
            </w:r>
            <w:r w:rsidRPr="00D62BB7">
              <w:t>/</w:t>
            </w:r>
            <w:r w:rsidR="00B3106D">
              <w:t xml:space="preserve"> </w:t>
            </w:r>
            <w:r w:rsidRPr="00D62BB7">
              <w:t>Recording Release Files for Minors</w:t>
            </w:r>
          </w:p>
          <w:p w14:paraId="4E2F7A09" w14:textId="77777777" w:rsidR="00D62BB7" w:rsidRPr="00D62BB7" w:rsidRDefault="00D62BB7" w:rsidP="00D62BB7">
            <w:pPr>
              <w:rPr>
                <w:rFonts w:cs="Arial"/>
              </w:rPr>
            </w:pPr>
            <w:r w:rsidRPr="00D62BB7">
              <w:rPr>
                <w:rFonts w:cs="Arial"/>
              </w:rPr>
              <w:t xml:space="preserve">Provides a record of authorization by minor models (under age 18) or parents/guardians for the University to use photographic images or audio or video recordings for </w:t>
            </w:r>
            <w:proofErr w:type="gramStart"/>
            <w:r w:rsidRPr="00D62BB7">
              <w:rPr>
                <w:rFonts w:cs="Arial"/>
              </w:rPr>
              <w:t>University</w:t>
            </w:r>
            <w:proofErr w:type="gramEnd"/>
            <w:r w:rsidRPr="00D62BB7">
              <w:rPr>
                <w:rFonts w:cs="Arial"/>
              </w:rPr>
              <w:t xml:space="preserve"> purposes, including but not limited to, advertising and promotion.</w:t>
            </w:r>
          </w:p>
          <w:p w14:paraId="0E697D3F"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7FF6826B"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disposal of image or recording, or 6 years after minor reaches age 18, whichever occurs </w:t>
            </w:r>
            <w:r w:rsidRPr="00D62BB7">
              <w:rPr>
                <w:rFonts w:cs="Arial"/>
                <w:b/>
                <w:bCs/>
              </w:rPr>
              <w:t>last</w:t>
            </w:r>
            <w:r w:rsidRPr="00D62BB7">
              <w:rPr>
                <w:rFonts w:cs="Arial"/>
              </w:rPr>
              <w:t>, then transfer to Archives for appraisal and selective retention. </w:t>
            </w:r>
            <w:r w:rsidRPr="00D62BB7">
              <w:rPr>
                <w:rFonts w:cs="Arial"/>
                <w:i/>
                <w:iCs/>
              </w:rPr>
              <w:t>(Archival)</w:t>
            </w:r>
          </w:p>
          <w:p w14:paraId="2EF64D57" w14:textId="77777777" w:rsidR="00D62BB7" w:rsidRPr="00D62BB7" w:rsidRDefault="00D62BB7" w:rsidP="00D62BB7">
            <w:pPr>
              <w:rPr>
                <w:rFonts w:cs="Arial"/>
              </w:rPr>
            </w:pPr>
            <w:r w:rsidRPr="00D62BB7">
              <w:rPr>
                <w:rFonts w:cs="Arial"/>
                <w:i/>
                <w:iCs/>
              </w:rPr>
              <w:t>DAN 11-12-63651 (Public Affairs and Public Disclosure Records)</w:t>
            </w:r>
          </w:p>
        </w:tc>
      </w:tr>
      <w:tr w:rsidR="00D62BB7" w:rsidRPr="00D62BB7" w14:paraId="76B2DD58"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28FE8CF" w14:textId="29D1E4CE" w:rsidR="00D62BB7" w:rsidRPr="00D62BB7" w:rsidRDefault="00D62BB7" w:rsidP="0022648E">
            <w:pPr>
              <w:pStyle w:val="RecordSeriesTitle"/>
            </w:pPr>
            <w:r w:rsidRPr="00D62BB7">
              <w:t>Public Disclosure</w:t>
            </w:r>
            <w:r w:rsidR="00B3106D">
              <w:t xml:space="preserve"> </w:t>
            </w:r>
            <w:r w:rsidRPr="00D62BB7">
              <w:t>/</w:t>
            </w:r>
            <w:r w:rsidR="00B3106D">
              <w:t xml:space="preserve"> </w:t>
            </w:r>
            <w:r w:rsidRPr="00D62BB7">
              <w:t>Records Requests</w:t>
            </w:r>
          </w:p>
          <w:p w14:paraId="15E34EC1" w14:textId="047A4C9D" w:rsidR="00D62BB7" w:rsidRPr="00D62BB7" w:rsidRDefault="00D62BB7" w:rsidP="00D62BB7">
            <w:pPr>
              <w:rPr>
                <w:rFonts w:cs="Arial"/>
              </w:rPr>
            </w:pPr>
            <w:r w:rsidRPr="00D62BB7">
              <w:rPr>
                <w:rFonts w:cs="Arial"/>
              </w:rPr>
              <w:t xml:space="preserve">Records relating to requests from the </w:t>
            </w:r>
            <w:proofErr w:type="gramStart"/>
            <w:r w:rsidRPr="00D62BB7">
              <w:rPr>
                <w:rFonts w:cs="Arial"/>
              </w:rPr>
              <w:t>general public</w:t>
            </w:r>
            <w:proofErr w:type="gramEnd"/>
            <w:r w:rsidRPr="00D62BB7">
              <w:rPr>
                <w:rFonts w:cs="Arial"/>
              </w:rPr>
              <w:t xml:space="preserve"> for access to the University’s public records in accordance with chapter 42.56 RCW</w:t>
            </w:r>
            <w:r w:rsidR="00B3106D">
              <w:rPr>
                <w:rFonts w:cs="Arial"/>
              </w:rPr>
              <w:t xml:space="preserve"> or Court Rule GR 31.1.</w:t>
            </w:r>
          </w:p>
          <w:p w14:paraId="4C50F7D6" w14:textId="77777777" w:rsidR="00D62BB7" w:rsidRPr="00D62BB7" w:rsidRDefault="00D62BB7" w:rsidP="00D62BB7">
            <w:pPr>
              <w:rPr>
                <w:rFonts w:cs="Arial"/>
              </w:rPr>
            </w:pPr>
            <w:r w:rsidRPr="00D62BB7">
              <w:rPr>
                <w:rFonts w:cs="Arial"/>
              </w:rPr>
              <w:t>Includes, but is not limited to:</w:t>
            </w:r>
          </w:p>
          <w:p w14:paraId="5940AFA5" w14:textId="77777777" w:rsidR="00D62BB7" w:rsidRPr="00D62BB7" w:rsidRDefault="00D62BB7" w:rsidP="001629C1">
            <w:pPr>
              <w:numPr>
                <w:ilvl w:val="0"/>
                <w:numId w:val="149"/>
              </w:numPr>
              <w:rPr>
                <w:rFonts w:cs="Arial"/>
              </w:rPr>
            </w:pPr>
            <w:r w:rsidRPr="00D62BB7">
              <w:rPr>
                <w:rFonts w:cs="Arial"/>
              </w:rPr>
              <w:t xml:space="preserve">Internal and external correspondence relating to the </w:t>
            </w:r>
            <w:proofErr w:type="gramStart"/>
            <w:r w:rsidRPr="00D62BB7">
              <w:rPr>
                <w:rFonts w:cs="Arial"/>
              </w:rPr>
              <w:t>request;</w:t>
            </w:r>
            <w:proofErr w:type="gramEnd"/>
          </w:p>
          <w:p w14:paraId="219F4428" w14:textId="77777777" w:rsidR="00D62BB7" w:rsidRPr="00D62BB7" w:rsidRDefault="00D62BB7" w:rsidP="001629C1">
            <w:pPr>
              <w:numPr>
                <w:ilvl w:val="0"/>
                <w:numId w:val="149"/>
              </w:numPr>
              <w:rPr>
                <w:rFonts w:cs="Arial"/>
              </w:rPr>
            </w:pPr>
            <w:r w:rsidRPr="00D62BB7">
              <w:rPr>
                <w:rFonts w:cs="Arial"/>
              </w:rPr>
              <w:t>Records documenting the public records provided to the requestor (copies or lists of the records provided, etc.</w:t>
            </w:r>
            <w:proofErr w:type="gramStart"/>
            <w:r w:rsidRPr="00D62BB7">
              <w:rPr>
                <w:rFonts w:cs="Arial"/>
              </w:rPr>
              <w:t>);</w:t>
            </w:r>
            <w:proofErr w:type="gramEnd"/>
          </w:p>
          <w:p w14:paraId="760665A1" w14:textId="77777777" w:rsidR="00D62BB7" w:rsidRPr="00D62BB7" w:rsidRDefault="00D62BB7" w:rsidP="001629C1">
            <w:pPr>
              <w:numPr>
                <w:ilvl w:val="0"/>
                <w:numId w:val="149"/>
              </w:numPr>
              <w:rPr>
                <w:rFonts w:cs="Arial"/>
              </w:rPr>
            </w:pPr>
            <w:r w:rsidRPr="00D62BB7">
              <w:rPr>
                <w:rFonts w:cs="Arial"/>
              </w:rPr>
              <w:t>Records documenting the public records (or portions) withheld (exemption logs, copies of portions redacted, etc.</w:t>
            </w:r>
            <w:proofErr w:type="gramStart"/>
            <w:r w:rsidRPr="00D62BB7">
              <w:rPr>
                <w:rFonts w:cs="Arial"/>
              </w:rPr>
              <w:t>);</w:t>
            </w:r>
            <w:proofErr w:type="gramEnd"/>
          </w:p>
          <w:p w14:paraId="6E75CD0B" w14:textId="77777777" w:rsidR="00D62BB7" w:rsidRPr="00D62BB7" w:rsidRDefault="00D62BB7" w:rsidP="001629C1">
            <w:pPr>
              <w:numPr>
                <w:ilvl w:val="0"/>
                <w:numId w:val="149"/>
              </w:numPr>
              <w:rPr>
                <w:rFonts w:cs="Arial"/>
              </w:rPr>
            </w:pPr>
            <w:r w:rsidRPr="00D62BB7">
              <w:rPr>
                <w:rFonts w:cs="Arial"/>
              </w:rPr>
              <w:t xml:space="preserve">Records documenting administrative reviews relating to the </w:t>
            </w:r>
            <w:proofErr w:type="gramStart"/>
            <w:r w:rsidRPr="00D62BB7">
              <w:rPr>
                <w:rFonts w:cs="Arial"/>
              </w:rPr>
              <w:t>request;</w:t>
            </w:r>
            <w:proofErr w:type="gramEnd"/>
          </w:p>
          <w:p w14:paraId="43283793" w14:textId="3BA9BAB3" w:rsidR="00526FC2" w:rsidRDefault="00FF5E4A" w:rsidP="001629C1">
            <w:pPr>
              <w:numPr>
                <w:ilvl w:val="0"/>
                <w:numId w:val="149"/>
              </w:numPr>
              <w:rPr>
                <w:rFonts w:cs="Arial"/>
              </w:rPr>
            </w:pPr>
            <w:r w:rsidRPr="00FF5E4A">
              <w:rPr>
                <w:rFonts w:cs="Arial"/>
              </w:rPr>
              <w:t>Tracking logs.</w:t>
            </w:r>
          </w:p>
          <w:p w14:paraId="3F2A1892" w14:textId="2A1001F7" w:rsidR="00D62BB7" w:rsidRPr="00D62BB7" w:rsidRDefault="00D62BB7" w:rsidP="00ED1AFF">
            <w:pPr>
              <w:rPr>
                <w:rFonts w:cs="Arial"/>
              </w:rPr>
            </w:pPr>
            <w:r w:rsidRPr="00D62BB7">
              <w:rPr>
                <w:rFonts w:cs="Arial"/>
              </w:rPr>
              <w:t>Excludes:</w:t>
            </w:r>
          </w:p>
          <w:p w14:paraId="4CFD793F" w14:textId="77777777" w:rsidR="00D62BB7" w:rsidRPr="00D62BB7" w:rsidRDefault="00D62BB7" w:rsidP="001629C1">
            <w:pPr>
              <w:numPr>
                <w:ilvl w:val="0"/>
                <w:numId w:val="150"/>
              </w:numPr>
              <w:rPr>
                <w:rFonts w:cs="Arial"/>
              </w:rPr>
            </w:pPr>
            <w:r w:rsidRPr="00D62BB7">
              <w:rPr>
                <w:rFonts w:cs="Arial"/>
              </w:rPr>
              <w:t>Records that are the subject of the public records request (which must be retained in accordance with the applicable records series</w:t>
            </w:r>
            <w:proofErr w:type="gramStart"/>
            <w:r w:rsidRPr="00D62BB7">
              <w:rPr>
                <w:rFonts w:cs="Arial"/>
              </w:rPr>
              <w:t>);</w:t>
            </w:r>
            <w:proofErr w:type="gramEnd"/>
          </w:p>
          <w:p w14:paraId="3321486B" w14:textId="77777777" w:rsidR="00D62BB7" w:rsidRPr="00D62BB7" w:rsidRDefault="00D62BB7" w:rsidP="001629C1">
            <w:pPr>
              <w:numPr>
                <w:ilvl w:val="0"/>
                <w:numId w:val="150"/>
              </w:numPr>
              <w:rPr>
                <w:rFonts w:cs="Arial"/>
              </w:rPr>
            </w:pPr>
            <w:r w:rsidRPr="00D62BB7">
              <w:rPr>
                <w:rFonts w:cs="Arial"/>
              </w:rPr>
              <w:t>Records covered by Provision of Advice, Assistance or Information (DAN GS 09022).</w:t>
            </w:r>
          </w:p>
          <w:p w14:paraId="1EE4053E" w14:textId="11C93245" w:rsidR="00D62BB7" w:rsidRPr="00D62BB7" w:rsidRDefault="00D62BB7" w:rsidP="00D62BB7">
            <w:pPr>
              <w:rPr>
                <w:rFonts w:cs="Arial"/>
              </w:rPr>
            </w:pPr>
            <w:r w:rsidRPr="00D62BB7">
              <w:rPr>
                <w:rFonts w:cs="Arial"/>
                <w:b/>
                <w:bCs/>
              </w:rPr>
              <w:t>Official Copy: </w:t>
            </w:r>
            <w:r w:rsidRPr="00D62BB7">
              <w:rPr>
                <w:rFonts w:cs="Arial"/>
              </w:rPr>
              <w:t>Public Records Office</w:t>
            </w:r>
            <w:r w:rsidR="00850CFD">
              <w:rPr>
                <w:rFonts w:cs="Arial"/>
              </w:rPr>
              <w:t>; WSU Police Dept.</w:t>
            </w:r>
          </w:p>
          <w:p w14:paraId="2CA9E33B" w14:textId="77777777" w:rsidR="00D62BB7" w:rsidRPr="00D62BB7" w:rsidRDefault="00D62BB7" w:rsidP="00D62BB7">
            <w:pPr>
              <w:rPr>
                <w:rFonts w:cs="Arial"/>
              </w:rPr>
            </w:pPr>
            <w:r w:rsidRPr="00D62BB7">
              <w:rPr>
                <w:rFonts w:cs="Arial"/>
                <w:b/>
                <w:bCs/>
              </w:rPr>
              <w:t>Retention and Disposition: </w:t>
            </w:r>
            <w:r w:rsidRPr="00D62BB7">
              <w:rPr>
                <w:rFonts w:cs="Arial"/>
              </w:rPr>
              <w:t>Retain for 2 years after public records request fulfilled, then destroy.</w:t>
            </w:r>
          </w:p>
          <w:p w14:paraId="0C7F21C2"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043EC25B" w14:textId="729697EC" w:rsidR="00D62BB7" w:rsidRPr="00D62BB7" w:rsidRDefault="00D62BB7" w:rsidP="00D62BB7">
            <w:pPr>
              <w:rPr>
                <w:rFonts w:cs="Arial"/>
              </w:rPr>
            </w:pPr>
            <w:r w:rsidRPr="00D62BB7">
              <w:rPr>
                <w:rFonts w:cs="Arial"/>
                <w:i/>
                <w:iCs/>
              </w:rPr>
              <w:t xml:space="preserve">DAN GS 05001 Rev. </w:t>
            </w:r>
            <w:r w:rsidR="00A352D4">
              <w:rPr>
                <w:rFonts w:cs="Arial"/>
                <w:i/>
                <w:iCs/>
              </w:rPr>
              <w:t>3</w:t>
            </w:r>
            <w:r w:rsidRPr="00D62BB7">
              <w:rPr>
                <w:rFonts w:cs="Arial"/>
                <w:i/>
                <w:iCs/>
              </w:rPr>
              <w:t xml:space="preserve"> (Public Affairs and Public Disclosure Records)</w:t>
            </w:r>
          </w:p>
        </w:tc>
      </w:tr>
      <w:tr w:rsidR="00D62BB7" w:rsidRPr="00D62BB7" w14:paraId="52512FE0"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6E27354" w14:textId="77777777" w:rsidR="00D62BB7" w:rsidRPr="00D62BB7" w:rsidRDefault="00D62BB7" w:rsidP="0022648E">
            <w:pPr>
              <w:pStyle w:val="RecordSeriesTitle"/>
            </w:pPr>
            <w:r w:rsidRPr="00D62BB7">
              <w:lastRenderedPageBreak/>
              <w:t>Publications–Development</w:t>
            </w:r>
          </w:p>
          <w:p w14:paraId="786F28D1" w14:textId="77777777" w:rsidR="00D62BB7" w:rsidRPr="00D62BB7" w:rsidRDefault="00D62BB7" w:rsidP="00D62BB7">
            <w:pPr>
              <w:rPr>
                <w:rFonts w:cs="Arial"/>
              </w:rPr>
            </w:pPr>
            <w:r w:rsidRPr="00D62BB7">
              <w:rPr>
                <w:rFonts w:cs="Arial"/>
              </w:rPr>
              <w:t xml:space="preserve">Records relating to the drafting, development, design and production of </w:t>
            </w:r>
            <w:proofErr w:type="gramStart"/>
            <w:r w:rsidRPr="00D62BB7">
              <w:rPr>
                <w:rFonts w:cs="Arial"/>
              </w:rPr>
              <w:t>University</w:t>
            </w:r>
            <w:proofErr w:type="gramEnd"/>
            <w:r w:rsidRPr="00D62BB7">
              <w:rPr>
                <w:rFonts w:cs="Arial"/>
              </w:rPr>
              <w:t>-created publications.</w:t>
            </w:r>
          </w:p>
          <w:p w14:paraId="5B7DC8D1" w14:textId="77777777" w:rsidR="00D62BB7" w:rsidRPr="00D62BB7" w:rsidRDefault="00D62BB7" w:rsidP="00D62BB7">
            <w:pPr>
              <w:rPr>
                <w:rFonts w:cs="Arial"/>
              </w:rPr>
            </w:pPr>
            <w:r w:rsidRPr="00D62BB7">
              <w:rPr>
                <w:rFonts w:cs="Arial"/>
              </w:rPr>
              <w:t>Includes, but is not limited to:</w:t>
            </w:r>
          </w:p>
          <w:p w14:paraId="038DF38A" w14:textId="77777777" w:rsidR="00D62BB7" w:rsidRPr="00D62BB7" w:rsidRDefault="00D62BB7" w:rsidP="001629C1">
            <w:pPr>
              <w:numPr>
                <w:ilvl w:val="0"/>
                <w:numId w:val="151"/>
              </w:numPr>
              <w:rPr>
                <w:rFonts w:cs="Arial"/>
              </w:rPr>
            </w:pPr>
            <w:r w:rsidRPr="00D62BB7">
              <w:rPr>
                <w:rFonts w:cs="Arial"/>
              </w:rPr>
              <w:t>Job descriptions/specifications/design records</w:t>
            </w:r>
          </w:p>
          <w:p w14:paraId="77C4A10A" w14:textId="77777777" w:rsidR="00D62BB7" w:rsidRPr="00D62BB7" w:rsidRDefault="00D62BB7" w:rsidP="001629C1">
            <w:pPr>
              <w:numPr>
                <w:ilvl w:val="0"/>
                <w:numId w:val="151"/>
              </w:numPr>
              <w:rPr>
                <w:rFonts w:cs="Arial"/>
              </w:rPr>
            </w:pPr>
            <w:r w:rsidRPr="00D62BB7">
              <w:rPr>
                <w:rFonts w:cs="Arial"/>
              </w:rPr>
              <w:t>Sample job products/proofs/samples</w:t>
            </w:r>
          </w:p>
          <w:p w14:paraId="4D62E768" w14:textId="77777777" w:rsidR="00D62BB7" w:rsidRPr="00D62BB7" w:rsidRDefault="00D62BB7" w:rsidP="001629C1">
            <w:pPr>
              <w:numPr>
                <w:ilvl w:val="0"/>
                <w:numId w:val="151"/>
              </w:numPr>
              <w:rPr>
                <w:rFonts w:cs="Arial"/>
              </w:rPr>
            </w:pPr>
            <w:r w:rsidRPr="00D62BB7">
              <w:rPr>
                <w:rFonts w:cs="Arial"/>
              </w:rPr>
              <w:t>Articles submitted for inclusion (including those not used</w:t>
            </w:r>
            <w:proofErr w:type="gramStart"/>
            <w:r w:rsidRPr="00D62BB7">
              <w:rPr>
                <w:rFonts w:cs="Arial"/>
              </w:rPr>
              <w:t>);</w:t>
            </w:r>
            <w:proofErr w:type="gramEnd"/>
          </w:p>
          <w:p w14:paraId="66545479" w14:textId="77777777" w:rsidR="00D62BB7" w:rsidRPr="00D62BB7" w:rsidRDefault="00D62BB7" w:rsidP="001629C1">
            <w:pPr>
              <w:numPr>
                <w:ilvl w:val="0"/>
                <w:numId w:val="151"/>
              </w:numPr>
              <w:rPr>
                <w:rFonts w:cs="Arial"/>
              </w:rPr>
            </w:pPr>
            <w:r w:rsidRPr="00D62BB7">
              <w:rPr>
                <w:rFonts w:cs="Arial"/>
              </w:rPr>
              <w:t>Related correspondence/communications.</w:t>
            </w:r>
          </w:p>
          <w:p w14:paraId="4C39A20A" w14:textId="77777777" w:rsidR="00D62BB7" w:rsidRPr="00D62BB7" w:rsidRDefault="00D62BB7" w:rsidP="00D62BB7">
            <w:pPr>
              <w:rPr>
                <w:rFonts w:cs="Arial"/>
              </w:rPr>
            </w:pPr>
            <w:r w:rsidRPr="00D62BB7">
              <w:rPr>
                <w:rFonts w:cs="Arial"/>
              </w:rPr>
              <w:t>Excludes final publication covered by State Publications (DAN GS 15008).</w:t>
            </w:r>
          </w:p>
          <w:p w14:paraId="5A0A2BAE"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533A8814" w14:textId="77777777"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destroy.</w:t>
            </w:r>
          </w:p>
          <w:p w14:paraId="07834741" w14:textId="77777777" w:rsidR="00D62BB7" w:rsidRPr="00D62BB7" w:rsidRDefault="00D62BB7" w:rsidP="00D62BB7">
            <w:pPr>
              <w:rPr>
                <w:rFonts w:cs="Arial"/>
              </w:rPr>
            </w:pPr>
            <w:r w:rsidRPr="00D62BB7">
              <w:rPr>
                <w:rFonts w:cs="Arial"/>
                <w:i/>
                <w:iCs/>
              </w:rPr>
              <w:t>DAN GS 15009 Rev. 1 (Public Affairs and Public Disclosure Records)</w:t>
            </w:r>
          </w:p>
        </w:tc>
      </w:tr>
      <w:tr w:rsidR="00D62BB7" w:rsidRPr="00D62BB7" w14:paraId="7EECC117"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FA6851C" w14:textId="77777777" w:rsidR="00D62BB7" w:rsidRPr="00D62BB7" w:rsidRDefault="00D62BB7" w:rsidP="0022648E">
            <w:pPr>
              <w:pStyle w:val="RecordSeriesTitle"/>
            </w:pPr>
            <w:r w:rsidRPr="00D62BB7">
              <w:t>Stakeholder Group Relations</w:t>
            </w:r>
          </w:p>
          <w:p w14:paraId="024D49C2" w14:textId="345DE58A" w:rsidR="00D62BB7" w:rsidRPr="00D62BB7" w:rsidRDefault="00D62BB7" w:rsidP="00D62BB7">
            <w:pPr>
              <w:rPr>
                <w:rFonts w:cs="Arial"/>
              </w:rPr>
            </w:pPr>
            <w:r w:rsidRPr="00D62BB7">
              <w:rPr>
                <w:rFonts w:cs="Arial"/>
              </w:rPr>
              <w:t>Records relating to developing and maintaining cooperative working relationships with stakeholder groups (such as community groups, government agency associations</w:t>
            </w:r>
            <w:r w:rsidR="002C242C">
              <w:rPr>
                <w:rFonts w:cs="Arial"/>
              </w:rPr>
              <w:t xml:space="preserve"> </w:t>
            </w:r>
            <w:r w:rsidRPr="00D62BB7">
              <w:rPr>
                <w:rFonts w:cs="Arial"/>
              </w:rPr>
              <w:t>/ taskforces</w:t>
            </w:r>
            <w:r w:rsidR="002C242C">
              <w:rPr>
                <w:rFonts w:cs="Arial"/>
              </w:rPr>
              <w:t xml:space="preserve"> </w:t>
            </w:r>
            <w:r w:rsidRPr="00D62BB7">
              <w:rPr>
                <w:rFonts w:cs="Arial"/>
              </w:rPr>
              <w:t xml:space="preserve">/ committees, </w:t>
            </w:r>
            <w:r w:rsidR="002C242C">
              <w:rPr>
                <w:rFonts w:cs="Arial"/>
              </w:rPr>
              <w:t xml:space="preserve">labor unions, </w:t>
            </w:r>
            <w:r w:rsidRPr="00D62BB7">
              <w:rPr>
                <w:rFonts w:cs="Arial"/>
              </w:rPr>
              <w:t xml:space="preserve">professional associations, etc.) </w:t>
            </w:r>
            <w:r w:rsidRPr="00625850">
              <w:rPr>
                <w:rFonts w:cs="Arial"/>
                <w:i/>
                <w:iCs/>
              </w:rPr>
              <w:t>where not covered by a more specific records series</w:t>
            </w:r>
            <w:r w:rsidRPr="00D62BB7">
              <w:rPr>
                <w:rFonts w:cs="Arial"/>
              </w:rPr>
              <w:t>. Includes, but is not limited to:</w:t>
            </w:r>
          </w:p>
          <w:p w14:paraId="6A134EFF" w14:textId="77777777" w:rsidR="00D62BB7" w:rsidRPr="00D62BB7" w:rsidRDefault="00D62BB7" w:rsidP="001629C1">
            <w:pPr>
              <w:numPr>
                <w:ilvl w:val="0"/>
                <w:numId w:val="152"/>
              </w:numPr>
              <w:rPr>
                <w:rFonts w:cs="Arial"/>
              </w:rPr>
            </w:pPr>
            <w:r w:rsidRPr="00D62BB7">
              <w:rPr>
                <w:rFonts w:cs="Arial"/>
              </w:rPr>
              <w:t xml:space="preserve">Copies of agendas/minutes/conference </w:t>
            </w:r>
            <w:proofErr w:type="gramStart"/>
            <w:r w:rsidRPr="00D62BB7">
              <w:rPr>
                <w:rFonts w:cs="Arial"/>
              </w:rPr>
              <w:t>proceedings;</w:t>
            </w:r>
            <w:proofErr w:type="gramEnd"/>
          </w:p>
          <w:p w14:paraId="01CA7D56" w14:textId="77777777" w:rsidR="00D62BB7" w:rsidRPr="00D62BB7" w:rsidRDefault="00D62BB7" w:rsidP="001629C1">
            <w:pPr>
              <w:numPr>
                <w:ilvl w:val="0"/>
                <w:numId w:val="152"/>
              </w:numPr>
              <w:rPr>
                <w:rFonts w:cs="Arial"/>
              </w:rPr>
            </w:pPr>
            <w:r w:rsidRPr="00D62BB7">
              <w:rPr>
                <w:rFonts w:cs="Arial"/>
              </w:rPr>
              <w:t xml:space="preserve">Newsletters/notices of stakeholder groups’ </w:t>
            </w:r>
            <w:proofErr w:type="gramStart"/>
            <w:r w:rsidRPr="00D62BB7">
              <w:rPr>
                <w:rFonts w:cs="Arial"/>
              </w:rPr>
              <w:t>activities;</w:t>
            </w:r>
            <w:proofErr w:type="gramEnd"/>
          </w:p>
          <w:p w14:paraId="5036F78D" w14:textId="77777777" w:rsidR="00D62BB7" w:rsidRPr="00D62BB7" w:rsidRDefault="00D62BB7" w:rsidP="001629C1">
            <w:pPr>
              <w:numPr>
                <w:ilvl w:val="0"/>
                <w:numId w:val="152"/>
              </w:numPr>
              <w:rPr>
                <w:rFonts w:cs="Arial"/>
              </w:rPr>
            </w:pPr>
            <w:r w:rsidRPr="00D62BB7">
              <w:rPr>
                <w:rFonts w:cs="Arial"/>
              </w:rPr>
              <w:t xml:space="preserve">Nonfinancial records relating to corporate memberships with external </w:t>
            </w:r>
            <w:proofErr w:type="gramStart"/>
            <w:r w:rsidRPr="00D62BB7">
              <w:rPr>
                <w:rFonts w:cs="Arial"/>
              </w:rPr>
              <w:t>organizations;</w:t>
            </w:r>
            <w:proofErr w:type="gramEnd"/>
          </w:p>
          <w:p w14:paraId="67C3B59D" w14:textId="77777777" w:rsidR="00D62BB7" w:rsidRPr="00D62BB7" w:rsidRDefault="00D62BB7" w:rsidP="001629C1">
            <w:pPr>
              <w:numPr>
                <w:ilvl w:val="0"/>
                <w:numId w:val="152"/>
              </w:numPr>
              <w:rPr>
                <w:rFonts w:cs="Arial"/>
              </w:rPr>
            </w:pPr>
            <w:r w:rsidRPr="00D62BB7">
              <w:rPr>
                <w:rFonts w:cs="Arial"/>
              </w:rPr>
              <w:t>Related correspondence/communications.</w:t>
            </w:r>
          </w:p>
          <w:p w14:paraId="5A1B2D43" w14:textId="77777777" w:rsidR="00D62BB7" w:rsidRPr="00D62BB7" w:rsidRDefault="00D62BB7" w:rsidP="00D62BB7">
            <w:pPr>
              <w:rPr>
                <w:rFonts w:cs="Arial"/>
              </w:rPr>
            </w:pPr>
            <w:r w:rsidRPr="00D62BB7">
              <w:rPr>
                <w:rFonts w:cs="Arial"/>
              </w:rPr>
              <w:t>Excludes records:</w:t>
            </w:r>
          </w:p>
          <w:p w14:paraId="5FA44C63" w14:textId="77777777" w:rsidR="00D62BB7" w:rsidRPr="00D62BB7" w:rsidRDefault="00D62BB7" w:rsidP="001629C1">
            <w:pPr>
              <w:numPr>
                <w:ilvl w:val="0"/>
                <w:numId w:val="153"/>
              </w:numPr>
              <w:rPr>
                <w:rFonts w:cs="Arial"/>
              </w:rPr>
            </w:pPr>
            <w:r w:rsidRPr="00D62BB7">
              <w:rPr>
                <w:rFonts w:cs="Arial"/>
              </w:rPr>
              <w:t>Covered by Contact Information (DAN GS 50007</w:t>
            </w:r>
            <w:proofErr w:type="gramStart"/>
            <w:r w:rsidRPr="00D62BB7">
              <w:rPr>
                <w:rFonts w:cs="Arial"/>
              </w:rPr>
              <w:t>);</w:t>
            </w:r>
            <w:proofErr w:type="gramEnd"/>
          </w:p>
          <w:p w14:paraId="3D136521" w14:textId="77777777" w:rsidR="00D62BB7" w:rsidRPr="00D62BB7" w:rsidRDefault="00D62BB7" w:rsidP="001629C1">
            <w:pPr>
              <w:numPr>
                <w:ilvl w:val="0"/>
                <w:numId w:val="153"/>
              </w:numPr>
              <w:rPr>
                <w:rFonts w:cs="Arial"/>
              </w:rPr>
            </w:pPr>
            <w:r w:rsidRPr="00D62BB7">
              <w:rPr>
                <w:rFonts w:cs="Arial"/>
              </w:rPr>
              <w:t>Documenting the payment of membership dues/fees covered by Financial Transactions–General (DAN GS 01001).</w:t>
            </w:r>
          </w:p>
          <w:p w14:paraId="2C1B83CC"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369BF6A9" w14:textId="77777777" w:rsidR="00D62BB7" w:rsidRPr="00D62BB7" w:rsidRDefault="00D62BB7" w:rsidP="00D62BB7">
            <w:pPr>
              <w:rPr>
                <w:rFonts w:cs="Arial"/>
              </w:rPr>
            </w:pPr>
            <w:r w:rsidRPr="00D62BB7">
              <w:rPr>
                <w:rFonts w:cs="Arial"/>
                <w:b/>
                <w:bCs/>
              </w:rPr>
              <w:t>Retention and Disposition: </w:t>
            </w:r>
            <w:r w:rsidRPr="00D62BB7">
              <w:rPr>
                <w:rFonts w:cs="Arial"/>
              </w:rPr>
              <w:t>Retain for 2 years after end of calendar year, then destroy.</w:t>
            </w:r>
          </w:p>
          <w:p w14:paraId="18528B29" w14:textId="77777777" w:rsidR="00D62BB7" w:rsidRPr="00D62BB7" w:rsidRDefault="00D62BB7" w:rsidP="00D62BB7">
            <w:pPr>
              <w:rPr>
                <w:rFonts w:cs="Arial"/>
              </w:rPr>
            </w:pPr>
            <w:r w:rsidRPr="00D62BB7">
              <w:rPr>
                <w:rFonts w:cs="Arial"/>
                <w:b/>
                <w:bCs/>
              </w:rPr>
              <w:t>Other Copies: </w:t>
            </w:r>
            <w:r w:rsidRPr="00D62BB7">
              <w:rPr>
                <w:rFonts w:cs="Arial"/>
              </w:rPr>
              <w:t>Any Department</w:t>
            </w:r>
          </w:p>
          <w:p w14:paraId="31B16E99" w14:textId="332C1CE5" w:rsidR="00D62BB7" w:rsidRPr="00D62BB7" w:rsidRDefault="00D62BB7" w:rsidP="00D62BB7">
            <w:pPr>
              <w:rPr>
                <w:rFonts w:cs="Arial"/>
              </w:rPr>
            </w:pPr>
            <w:r w:rsidRPr="00D62BB7">
              <w:rPr>
                <w:rFonts w:cs="Arial"/>
                <w:i/>
                <w:iCs/>
              </w:rPr>
              <w:t>DAN GS 05010</w:t>
            </w:r>
            <w:r w:rsidR="00625850">
              <w:rPr>
                <w:rFonts w:cs="Arial"/>
                <w:i/>
                <w:iCs/>
              </w:rPr>
              <w:t xml:space="preserve"> Rev. 1</w:t>
            </w:r>
            <w:r w:rsidRPr="00D62BB7">
              <w:rPr>
                <w:rFonts w:cs="Arial"/>
                <w:i/>
                <w:iCs/>
              </w:rPr>
              <w:t xml:space="preserve"> (Public Affairs and Public Disclosure Records)</w:t>
            </w:r>
          </w:p>
        </w:tc>
      </w:tr>
      <w:tr w:rsidR="00D62BB7" w:rsidRPr="00D62BB7" w14:paraId="638AC533"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BB88391" w14:textId="77777777" w:rsidR="00D62BB7" w:rsidRPr="00D62BB7" w:rsidRDefault="00D62BB7" w:rsidP="0022648E">
            <w:pPr>
              <w:pStyle w:val="RecordSeriesTitle"/>
            </w:pPr>
            <w:r w:rsidRPr="00D62BB7">
              <w:lastRenderedPageBreak/>
              <w:t>State Publications</w:t>
            </w:r>
          </w:p>
          <w:p w14:paraId="509C4763" w14:textId="77777777" w:rsidR="00D62BB7" w:rsidRPr="00D62BB7" w:rsidRDefault="00D62BB7" w:rsidP="00D62BB7">
            <w:pPr>
              <w:rPr>
                <w:rFonts w:cs="Arial"/>
              </w:rPr>
            </w:pPr>
            <w:r w:rsidRPr="00D62BB7">
              <w:rPr>
                <w:rFonts w:cs="Arial"/>
              </w:rPr>
              <w:t>State publications (as defined in RCW 40.06.010(4)), regardless of format, published by the University and intended for distribution to state government, the public, or the legislature.</w:t>
            </w:r>
          </w:p>
          <w:p w14:paraId="166B8885" w14:textId="77777777" w:rsidR="00D62BB7" w:rsidRPr="00D62BB7" w:rsidRDefault="00D62BB7" w:rsidP="00D62BB7">
            <w:pPr>
              <w:rPr>
                <w:rFonts w:cs="Arial"/>
              </w:rPr>
            </w:pPr>
            <w:r w:rsidRPr="00D62BB7">
              <w:rPr>
                <w:rFonts w:cs="Arial"/>
              </w:rPr>
              <w:t>Includes, but is not limited to:</w:t>
            </w:r>
          </w:p>
          <w:p w14:paraId="36610AD8" w14:textId="77777777" w:rsidR="00D62BB7" w:rsidRPr="00D62BB7" w:rsidRDefault="00D62BB7" w:rsidP="001629C1">
            <w:pPr>
              <w:numPr>
                <w:ilvl w:val="0"/>
                <w:numId w:val="154"/>
              </w:numPr>
              <w:rPr>
                <w:rFonts w:cs="Arial"/>
              </w:rPr>
            </w:pPr>
            <w:r w:rsidRPr="00D62BB7">
              <w:rPr>
                <w:rFonts w:cs="Arial"/>
              </w:rPr>
              <w:t>Annual reports and other reports, manuals, brochures</w:t>
            </w:r>
          </w:p>
          <w:p w14:paraId="43E9C09C" w14:textId="77777777" w:rsidR="00D62BB7" w:rsidRPr="00D62BB7" w:rsidRDefault="00D62BB7" w:rsidP="001629C1">
            <w:pPr>
              <w:numPr>
                <w:ilvl w:val="0"/>
                <w:numId w:val="154"/>
              </w:numPr>
              <w:rPr>
                <w:rFonts w:cs="Arial"/>
              </w:rPr>
            </w:pPr>
            <w:r w:rsidRPr="00D62BB7">
              <w:rPr>
                <w:rFonts w:cs="Arial"/>
              </w:rPr>
              <w:t>Newsletters, magazines, journals, periodicals</w:t>
            </w:r>
          </w:p>
          <w:p w14:paraId="798EE6BA" w14:textId="77777777" w:rsidR="00D62BB7" w:rsidRPr="00D62BB7" w:rsidRDefault="00D62BB7" w:rsidP="001629C1">
            <w:pPr>
              <w:numPr>
                <w:ilvl w:val="0"/>
                <w:numId w:val="154"/>
              </w:numPr>
              <w:rPr>
                <w:rFonts w:cs="Arial"/>
              </w:rPr>
            </w:pPr>
            <w:r w:rsidRPr="00D62BB7">
              <w:rPr>
                <w:rFonts w:cs="Arial"/>
              </w:rPr>
              <w:t>Audio/video films/presentations.</w:t>
            </w:r>
          </w:p>
          <w:p w14:paraId="7A366767" w14:textId="77777777" w:rsidR="00D62BB7" w:rsidRPr="00D62BB7" w:rsidRDefault="00D62BB7" w:rsidP="00D62BB7">
            <w:pPr>
              <w:rPr>
                <w:rFonts w:cs="Arial"/>
              </w:rPr>
            </w:pPr>
            <w:r w:rsidRPr="00D62BB7">
              <w:rPr>
                <w:rFonts w:cs="Arial"/>
              </w:rPr>
              <w:t>Note: The University is required to transfer copies of all publications to the Washington State Library in accordance with RCW 40.06.030.</w:t>
            </w:r>
          </w:p>
          <w:p w14:paraId="1429C1BF"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20FA8272" w14:textId="77777777" w:rsidR="00D62BB7" w:rsidRPr="00D62BB7" w:rsidRDefault="00D62BB7" w:rsidP="00D62BB7">
            <w:pPr>
              <w:rPr>
                <w:rFonts w:cs="Arial"/>
              </w:rPr>
            </w:pPr>
            <w:r w:rsidRPr="00D62BB7">
              <w:rPr>
                <w:rFonts w:cs="Arial"/>
                <w:b/>
                <w:bCs/>
              </w:rPr>
              <w:t>Retention and Disposition: </w:t>
            </w:r>
            <w:r w:rsidRPr="00D62BB7">
              <w:rPr>
                <w:rFonts w:cs="Arial"/>
              </w:rPr>
              <w:t>Retain until date of publication, then transfer to Archives for permanent retention. </w:t>
            </w:r>
            <w:r w:rsidRPr="00D62BB7">
              <w:rPr>
                <w:rFonts w:cs="Arial"/>
                <w:i/>
                <w:iCs/>
              </w:rPr>
              <w:t>(Archival)</w:t>
            </w:r>
          </w:p>
          <w:p w14:paraId="456B22E2" w14:textId="332C6AE9" w:rsidR="00D62BB7" w:rsidRPr="00D62BB7" w:rsidRDefault="00D62BB7" w:rsidP="00D62BB7">
            <w:pPr>
              <w:rPr>
                <w:rFonts w:cs="Arial"/>
              </w:rPr>
            </w:pPr>
            <w:r w:rsidRPr="00D62BB7">
              <w:rPr>
                <w:rFonts w:cs="Arial"/>
                <w:b/>
                <w:bCs/>
              </w:rPr>
              <w:t>Note:</w:t>
            </w:r>
            <w:r w:rsidRPr="00D62BB7">
              <w:rPr>
                <w:rFonts w:cs="Arial"/>
              </w:rPr>
              <w:t xml:space="preserve"> Upon publication, transfer two copies of </w:t>
            </w:r>
            <w:r w:rsidR="001A1B4F">
              <w:rPr>
                <w:rFonts w:cs="Arial"/>
              </w:rPr>
              <w:t>tangible</w:t>
            </w:r>
            <w:r w:rsidRPr="00D62BB7">
              <w:rPr>
                <w:rFonts w:cs="Arial"/>
              </w:rPr>
              <w:t xml:space="preserve"> format publications or one copy of electronic </w:t>
            </w:r>
            <w:r w:rsidR="001A1B4F">
              <w:rPr>
                <w:rFonts w:cs="Arial"/>
              </w:rPr>
              <w:t>format</w:t>
            </w:r>
            <w:r w:rsidRPr="00D62BB7">
              <w:rPr>
                <w:rFonts w:cs="Arial"/>
              </w:rPr>
              <w:t xml:space="preserve"> to WA State Library.</w:t>
            </w:r>
          </w:p>
          <w:p w14:paraId="3A261F47" w14:textId="0B894E2D" w:rsidR="00D62BB7" w:rsidRPr="00D62BB7" w:rsidRDefault="00D62BB7" w:rsidP="00D62BB7">
            <w:pPr>
              <w:rPr>
                <w:rFonts w:cs="Arial"/>
              </w:rPr>
            </w:pPr>
            <w:r w:rsidRPr="00D62BB7">
              <w:rPr>
                <w:rFonts w:cs="Arial"/>
                <w:i/>
                <w:iCs/>
              </w:rPr>
              <w:t xml:space="preserve">DAN GS 15008 Rev. </w:t>
            </w:r>
            <w:r w:rsidR="00A33EF0">
              <w:rPr>
                <w:rFonts w:cs="Arial"/>
                <w:i/>
                <w:iCs/>
              </w:rPr>
              <w:t>3</w:t>
            </w:r>
            <w:r w:rsidRPr="00D62BB7">
              <w:rPr>
                <w:rFonts w:cs="Arial"/>
                <w:i/>
                <w:iCs/>
              </w:rPr>
              <w:t xml:space="preserve"> (Public Affairs and Public Disclosure Records)</w:t>
            </w:r>
          </w:p>
        </w:tc>
      </w:tr>
      <w:tr w:rsidR="00D62BB7" w:rsidRPr="00D62BB7" w14:paraId="203D10FE"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DBC30A2" w14:textId="58BCFCA6" w:rsidR="00D62BB7" w:rsidRPr="00D62BB7" w:rsidRDefault="00D62BB7" w:rsidP="0022648E">
            <w:pPr>
              <w:pStyle w:val="RecordSeriesTitle"/>
            </w:pPr>
            <w:r w:rsidRPr="00D62BB7">
              <w:t xml:space="preserve">State Publications–Transfers </w:t>
            </w:r>
            <w:r w:rsidR="0022648E">
              <w:t>t</w:t>
            </w:r>
            <w:r w:rsidRPr="00D62BB7">
              <w:t>o Library (University Compliance Records)</w:t>
            </w:r>
          </w:p>
          <w:p w14:paraId="17A2A167" w14:textId="77777777" w:rsidR="00D62BB7" w:rsidRPr="00D62BB7" w:rsidRDefault="00D62BB7" w:rsidP="00D62BB7">
            <w:pPr>
              <w:rPr>
                <w:rFonts w:cs="Arial"/>
              </w:rPr>
            </w:pPr>
            <w:r w:rsidRPr="00D62BB7">
              <w:rPr>
                <w:rFonts w:cs="Arial"/>
              </w:rPr>
              <w:t>Records relating to the transfer/deposit of state publications with the Washington State Library in accordance with chapter 40.06 RCW.</w:t>
            </w:r>
          </w:p>
          <w:p w14:paraId="5516AB22" w14:textId="77777777" w:rsidR="00D62BB7" w:rsidRPr="00D62BB7" w:rsidRDefault="00D62BB7" w:rsidP="00D62BB7">
            <w:pPr>
              <w:rPr>
                <w:rFonts w:cs="Arial"/>
              </w:rPr>
            </w:pPr>
            <w:r w:rsidRPr="00D62BB7">
              <w:rPr>
                <w:rFonts w:cs="Arial"/>
              </w:rPr>
              <w:t>Includes, but is not limited to:</w:t>
            </w:r>
          </w:p>
          <w:p w14:paraId="61B01276" w14:textId="77777777" w:rsidR="00D62BB7" w:rsidRPr="00D62BB7" w:rsidRDefault="00D62BB7" w:rsidP="001629C1">
            <w:pPr>
              <w:numPr>
                <w:ilvl w:val="0"/>
                <w:numId w:val="155"/>
              </w:numPr>
              <w:rPr>
                <w:rFonts w:cs="Arial"/>
              </w:rPr>
            </w:pPr>
            <w:r w:rsidRPr="00D62BB7">
              <w:rPr>
                <w:rFonts w:cs="Arial"/>
              </w:rPr>
              <w:t xml:space="preserve">Records documenting the deposit of </w:t>
            </w:r>
            <w:proofErr w:type="gramStart"/>
            <w:r w:rsidRPr="00D62BB7">
              <w:rPr>
                <w:rFonts w:cs="Arial"/>
              </w:rPr>
              <w:t>University</w:t>
            </w:r>
            <w:proofErr w:type="gramEnd"/>
            <w:r w:rsidRPr="00D62BB7">
              <w:rPr>
                <w:rFonts w:cs="Arial"/>
              </w:rPr>
              <w:t xml:space="preserve"> publications;</w:t>
            </w:r>
          </w:p>
          <w:p w14:paraId="3AC13446" w14:textId="77777777" w:rsidR="00D62BB7" w:rsidRPr="00D62BB7" w:rsidRDefault="00D62BB7" w:rsidP="001629C1">
            <w:pPr>
              <w:numPr>
                <w:ilvl w:val="0"/>
                <w:numId w:val="155"/>
              </w:numPr>
              <w:rPr>
                <w:rFonts w:cs="Arial"/>
              </w:rPr>
            </w:pPr>
            <w:r w:rsidRPr="00D62BB7">
              <w:rPr>
                <w:rFonts w:cs="Arial"/>
              </w:rPr>
              <w:t xml:space="preserve">Annual lists of </w:t>
            </w:r>
            <w:proofErr w:type="gramStart"/>
            <w:r w:rsidRPr="00D62BB7">
              <w:rPr>
                <w:rFonts w:cs="Arial"/>
              </w:rPr>
              <w:t>University</w:t>
            </w:r>
            <w:proofErr w:type="gramEnd"/>
            <w:r w:rsidRPr="00D62BB7">
              <w:rPr>
                <w:rFonts w:cs="Arial"/>
              </w:rPr>
              <w:t xml:space="preserve"> publications submitted to Washington State Library in accordance with RCW 40.06.030(2);</w:t>
            </w:r>
          </w:p>
          <w:p w14:paraId="20FF417D" w14:textId="77777777" w:rsidR="00D62BB7" w:rsidRPr="00D62BB7" w:rsidRDefault="00D62BB7" w:rsidP="001629C1">
            <w:pPr>
              <w:numPr>
                <w:ilvl w:val="0"/>
                <w:numId w:val="155"/>
              </w:numPr>
              <w:rPr>
                <w:rFonts w:cs="Arial"/>
              </w:rPr>
            </w:pPr>
            <w:r w:rsidRPr="00D62BB7">
              <w:rPr>
                <w:rFonts w:cs="Arial"/>
              </w:rPr>
              <w:t xml:space="preserve">Exemptions from deposit requirements received by the University from the State Librarian in accordance with RCW </w:t>
            </w:r>
            <w:proofErr w:type="gramStart"/>
            <w:r w:rsidRPr="00D62BB7">
              <w:rPr>
                <w:rFonts w:cs="Arial"/>
              </w:rPr>
              <w:t>40.06.030(3);</w:t>
            </w:r>
            <w:proofErr w:type="gramEnd"/>
          </w:p>
          <w:p w14:paraId="7B802D00" w14:textId="77777777" w:rsidR="00D62BB7" w:rsidRPr="00D62BB7" w:rsidRDefault="00D62BB7" w:rsidP="001629C1">
            <w:pPr>
              <w:numPr>
                <w:ilvl w:val="0"/>
                <w:numId w:val="155"/>
              </w:numPr>
              <w:rPr>
                <w:rFonts w:cs="Arial"/>
              </w:rPr>
            </w:pPr>
            <w:r w:rsidRPr="00D62BB7">
              <w:rPr>
                <w:rFonts w:cs="Arial"/>
              </w:rPr>
              <w:t>Related correspondence/communications.</w:t>
            </w:r>
          </w:p>
          <w:p w14:paraId="7F4B5BF9"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09144CC8"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end of calendar year, then destroy.</w:t>
            </w:r>
          </w:p>
          <w:p w14:paraId="6AD248BB" w14:textId="77777777" w:rsidR="00D62BB7" w:rsidRPr="00D62BB7" w:rsidRDefault="00D62BB7" w:rsidP="00D62BB7">
            <w:pPr>
              <w:rPr>
                <w:rFonts w:cs="Arial"/>
              </w:rPr>
            </w:pPr>
            <w:r w:rsidRPr="00D62BB7">
              <w:rPr>
                <w:rFonts w:cs="Arial"/>
                <w:i/>
                <w:iCs/>
              </w:rPr>
              <w:t>DAN GS 15011 (Public Affairs and Public Disclosure Records)</w:t>
            </w:r>
          </w:p>
        </w:tc>
      </w:tr>
      <w:tr w:rsidR="00D62BB7" w:rsidRPr="00D62BB7" w14:paraId="3F4D0A00"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C198D8" w14:textId="77777777" w:rsidR="00D62BB7" w:rsidRPr="00D62BB7" w:rsidRDefault="00D62BB7" w:rsidP="0022648E">
            <w:pPr>
              <w:pStyle w:val="RecordSeriesTitle"/>
            </w:pPr>
            <w:r w:rsidRPr="00D62BB7">
              <w:lastRenderedPageBreak/>
              <w:t>Training–Arrangements</w:t>
            </w:r>
          </w:p>
          <w:p w14:paraId="5B1175A0" w14:textId="77777777" w:rsidR="00D62BB7" w:rsidRPr="00D62BB7" w:rsidRDefault="00D62BB7" w:rsidP="00D62BB7">
            <w:pPr>
              <w:rPr>
                <w:rFonts w:cs="Arial"/>
              </w:rPr>
            </w:pPr>
            <w:r w:rsidRPr="00D62BB7">
              <w:rPr>
                <w:rFonts w:cs="Arial"/>
              </w:rPr>
              <w:t xml:space="preserve">Records relating to the administrative arrangements of </w:t>
            </w:r>
            <w:proofErr w:type="gramStart"/>
            <w:r w:rsidRPr="00D62BB7">
              <w:rPr>
                <w:rFonts w:cs="Arial"/>
              </w:rPr>
              <w:t>University</w:t>
            </w:r>
            <w:proofErr w:type="gramEnd"/>
            <w:r w:rsidRPr="00D62BB7">
              <w:rPr>
                <w:rFonts w:cs="Arial"/>
              </w:rPr>
              <w:t>-provided training courses, seminars and workshops. Includes, but is not limited to:</w:t>
            </w:r>
          </w:p>
          <w:p w14:paraId="47DA6F30" w14:textId="77777777" w:rsidR="00D62BB7" w:rsidRPr="00D62BB7" w:rsidRDefault="00D62BB7" w:rsidP="001629C1">
            <w:pPr>
              <w:numPr>
                <w:ilvl w:val="0"/>
                <w:numId w:val="156"/>
              </w:numPr>
              <w:rPr>
                <w:rFonts w:cs="Arial"/>
              </w:rPr>
            </w:pPr>
            <w:r w:rsidRPr="00D62BB7">
              <w:rPr>
                <w:rFonts w:cs="Arial"/>
              </w:rPr>
              <w:t xml:space="preserve">Training date and place scheduling </w:t>
            </w:r>
            <w:proofErr w:type="gramStart"/>
            <w:r w:rsidRPr="00D62BB7">
              <w:rPr>
                <w:rFonts w:cs="Arial"/>
              </w:rPr>
              <w:t>records;</w:t>
            </w:r>
            <w:proofErr w:type="gramEnd"/>
          </w:p>
          <w:p w14:paraId="21E86C24" w14:textId="77777777" w:rsidR="00D62BB7" w:rsidRPr="00D62BB7" w:rsidRDefault="00D62BB7" w:rsidP="001629C1">
            <w:pPr>
              <w:numPr>
                <w:ilvl w:val="0"/>
                <w:numId w:val="156"/>
              </w:numPr>
              <w:rPr>
                <w:rFonts w:cs="Arial"/>
              </w:rPr>
            </w:pPr>
            <w:r w:rsidRPr="00D62BB7">
              <w:rPr>
                <w:rFonts w:cs="Arial"/>
              </w:rPr>
              <w:t xml:space="preserve">Training availability announcements and </w:t>
            </w:r>
            <w:proofErr w:type="gramStart"/>
            <w:r w:rsidRPr="00D62BB7">
              <w:rPr>
                <w:rFonts w:cs="Arial"/>
              </w:rPr>
              <w:t>notices;</w:t>
            </w:r>
            <w:proofErr w:type="gramEnd"/>
          </w:p>
          <w:p w14:paraId="6C89638A" w14:textId="77777777" w:rsidR="00D62BB7" w:rsidRPr="00D62BB7" w:rsidRDefault="00D62BB7" w:rsidP="001629C1">
            <w:pPr>
              <w:numPr>
                <w:ilvl w:val="0"/>
                <w:numId w:val="156"/>
              </w:numPr>
              <w:rPr>
                <w:rFonts w:cs="Arial"/>
              </w:rPr>
            </w:pPr>
            <w:r w:rsidRPr="00D62BB7">
              <w:rPr>
                <w:rFonts w:cs="Arial"/>
              </w:rPr>
              <w:t xml:space="preserve">Participant </w:t>
            </w:r>
            <w:proofErr w:type="gramStart"/>
            <w:r w:rsidRPr="00D62BB7">
              <w:rPr>
                <w:rFonts w:cs="Arial"/>
              </w:rPr>
              <w:t>registration;</w:t>
            </w:r>
            <w:proofErr w:type="gramEnd"/>
          </w:p>
          <w:p w14:paraId="6DBC8364" w14:textId="77777777" w:rsidR="00D62BB7" w:rsidRPr="00D62BB7" w:rsidRDefault="00D62BB7" w:rsidP="001629C1">
            <w:pPr>
              <w:numPr>
                <w:ilvl w:val="0"/>
                <w:numId w:val="156"/>
              </w:numPr>
              <w:rPr>
                <w:rFonts w:cs="Arial"/>
              </w:rPr>
            </w:pPr>
            <w:r w:rsidRPr="00D62BB7">
              <w:rPr>
                <w:rFonts w:cs="Arial"/>
              </w:rPr>
              <w:t>Arrangement of catering, facilities and equipment.</w:t>
            </w:r>
          </w:p>
          <w:p w14:paraId="740980A5" w14:textId="77777777" w:rsidR="00D62BB7" w:rsidRPr="00D62BB7" w:rsidRDefault="00D62BB7" w:rsidP="00D62BB7">
            <w:pPr>
              <w:rPr>
                <w:rFonts w:cs="Arial"/>
              </w:rPr>
            </w:pPr>
            <w:r w:rsidRPr="00D62BB7">
              <w:rPr>
                <w:rFonts w:cs="Arial"/>
              </w:rPr>
              <w:t>Excludes records covered by:</w:t>
            </w:r>
          </w:p>
          <w:p w14:paraId="2B993ABF" w14:textId="418E51DD" w:rsidR="00D62BB7" w:rsidRPr="00D62BB7" w:rsidRDefault="00D62BB7" w:rsidP="001629C1">
            <w:pPr>
              <w:numPr>
                <w:ilvl w:val="0"/>
                <w:numId w:val="157"/>
              </w:numPr>
              <w:rPr>
                <w:rFonts w:cs="Arial"/>
              </w:rPr>
            </w:pPr>
            <w:r w:rsidRPr="00D62BB7">
              <w:rPr>
                <w:rFonts w:cs="Arial"/>
              </w:rPr>
              <w:t>Contracts and Agreements</w:t>
            </w:r>
            <w:r w:rsidR="0090587A">
              <w:rPr>
                <w:rFonts w:cs="Arial"/>
              </w:rPr>
              <w:t>–General</w:t>
            </w:r>
            <w:r w:rsidRPr="00D62BB7">
              <w:rPr>
                <w:rFonts w:cs="Arial"/>
              </w:rPr>
              <w:t xml:space="preserve"> (DAN GS 01050</w:t>
            </w:r>
            <w:proofErr w:type="gramStart"/>
            <w:r w:rsidRPr="00D62BB7">
              <w:rPr>
                <w:rFonts w:cs="Arial"/>
              </w:rPr>
              <w:t>);</w:t>
            </w:r>
            <w:proofErr w:type="gramEnd"/>
          </w:p>
          <w:p w14:paraId="306F6E28" w14:textId="77777777" w:rsidR="00D62BB7" w:rsidRPr="00D62BB7" w:rsidRDefault="00D62BB7" w:rsidP="001629C1">
            <w:pPr>
              <w:numPr>
                <w:ilvl w:val="0"/>
                <w:numId w:val="157"/>
              </w:numPr>
              <w:rPr>
                <w:rFonts w:cs="Arial"/>
              </w:rPr>
            </w:pPr>
            <w:r w:rsidRPr="00D62BB7">
              <w:rPr>
                <w:rFonts w:cs="Arial"/>
              </w:rPr>
              <w:t>Financial Transactions–General (DAN GS 01001</w:t>
            </w:r>
            <w:proofErr w:type="gramStart"/>
            <w:r w:rsidRPr="00D62BB7">
              <w:rPr>
                <w:rFonts w:cs="Arial"/>
              </w:rPr>
              <w:t>);</w:t>
            </w:r>
            <w:proofErr w:type="gramEnd"/>
          </w:p>
          <w:p w14:paraId="3DE1B3EC" w14:textId="77777777" w:rsidR="00D62BB7" w:rsidRPr="00D62BB7" w:rsidRDefault="00D62BB7" w:rsidP="001629C1">
            <w:pPr>
              <w:numPr>
                <w:ilvl w:val="0"/>
                <w:numId w:val="157"/>
              </w:numPr>
              <w:rPr>
                <w:rFonts w:cs="Arial"/>
              </w:rPr>
            </w:pPr>
            <w:r w:rsidRPr="00D62BB7">
              <w:rPr>
                <w:rFonts w:cs="Arial"/>
              </w:rPr>
              <w:t>Travel (DAN GS 07001).</w:t>
            </w:r>
          </w:p>
          <w:p w14:paraId="16C031D7"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6644B50F" w14:textId="77777777" w:rsidR="00D62BB7" w:rsidRPr="00D62BB7" w:rsidRDefault="00D62BB7" w:rsidP="00D62BB7">
            <w:pPr>
              <w:rPr>
                <w:rFonts w:cs="Arial"/>
              </w:rPr>
            </w:pPr>
            <w:r w:rsidRPr="00D62BB7">
              <w:rPr>
                <w:rFonts w:cs="Arial"/>
                <w:b/>
                <w:bCs/>
              </w:rPr>
              <w:t>Retention and Disposition: </w:t>
            </w:r>
            <w:r w:rsidRPr="00D62BB7">
              <w:rPr>
                <w:rFonts w:cs="Arial"/>
              </w:rPr>
              <w:t xml:space="preserve">Retain until no longer needed for </w:t>
            </w:r>
            <w:proofErr w:type="gramStart"/>
            <w:r w:rsidRPr="00D62BB7">
              <w:rPr>
                <w:rFonts w:cs="Arial"/>
              </w:rPr>
              <w:t>University</w:t>
            </w:r>
            <w:proofErr w:type="gramEnd"/>
            <w:r w:rsidRPr="00D62BB7">
              <w:rPr>
                <w:rFonts w:cs="Arial"/>
              </w:rPr>
              <w:t xml:space="preserve"> business, then destroy.</w:t>
            </w:r>
          </w:p>
          <w:p w14:paraId="74E2E3E0" w14:textId="77777777" w:rsidR="00D62BB7" w:rsidRPr="00D62BB7" w:rsidRDefault="00D62BB7" w:rsidP="00D62BB7">
            <w:pPr>
              <w:rPr>
                <w:rFonts w:cs="Arial"/>
              </w:rPr>
            </w:pPr>
            <w:r w:rsidRPr="00D62BB7">
              <w:rPr>
                <w:rFonts w:cs="Arial"/>
                <w:i/>
                <w:iCs/>
              </w:rPr>
              <w:t>DAN GS 22001 Rev. 1 (Public Affairs and Public Disclosure Records)</w:t>
            </w:r>
          </w:p>
        </w:tc>
      </w:tr>
      <w:tr w:rsidR="00D62BB7" w:rsidRPr="00D62BB7" w14:paraId="6F395D91"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9858522" w14:textId="77777777" w:rsidR="00D62BB7" w:rsidRPr="00D62BB7" w:rsidRDefault="00D62BB7" w:rsidP="0022648E">
            <w:pPr>
              <w:pStyle w:val="RecordSeriesTitle"/>
            </w:pPr>
            <w:r w:rsidRPr="00D62BB7">
              <w:t>Training–Development</w:t>
            </w:r>
          </w:p>
          <w:p w14:paraId="625128BD" w14:textId="77777777" w:rsidR="00D62BB7" w:rsidRPr="00D62BB7" w:rsidRDefault="00D62BB7" w:rsidP="00D62BB7">
            <w:pPr>
              <w:rPr>
                <w:rFonts w:cs="Arial"/>
              </w:rPr>
            </w:pPr>
            <w:r w:rsidRPr="00D62BB7">
              <w:rPr>
                <w:rFonts w:cs="Arial"/>
              </w:rPr>
              <w:t>Records relating to the development of training courses, seminars, workshops, etc., such as research, materials development, etc.</w:t>
            </w:r>
          </w:p>
          <w:p w14:paraId="5E94CE20" w14:textId="77777777" w:rsidR="00D62BB7" w:rsidRPr="00D62BB7" w:rsidRDefault="00D62BB7" w:rsidP="00D62BB7">
            <w:pPr>
              <w:rPr>
                <w:rFonts w:cs="Arial"/>
              </w:rPr>
            </w:pPr>
            <w:r w:rsidRPr="00D62BB7">
              <w:rPr>
                <w:rFonts w:cs="Arial"/>
              </w:rPr>
              <w:t>Excludes records covered by:</w:t>
            </w:r>
          </w:p>
          <w:p w14:paraId="0DB477F2" w14:textId="77777777" w:rsidR="00D62BB7" w:rsidRPr="00D62BB7" w:rsidRDefault="00D62BB7" w:rsidP="001629C1">
            <w:pPr>
              <w:numPr>
                <w:ilvl w:val="0"/>
                <w:numId w:val="158"/>
              </w:numPr>
              <w:rPr>
                <w:rFonts w:cs="Arial"/>
              </w:rPr>
            </w:pPr>
            <w:r w:rsidRPr="00D62BB7">
              <w:rPr>
                <w:rFonts w:cs="Arial"/>
              </w:rPr>
              <w:t>Training–General (DAN GS 22007</w:t>
            </w:r>
            <w:proofErr w:type="gramStart"/>
            <w:r w:rsidRPr="00D62BB7">
              <w:rPr>
                <w:rFonts w:cs="Arial"/>
              </w:rPr>
              <w:t>);</w:t>
            </w:r>
            <w:proofErr w:type="gramEnd"/>
          </w:p>
          <w:p w14:paraId="5F6A3BFB" w14:textId="77777777" w:rsidR="00D62BB7" w:rsidRPr="00D62BB7" w:rsidRDefault="00D62BB7" w:rsidP="001629C1">
            <w:pPr>
              <w:numPr>
                <w:ilvl w:val="0"/>
                <w:numId w:val="158"/>
              </w:numPr>
              <w:rPr>
                <w:rFonts w:cs="Arial"/>
              </w:rPr>
            </w:pPr>
            <w:r w:rsidRPr="00D62BB7">
              <w:rPr>
                <w:rFonts w:cs="Arial"/>
              </w:rPr>
              <w:t>Training–Mandatory or Certification/Hours/Credit Provided (DAN GS 22008).</w:t>
            </w:r>
          </w:p>
          <w:p w14:paraId="098BE773"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573AE365" w14:textId="77777777" w:rsidR="00D62BB7" w:rsidRPr="00D62BB7" w:rsidRDefault="00D62BB7" w:rsidP="00D62BB7">
            <w:pPr>
              <w:rPr>
                <w:rFonts w:cs="Arial"/>
              </w:rPr>
            </w:pPr>
            <w:r w:rsidRPr="00D62BB7">
              <w:rPr>
                <w:rFonts w:cs="Arial"/>
                <w:b/>
                <w:bCs/>
              </w:rPr>
              <w:t>Retention and Disposition: </w:t>
            </w:r>
            <w:r w:rsidRPr="00D62BB7">
              <w:rPr>
                <w:rFonts w:cs="Arial"/>
              </w:rPr>
              <w:t>Retain until training no longer provided by the University, then destroy.</w:t>
            </w:r>
          </w:p>
          <w:p w14:paraId="09327183" w14:textId="77777777" w:rsidR="00D62BB7" w:rsidRPr="00D62BB7" w:rsidRDefault="00D62BB7" w:rsidP="00D62BB7">
            <w:pPr>
              <w:rPr>
                <w:rFonts w:cs="Arial"/>
              </w:rPr>
            </w:pPr>
            <w:r w:rsidRPr="00D62BB7">
              <w:rPr>
                <w:rFonts w:cs="Arial"/>
                <w:i/>
                <w:iCs/>
              </w:rPr>
              <w:t>DAN GS 22006 (Public Affairs and Public Disclosure Records)</w:t>
            </w:r>
          </w:p>
        </w:tc>
      </w:tr>
      <w:tr w:rsidR="00D62BB7" w:rsidRPr="00D62BB7" w14:paraId="109EE9FD"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6C77F9C" w14:textId="77777777" w:rsidR="00D62BB7" w:rsidRPr="00D62BB7" w:rsidRDefault="00D62BB7" w:rsidP="0022648E">
            <w:pPr>
              <w:pStyle w:val="RecordSeriesTitle"/>
            </w:pPr>
            <w:r w:rsidRPr="00D62BB7">
              <w:lastRenderedPageBreak/>
              <w:t>Training–General</w:t>
            </w:r>
          </w:p>
          <w:p w14:paraId="2E7747EF" w14:textId="77777777" w:rsidR="00D62BB7" w:rsidRPr="00D62BB7" w:rsidRDefault="00D62BB7" w:rsidP="00D62BB7">
            <w:pPr>
              <w:rPr>
                <w:rFonts w:cs="Arial"/>
              </w:rPr>
            </w:pPr>
            <w:r w:rsidRPr="00D62BB7">
              <w:rPr>
                <w:rFonts w:cs="Arial"/>
              </w:rPr>
              <w:t>Records documenting training courses, seminars, workshops, etc. </w:t>
            </w:r>
            <w:r w:rsidRPr="005D6D6C">
              <w:rPr>
                <w:rFonts w:cs="Arial"/>
              </w:rPr>
              <w:t>provided by</w:t>
            </w:r>
            <w:r w:rsidRPr="00D62BB7">
              <w:rPr>
                <w:rFonts w:cs="Arial"/>
              </w:rPr>
              <w:t xml:space="preserve"> the University (including through contracted trainers) to </w:t>
            </w:r>
            <w:proofErr w:type="gramStart"/>
            <w:r w:rsidRPr="00D62BB7">
              <w:rPr>
                <w:rFonts w:cs="Arial"/>
              </w:rPr>
              <w:t>University</w:t>
            </w:r>
            <w:proofErr w:type="gramEnd"/>
            <w:r w:rsidRPr="00D62BB7">
              <w:rPr>
                <w:rFonts w:cs="Arial"/>
              </w:rPr>
              <w:t xml:space="preserve"> employees, contractors, customers/clients or the public where either:</w:t>
            </w:r>
          </w:p>
          <w:p w14:paraId="310F6182" w14:textId="77777777" w:rsidR="00D62BB7" w:rsidRPr="00D62BB7" w:rsidRDefault="00D62BB7" w:rsidP="001629C1">
            <w:pPr>
              <w:numPr>
                <w:ilvl w:val="0"/>
                <w:numId w:val="159"/>
              </w:numPr>
              <w:rPr>
                <w:rFonts w:cs="Arial"/>
              </w:rPr>
            </w:pPr>
            <w:r w:rsidRPr="00D62BB7">
              <w:rPr>
                <w:rFonts w:cs="Arial"/>
              </w:rPr>
              <w:t xml:space="preserve">Training is not required by federal, state or local statute and/or the </w:t>
            </w:r>
            <w:proofErr w:type="gramStart"/>
            <w:r w:rsidRPr="00D62BB7">
              <w:rPr>
                <w:rFonts w:cs="Arial"/>
              </w:rPr>
              <w:t>employer;</w:t>
            </w:r>
            <w:proofErr w:type="gramEnd"/>
          </w:p>
          <w:p w14:paraId="361C8F38" w14:textId="77777777" w:rsidR="00D62BB7" w:rsidRPr="00D62BB7" w:rsidRDefault="00D62BB7" w:rsidP="001629C1">
            <w:pPr>
              <w:numPr>
                <w:ilvl w:val="0"/>
                <w:numId w:val="159"/>
              </w:numPr>
              <w:rPr>
                <w:rFonts w:cs="Arial"/>
              </w:rPr>
            </w:pPr>
            <w:r w:rsidRPr="00D62BB7">
              <w:rPr>
                <w:rFonts w:cs="Arial"/>
              </w:rPr>
              <w:t xml:space="preserve">Qualifications/credentials/licenses are not </w:t>
            </w:r>
            <w:proofErr w:type="gramStart"/>
            <w:r w:rsidRPr="00D62BB7">
              <w:rPr>
                <w:rFonts w:cs="Arial"/>
              </w:rPr>
              <w:t>earned;</w:t>
            </w:r>
            <w:proofErr w:type="gramEnd"/>
          </w:p>
          <w:p w14:paraId="00AF2CC4" w14:textId="77777777" w:rsidR="00D62BB7" w:rsidRPr="00D62BB7" w:rsidRDefault="00D62BB7" w:rsidP="001629C1">
            <w:pPr>
              <w:numPr>
                <w:ilvl w:val="0"/>
                <w:numId w:val="159"/>
              </w:numPr>
              <w:rPr>
                <w:rFonts w:cs="Arial"/>
              </w:rPr>
            </w:pPr>
            <w:r w:rsidRPr="00D62BB7">
              <w:rPr>
                <w:rFonts w:cs="Arial"/>
              </w:rPr>
              <w:t>Continuing education hours/credits/points are not awarded.</w:t>
            </w:r>
          </w:p>
          <w:p w14:paraId="5B551160" w14:textId="77777777" w:rsidR="00D62BB7" w:rsidRPr="00D62BB7" w:rsidRDefault="00D62BB7" w:rsidP="00D62BB7">
            <w:pPr>
              <w:rPr>
                <w:rFonts w:cs="Arial"/>
              </w:rPr>
            </w:pPr>
            <w:r w:rsidRPr="00D62BB7">
              <w:rPr>
                <w:rFonts w:cs="Arial"/>
              </w:rPr>
              <w:t>Includes, but is not limited to:</w:t>
            </w:r>
          </w:p>
          <w:p w14:paraId="6988763A" w14:textId="35651CD3" w:rsidR="00D62BB7" w:rsidRPr="00D62BB7" w:rsidRDefault="00213E43" w:rsidP="001629C1">
            <w:pPr>
              <w:numPr>
                <w:ilvl w:val="0"/>
                <w:numId w:val="160"/>
              </w:numPr>
              <w:rPr>
                <w:rFonts w:cs="Arial"/>
              </w:rPr>
            </w:pPr>
            <w:r>
              <w:rPr>
                <w:rFonts w:cs="Arial"/>
              </w:rPr>
              <w:t>M</w:t>
            </w:r>
            <w:r w:rsidR="00D62BB7" w:rsidRPr="00D62BB7">
              <w:rPr>
                <w:rFonts w:cs="Arial"/>
              </w:rPr>
              <w:t>aterials presented (PowerPoint slide deck, handouts, etc.</w:t>
            </w:r>
            <w:proofErr w:type="gramStart"/>
            <w:r w:rsidR="00D62BB7" w:rsidRPr="00D62BB7">
              <w:rPr>
                <w:rFonts w:cs="Arial"/>
              </w:rPr>
              <w:t>);</w:t>
            </w:r>
            <w:proofErr w:type="gramEnd"/>
          </w:p>
          <w:p w14:paraId="332C7905" w14:textId="77777777" w:rsidR="00D62BB7" w:rsidRPr="00D62BB7" w:rsidRDefault="00D62BB7" w:rsidP="001629C1">
            <w:pPr>
              <w:numPr>
                <w:ilvl w:val="0"/>
                <w:numId w:val="160"/>
              </w:numPr>
              <w:rPr>
                <w:rFonts w:cs="Arial"/>
              </w:rPr>
            </w:pPr>
            <w:r w:rsidRPr="00D62BB7">
              <w:rPr>
                <w:rFonts w:cs="Arial"/>
              </w:rPr>
              <w:t xml:space="preserve">Attendee lists/sign-in sheets documenting who </w:t>
            </w:r>
            <w:proofErr w:type="gramStart"/>
            <w:r w:rsidRPr="00D62BB7">
              <w:rPr>
                <w:rFonts w:cs="Arial"/>
              </w:rPr>
              <w:t>attended;</w:t>
            </w:r>
            <w:proofErr w:type="gramEnd"/>
          </w:p>
          <w:p w14:paraId="4C2B8883" w14:textId="77777777" w:rsidR="00D62BB7" w:rsidRPr="00D62BB7" w:rsidRDefault="00D62BB7" w:rsidP="001629C1">
            <w:pPr>
              <w:numPr>
                <w:ilvl w:val="0"/>
                <w:numId w:val="160"/>
              </w:numPr>
              <w:rPr>
                <w:rFonts w:cs="Arial"/>
              </w:rPr>
            </w:pPr>
            <w:r w:rsidRPr="00D62BB7">
              <w:rPr>
                <w:rFonts w:cs="Arial"/>
              </w:rPr>
              <w:t xml:space="preserve">Tests administered and </w:t>
            </w:r>
            <w:proofErr w:type="gramStart"/>
            <w:r w:rsidRPr="00D62BB7">
              <w:rPr>
                <w:rFonts w:cs="Arial"/>
              </w:rPr>
              <w:t>results;</w:t>
            </w:r>
            <w:proofErr w:type="gramEnd"/>
          </w:p>
          <w:p w14:paraId="3D20DF4F" w14:textId="77777777" w:rsidR="00D62BB7" w:rsidRPr="00D62BB7" w:rsidRDefault="00D62BB7" w:rsidP="001629C1">
            <w:pPr>
              <w:numPr>
                <w:ilvl w:val="0"/>
                <w:numId w:val="160"/>
              </w:numPr>
              <w:rPr>
                <w:rFonts w:cs="Arial"/>
              </w:rPr>
            </w:pPr>
            <w:r w:rsidRPr="00D62BB7">
              <w:rPr>
                <w:rFonts w:cs="Arial"/>
              </w:rPr>
              <w:t>Course/seminar/workshop evaluation feedback/surveys.</w:t>
            </w:r>
          </w:p>
          <w:p w14:paraId="3123ABBF" w14:textId="05E1F898" w:rsidR="00D62BB7" w:rsidRPr="00D62BB7" w:rsidRDefault="00D62BB7" w:rsidP="00D62BB7">
            <w:pPr>
              <w:rPr>
                <w:rFonts w:cs="Arial"/>
              </w:rPr>
            </w:pPr>
            <w:r w:rsidRPr="00D62BB7">
              <w:rPr>
                <w:rFonts w:cs="Arial"/>
              </w:rPr>
              <w:t>Note: Records documenting training </w:t>
            </w:r>
            <w:r w:rsidRPr="00213E43">
              <w:rPr>
                <w:rFonts w:cs="Arial"/>
              </w:rPr>
              <w:t>received by</w:t>
            </w:r>
            <w:r w:rsidRPr="00D62BB7">
              <w:rPr>
                <w:rFonts w:cs="Arial"/>
              </w:rPr>
              <w:t> employees are covered by Training Files–Employee (DAN GS 22003).</w:t>
            </w:r>
          </w:p>
          <w:p w14:paraId="40809441"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1FC46199" w14:textId="77777777" w:rsidR="00D62BB7" w:rsidRPr="00D62BB7" w:rsidRDefault="00D62BB7" w:rsidP="00D62BB7">
            <w:pPr>
              <w:rPr>
                <w:rFonts w:cs="Arial"/>
              </w:rPr>
            </w:pPr>
            <w:r w:rsidRPr="00D62BB7">
              <w:rPr>
                <w:rFonts w:cs="Arial"/>
                <w:b/>
                <w:bCs/>
              </w:rPr>
              <w:t>Retention and Disposition: </w:t>
            </w:r>
            <w:r w:rsidRPr="00D62BB7">
              <w:rPr>
                <w:rFonts w:cs="Arial"/>
              </w:rPr>
              <w:t>Retain for 3 years after training provided, then destroy.</w:t>
            </w:r>
          </w:p>
          <w:p w14:paraId="4BE0F835" w14:textId="5CAD8FA4" w:rsidR="00D62BB7" w:rsidRPr="00D62BB7" w:rsidRDefault="00D62BB7" w:rsidP="00D62BB7">
            <w:pPr>
              <w:rPr>
                <w:rFonts w:cs="Arial"/>
              </w:rPr>
            </w:pPr>
            <w:r w:rsidRPr="00D62BB7">
              <w:rPr>
                <w:rFonts w:cs="Arial"/>
                <w:i/>
                <w:iCs/>
              </w:rPr>
              <w:t>DAN GS 22007</w:t>
            </w:r>
            <w:r w:rsidR="00213E43">
              <w:rPr>
                <w:rFonts w:cs="Arial"/>
                <w:i/>
                <w:iCs/>
              </w:rPr>
              <w:t xml:space="preserve"> Rev. 1</w:t>
            </w:r>
            <w:r w:rsidRPr="00D62BB7">
              <w:rPr>
                <w:rFonts w:cs="Arial"/>
                <w:i/>
                <w:iCs/>
              </w:rPr>
              <w:t xml:space="preserve"> (Public Affairs and Public Disclosure Records)</w:t>
            </w:r>
          </w:p>
        </w:tc>
      </w:tr>
      <w:tr w:rsidR="00D62BB7" w:rsidRPr="00D62BB7" w14:paraId="3F99E68F"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B83557E" w14:textId="080CBCFA" w:rsidR="00D62BB7" w:rsidRPr="00D62BB7" w:rsidRDefault="00D62BB7" w:rsidP="0022648E">
            <w:pPr>
              <w:pStyle w:val="RecordSeriesTitle"/>
            </w:pPr>
            <w:r w:rsidRPr="00D62BB7">
              <w:lastRenderedPageBreak/>
              <w:t>Training–Mandatory or Certification</w:t>
            </w:r>
            <w:r w:rsidR="00DD627D">
              <w:t xml:space="preserve"> </w:t>
            </w:r>
            <w:r w:rsidRPr="00D62BB7">
              <w:t>/</w:t>
            </w:r>
            <w:r w:rsidR="00DD627D">
              <w:t xml:space="preserve"> </w:t>
            </w:r>
            <w:r w:rsidRPr="00D62BB7">
              <w:t>Hours</w:t>
            </w:r>
            <w:r w:rsidR="00DD627D">
              <w:t xml:space="preserve"> </w:t>
            </w:r>
            <w:r w:rsidRPr="00D62BB7">
              <w:t>/</w:t>
            </w:r>
            <w:r w:rsidR="00DD627D">
              <w:t xml:space="preserve"> </w:t>
            </w:r>
            <w:r w:rsidRPr="00D62BB7">
              <w:t>Credit Provided</w:t>
            </w:r>
          </w:p>
          <w:p w14:paraId="3873A0A9" w14:textId="77777777" w:rsidR="00D62BB7" w:rsidRPr="00D62BB7" w:rsidRDefault="00D62BB7" w:rsidP="00D62BB7">
            <w:pPr>
              <w:rPr>
                <w:rFonts w:cs="Arial"/>
              </w:rPr>
            </w:pPr>
            <w:r w:rsidRPr="00D62BB7">
              <w:rPr>
                <w:rFonts w:cs="Arial"/>
              </w:rPr>
              <w:t>Records documenting training courses, seminars, workshops, etc. </w:t>
            </w:r>
            <w:r w:rsidRPr="00D70BCD">
              <w:rPr>
                <w:rFonts w:cs="Arial"/>
              </w:rPr>
              <w:t>provided by</w:t>
            </w:r>
            <w:r w:rsidRPr="00D62BB7">
              <w:rPr>
                <w:rFonts w:cs="Arial"/>
              </w:rPr>
              <w:t xml:space="preserve"> the University (including through contracted trainers) to </w:t>
            </w:r>
            <w:proofErr w:type="gramStart"/>
            <w:r w:rsidRPr="00D62BB7">
              <w:rPr>
                <w:rFonts w:cs="Arial"/>
              </w:rPr>
              <w:t>University</w:t>
            </w:r>
            <w:proofErr w:type="gramEnd"/>
            <w:r w:rsidRPr="00D62BB7">
              <w:rPr>
                <w:rFonts w:cs="Arial"/>
              </w:rPr>
              <w:t xml:space="preserve"> employees, contractors, customers/clients or the public where either:</w:t>
            </w:r>
          </w:p>
          <w:p w14:paraId="46E73DB9" w14:textId="77777777" w:rsidR="00D62BB7" w:rsidRPr="00D62BB7" w:rsidRDefault="00D62BB7" w:rsidP="001629C1">
            <w:pPr>
              <w:numPr>
                <w:ilvl w:val="0"/>
                <w:numId w:val="161"/>
              </w:numPr>
              <w:rPr>
                <w:rFonts w:cs="Arial"/>
              </w:rPr>
            </w:pPr>
            <w:r w:rsidRPr="00D62BB7">
              <w:rPr>
                <w:rFonts w:cs="Arial"/>
              </w:rPr>
              <w:t xml:space="preserve">Training is required by federal, state or local statute and/or the </w:t>
            </w:r>
            <w:proofErr w:type="gramStart"/>
            <w:r w:rsidRPr="00D62BB7">
              <w:rPr>
                <w:rFonts w:cs="Arial"/>
              </w:rPr>
              <w:t>employer;</w:t>
            </w:r>
            <w:proofErr w:type="gramEnd"/>
          </w:p>
          <w:p w14:paraId="3037C33E" w14:textId="77777777" w:rsidR="00D62BB7" w:rsidRPr="00D62BB7" w:rsidRDefault="00D62BB7" w:rsidP="001629C1">
            <w:pPr>
              <w:numPr>
                <w:ilvl w:val="0"/>
                <w:numId w:val="161"/>
              </w:numPr>
              <w:rPr>
                <w:rFonts w:cs="Arial"/>
              </w:rPr>
            </w:pPr>
            <w:r w:rsidRPr="00D62BB7">
              <w:rPr>
                <w:rFonts w:cs="Arial"/>
              </w:rPr>
              <w:t xml:space="preserve">Qualifications/credentials/licenses may be </w:t>
            </w:r>
            <w:proofErr w:type="gramStart"/>
            <w:r w:rsidRPr="00D62BB7">
              <w:rPr>
                <w:rFonts w:cs="Arial"/>
              </w:rPr>
              <w:t>earned;</w:t>
            </w:r>
            <w:proofErr w:type="gramEnd"/>
          </w:p>
          <w:p w14:paraId="6649DD9D" w14:textId="77777777" w:rsidR="00D62BB7" w:rsidRPr="00D62BB7" w:rsidRDefault="00D62BB7" w:rsidP="001629C1">
            <w:pPr>
              <w:numPr>
                <w:ilvl w:val="0"/>
                <w:numId w:val="161"/>
              </w:numPr>
              <w:rPr>
                <w:rFonts w:cs="Arial"/>
              </w:rPr>
            </w:pPr>
            <w:r w:rsidRPr="00D62BB7">
              <w:rPr>
                <w:rFonts w:cs="Arial"/>
              </w:rPr>
              <w:t>Continuing education hours/credits/points are awarded.</w:t>
            </w:r>
          </w:p>
          <w:p w14:paraId="3AC7C3CD" w14:textId="77777777" w:rsidR="00D62BB7" w:rsidRPr="00D62BB7" w:rsidRDefault="00D62BB7" w:rsidP="00D62BB7">
            <w:pPr>
              <w:rPr>
                <w:rFonts w:cs="Arial"/>
              </w:rPr>
            </w:pPr>
            <w:r w:rsidRPr="00D62BB7">
              <w:rPr>
                <w:rFonts w:cs="Arial"/>
              </w:rPr>
              <w:t>Includes, but is not limited to:</w:t>
            </w:r>
          </w:p>
          <w:p w14:paraId="1CAF5B4D" w14:textId="5C1CBA10" w:rsidR="00D62BB7" w:rsidRPr="00D62BB7" w:rsidRDefault="00DD627D" w:rsidP="001629C1">
            <w:pPr>
              <w:numPr>
                <w:ilvl w:val="0"/>
                <w:numId w:val="162"/>
              </w:numPr>
              <w:rPr>
                <w:rFonts w:cs="Arial"/>
              </w:rPr>
            </w:pPr>
            <w:r>
              <w:rPr>
                <w:rFonts w:cs="Arial"/>
              </w:rPr>
              <w:t>M</w:t>
            </w:r>
            <w:r w:rsidR="00D62BB7" w:rsidRPr="00D62BB7">
              <w:rPr>
                <w:rFonts w:cs="Arial"/>
              </w:rPr>
              <w:t>aterials presented (PowerPoint slide deck, handouts, etc.</w:t>
            </w:r>
            <w:proofErr w:type="gramStart"/>
            <w:r w:rsidR="00D62BB7" w:rsidRPr="00D62BB7">
              <w:rPr>
                <w:rFonts w:cs="Arial"/>
              </w:rPr>
              <w:t>);</w:t>
            </w:r>
            <w:proofErr w:type="gramEnd"/>
          </w:p>
          <w:p w14:paraId="0E4E6BEC" w14:textId="77777777" w:rsidR="00D62BB7" w:rsidRPr="00D62BB7" w:rsidRDefault="00D62BB7" w:rsidP="001629C1">
            <w:pPr>
              <w:numPr>
                <w:ilvl w:val="0"/>
                <w:numId w:val="162"/>
              </w:numPr>
              <w:rPr>
                <w:rFonts w:cs="Arial"/>
              </w:rPr>
            </w:pPr>
            <w:r w:rsidRPr="00D62BB7">
              <w:rPr>
                <w:rFonts w:cs="Arial"/>
              </w:rPr>
              <w:t xml:space="preserve">Attendee lists/sign-in sheets documenting who </w:t>
            </w:r>
            <w:proofErr w:type="gramStart"/>
            <w:r w:rsidRPr="00D62BB7">
              <w:rPr>
                <w:rFonts w:cs="Arial"/>
              </w:rPr>
              <w:t>attended;</w:t>
            </w:r>
            <w:proofErr w:type="gramEnd"/>
          </w:p>
          <w:p w14:paraId="718EF321" w14:textId="77777777" w:rsidR="00D62BB7" w:rsidRPr="00D62BB7" w:rsidRDefault="00D62BB7" w:rsidP="001629C1">
            <w:pPr>
              <w:numPr>
                <w:ilvl w:val="0"/>
                <w:numId w:val="162"/>
              </w:numPr>
              <w:rPr>
                <w:rFonts w:cs="Arial"/>
              </w:rPr>
            </w:pPr>
            <w:r w:rsidRPr="00D62BB7">
              <w:rPr>
                <w:rFonts w:cs="Arial"/>
              </w:rPr>
              <w:t xml:space="preserve">Tests administered and </w:t>
            </w:r>
            <w:proofErr w:type="gramStart"/>
            <w:r w:rsidRPr="00D62BB7">
              <w:rPr>
                <w:rFonts w:cs="Arial"/>
              </w:rPr>
              <w:t>results;</w:t>
            </w:r>
            <w:proofErr w:type="gramEnd"/>
          </w:p>
          <w:p w14:paraId="14123440" w14:textId="77777777" w:rsidR="00D62BB7" w:rsidRPr="00D62BB7" w:rsidRDefault="00D62BB7" w:rsidP="001629C1">
            <w:pPr>
              <w:numPr>
                <w:ilvl w:val="0"/>
                <w:numId w:val="162"/>
              </w:numPr>
              <w:rPr>
                <w:rFonts w:cs="Arial"/>
              </w:rPr>
            </w:pPr>
            <w:r w:rsidRPr="00D62BB7">
              <w:rPr>
                <w:rFonts w:cs="Arial"/>
              </w:rPr>
              <w:t>Course/seminar/workshop evaluation feedback/</w:t>
            </w:r>
            <w:proofErr w:type="gramStart"/>
            <w:r w:rsidRPr="00D62BB7">
              <w:rPr>
                <w:rFonts w:cs="Arial"/>
              </w:rPr>
              <w:t>surveys;</w:t>
            </w:r>
            <w:proofErr w:type="gramEnd"/>
          </w:p>
          <w:p w14:paraId="196B2716" w14:textId="77777777" w:rsidR="00D62BB7" w:rsidRPr="00D62BB7" w:rsidRDefault="00D62BB7" w:rsidP="001629C1">
            <w:pPr>
              <w:numPr>
                <w:ilvl w:val="0"/>
                <w:numId w:val="162"/>
              </w:numPr>
              <w:rPr>
                <w:rFonts w:cs="Arial"/>
              </w:rPr>
            </w:pPr>
            <w:r w:rsidRPr="00D62BB7">
              <w:rPr>
                <w:rFonts w:cs="Arial"/>
              </w:rPr>
              <w:t>Certification/hours/credits/points awarded.</w:t>
            </w:r>
          </w:p>
          <w:p w14:paraId="3EC7346F" w14:textId="77777777" w:rsidR="00D62BB7" w:rsidRPr="00D62BB7" w:rsidRDefault="00D62BB7" w:rsidP="00D62BB7">
            <w:pPr>
              <w:rPr>
                <w:rFonts w:cs="Arial"/>
              </w:rPr>
            </w:pPr>
            <w:r w:rsidRPr="00D62BB7">
              <w:rPr>
                <w:rFonts w:cs="Arial"/>
              </w:rPr>
              <w:t>Note: Records documenting training </w:t>
            </w:r>
            <w:r w:rsidRPr="00D70BCD">
              <w:rPr>
                <w:rFonts w:cs="Arial"/>
              </w:rPr>
              <w:t>received by</w:t>
            </w:r>
            <w:r w:rsidRPr="00D62BB7">
              <w:rPr>
                <w:rFonts w:cs="Arial"/>
              </w:rPr>
              <w:t> employees are covered by Training Files – Employee (DAN GS 22003).</w:t>
            </w:r>
          </w:p>
          <w:p w14:paraId="7B335E10"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7CAC808C" w14:textId="77777777" w:rsidR="00D62BB7" w:rsidRPr="00D62BB7" w:rsidRDefault="00D62BB7" w:rsidP="00D62BB7">
            <w:pPr>
              <w:rPr>
                <w:rFonts w:cs="Arial"/>
              </w:rPr>
            </w:pPr>
            <w:r w:rsidRPr="00D62BB7">
              <w:rPr>
                <w:rFonts w:cs="Arial"/>
                <w:b/>
                <w:bCs/>
              </w:rPr>
              <w:t>Retention and Disposition: </w:t>
            </w:r>
            <w:r w:rsidRPr="00D62BB7">
              <w:rPr>
                <w:rFonts w:cs="Arial"/>
              </w:rPr>
              <w:t>Retain for 6 years after training provided, then destroy.</w:t>
            </w:r>
          </w:p>
          <w:p w14:paraId="00CC7B11" w14:textId="76742921" w:rsidR="00D62BB7" w:rsidRPr="00D62BB7" w:rsidRDefault="00D62BB7" w:rsidP="00D62BB7">
            <w:pPr>
              <w:rPr>
                <w:rFonts w:cs="Arial"/>
              </w:rPr>
            </w:pPr>
            <w:r w:rsidRPr="00D62BB7">
              <w:rPr>
                <w:rFonts w:cs="Arial"/>
                <w:i/>
                <w:iCs/>
              </w:rPr>
              <w:t>DAN GS 22008</w:t>
            </w:r>
            <w:r w:rsidR="00D70BCD">
              <w:rPr>
                <w:rFonts w:cs="Arial"/>
                <w:i/>
                <w:iCs/>
              </w:rPr>
              <w:t xml:space="preserve"> Rev. 1</w:t>
            </w:r>
            <w:r w:rsidRPr="00D62BB7">
              <w:rPr>
                <w:rFonts w:cs="Arial"/>
                <w:i/>
                <w:iCs/>
              </w:rPr>
              <w:t xml:space="preserve"> (Public Affairs and Public Disclosure Records)</w:t>
            </w:r>
          </w:p>
        </w:tc>
      </w:tr>
      <w:tr w:rsidR="00D62BB7" w:rsidRPr="00D62BB7" w14:paraId="2A527CBD" w14:textId="77777777" w:rsidTr="0022648E">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E2EDC50" w14:textId="77777777" w:rsidR="00D62BB7" w:rsidRPr="00D62BB7" w:rsidRDefault="00D62BB7" w:rsidP="0022648E">
            <w:pPr>
              <w:pStyle w:val="RecordSeriesTitle"/>
            </w:pPr>
            <w:r w:rsidRPr="00D62BB7">
              <w:t>TRIO Program Pre-College Student Records</w:t>
            </w:r>
          </w:p>
          <w:p w14:paraId="36C69845" w14:textId="77777777" w:rsidR="00D62BB7" w:rsidRPr="00D62BB7" w:rsidRDefault="00D62BB7" w:rsidP="00D62BB7">
            <w:pPr>
              <w:rPr>
                <w:rFonts w:cs="Arial"/>
              </w:rPr>
            </w:pPr>
            <w:r w:rsidRPr="00D62BB7">
              <w:rPr>
                <w:rFonts w:cs="Arial"/>
              </w:rPr>
              <w:t xml:space="preserve">Student records for pre-college participants in </w:t>
            </w:r>
            <w:proofErr w:type="gramStart"/>
            <w:r w:rsidRPr="00D62BB7">
              <w:rPr>
                <w:rFonts w:cs="Arial"/>
              </w:rPr>
              <w:t>federally-supported</w:t>
            </w:r>
            <w:proofErr w:type="gramEnd"/>
            <w:r w:rsidRPr="00D62BB7">
              <w:rPr>
                <w:rFonts w:cs="Arial"/>
              </w:rPr>
              <w:t xml:space="preserve"> TRIO program that are not covered under an existing record series with a longer retention period. Records may include, but are not limited to:</w:t>
            </w:r>
          </w:p>
          <w:p w14:paraId="7BCC532C" w14:textId="77777777" w:rsidR="00D62BB7" w:rsidRPr="00D62BB7" w:rsidRDefault="00D62BB7" w:rsidP="001629C1">
            <w:pPr>
              <w:numPr>
                <w:ilvl w:val="0"/>
                <w:numId w:val="163"/>
              </w:numPr>
              <w:rPr>
                <w:rFonts w:cs="Arial"/>
              </w:rPr>
            </w:pPr>
            <w:r w:rsidRPr="00D62BB7">
              <w:rPr>
                <w:rFonts w:cs="Arial"/>
              </w:rPr>
              <w:t xml:space="preserve">Student </w:t>
            </w:r>
            <w:proofErr w:type="gramStart"/>
            <w:r w:rsidRPr="00D62BB7">
              <w:rPr>
                <w:rFonts w:cs="Arial"/>
              </w:rPr>
              <w:t>records;</w:t>
            </w:r>
            <w:proofErr w:type="gramEnd"/>
          </w:p>
          <w:p w14:paraId="689FC375" w14:textId="77777777" w:rsidR="00D62BB7" w:rsidRPr="00D62BB7" w:rsidRDefault="00D62BB7" w:rsidP="001629C1">
            <w:pPr>
              <w:numPr>
                <w:ilvl w:val="0"/>
                <w:numId w:val="163"/>
              </w:numPr>
              <w:rPr>
                <w:rFonts w:cs="Arial"/>
              </w:rPr>
            </w:pPr>
            <w:r w:rsidRPr="00D62BB7">
              <w:rPr>
                <w:rFonts w:cs="Arial"/>
              </w:rPr>
              <w:t xml:space="preserve">Program </w:t>
            </w:r>
            <w:proofErr w:type="gramStart"/>
            <w:r w:rsidRPr="00D62BB7">
              <w:rPr>
                <w:rFonts w:cs="Arial"/>
              </w:rPr>
              <w:t>records;</w:t>
            </w:r>
            <w:proofErr w:type="gramEnd"/>
          </w:p>
          <w:p w14:paraId="541A3EBD" w14:textId="77777777" w:rsidR="00D62BB7" w:rsidRPr="00D62BB7" w:rsidRDefault="00D62BB7" w:rsidP="001629C1">
            <w:pPr>
              <w:numPr>
                <w:ilvl w:val="0"/>
                <w:numId w:val="163"/>
              </w:numPr>
              <w:rPr>
                <w:rFonts w:cs="Arial"/>
              </w:rPr>
            </w:pPr>
            <w:r w:rsidRPr="00D62BB7">
              <w:rPr>
                <w:rFonts w:cs="Arial"/>
              </w:rPr>
              <w:t>Supporting documents.</w:t>
            </w:r>
          </w:p>
          <w:p w14:paraId="0DE5AD55" w14:textId="6B253548" w:rsidR="00D62BB7" w:rsidRPr="00D62BB7" w:rsidRDefault="00D62BB7" w:rsidP="00D62BB7">
            <w:pPr>
              <w:rPr>
                <w:rFonts w:cs="Arial"/>
              </w:rPr>
            </w:pPr>
            <w:r w:rsidRPr="00D62BB7">
              <w:rPr>
                <w:rFonts w:cs="Arial"/>
              </w:rPr>
              <w:t>Retention is in accordance with 2 CFR</w:t>
            </w:r>
            <w:r w:rsidR="001141C2">
              <w:rPr>
                <w:rFonts w:cs="Arial"/>
              </w:rPr>
              <w:t xml:space="preserve"> </w:t>
            </w:r>
            <w:r w:rsidR="00FA6CFE" w:rsidRPr="00FA6CFE">
              <w:rPr>
                <w:rFonts w:cs="Arial"/>
              </w:rPr>
              <w:t>§</w:t>
            </w:r>
            <w:r w:rsidRPr="00D62BB7">
              <w:rPr>
                <w:rFonts w:cs="Arial"/>
              </w:rPr>
              <w:t xml:space="preserve"> 200.334.</w:t>
            </w:r>
          </w:p>
          <w:p w14:paraId="3F375318" w14:textId="77777777" w:rsidR="00D62BB7" w:rsidRPr="00D62BB7" w:rsidRDefault="00D62BB7" w:rsidP="00D62BB7">
            <w:pPr>
              <w:rPr>
                <w:rFonts w:cs="Arial"/>
              </w:rPr>
            </w:pPr>
            <w:r w:rsidRPr="00D62BB7">
              <w:rPr>
                <w:rFonts w:cs="Arial"/>
                <w:b/>
                <w:bCs/>
              </w:rPr>
              <w:t>Official Copy: </w:t>
            </w:r>
            <w:r w:rsidRPr="00D62BB7">
              <w:rPr>
                <w:rFonts w:cs="Arial"/>
              </w:rPr>
              <w:t>Any Department</w:t>
            </w:r>
          </w:p>
          <w:p w14:paraId="487BA8EB" w14:textId="77777777" w:rsidR="00D62BB7" w:rsidRPr="00D62BB7" w:rsidRDefault="00D62BB7" w:rsidP="00D62BB7">
            <w:pPr>
              <w:rPr>
                <w:rFonts w:cs="Arial"/>
              </w:rPr>
            </w:pPr>
            <w:r w:rsidRPr="00D62BB7">
              <w:rPr>
                <w:rFonts w:cs="Arial"/>
                <w:b/>
                <w:bCs/>
              </w:rPr>
              <w:t>Retention and Disposition: </w:t>
            </w:r>
            <w:r w:rsidRPr="00D62BB7">
              <w:rPr>
                <w:rFonts w:cs="Arial"/>
              </w:rPr>
              <w:t>Retain for 3 years after submission of final expenditure report of the 5-year grant cycle, then destroy.</w:t>
            </w:r>
          </w:p>
          <w:p w14:paraId="4B0C1A1C" w14:textId="77777777" w:rsidR="00D62BB7" w:rsidRPr="00D62BB7" w:rsidRDefault="00D62BB7" w:rsidP="00D62BB7">
            <w:pPr>
              <w:rPr>
                <w:rFonts w:cs="Arial"/>
              </w:rPr>
            </w:pPr>
            <w:r w:rsidRPr="00D62BB7">
              <w:rPr>
                <w:rFonts w:cs="Arial"/>
                <w:i/>
                <w:iCs/>
              </w:rPr>
              <w:t>DAN 22-10-69663 (Public Affairs and Public Disclosure Records)</w:t>
            </w:r>
          </w:p>
        </w:tc>
      </w:tr>
    </w:tbl>
    <w:p w14:paraId="57449306" w14:textId="09654DAE" w:rsidR="007A642E" w:rsidRDefault="007A642E">
      <w:pPr>
        <w:rPr>
          <w:rFonts w:cs="Arial"/>
        </w:rPr>
      </w:pPr>
    </w:p>
    <w:p w14:paraId="792E89B1" w14:textId="77777777" w:rsidR="0022648E" w:rsidRDefault="0022648E" w:rsidP="0089437B">
      <w:pPr>
        <w:spacing w:after="0" w:line="240" w:lineRule="auto"/>
        <w:rPr>
          <w:rFonts w:cs="Arial"/>
        </w:rPr>
      </w:pP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EA4985" w:rsidRPr="00EA4985" w14:paraId="0C16EEAE" w14:textId="77777777" w:rsidTr="00DA55D0">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7B0BBB22" w14:textId="77777777" w:rsidR="00EA4985" w:rsidRPr="00EA4985" w:rsidRDefault="00EA4985" w:rsidP="00D65DD2">
            <w:pPr>
              <w:pStyle w:val="TableHeading"/>
            </w:pPr>
            <w:bookmarkStart w:id="11" w:name="_Toc189563881"/>
            <w:r w:rsidRPr="00EA4985">
              <w:lastRenderedPageBreak/>
              <w:t>Purchasing Records</w:t>
            </w:r>
            <w:bookmarkEnd w:id="11"/>
          </w:p>
        </w:tc>
      </w:tr>
      <w:tr w:rsidR="00EA4985" w:rsidRPr="00EA4985" w14:paraId="79D58C96"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6CF4F44" w14:textId="77777777" w:rsidR="00EA4985" w:rsidRPr="00EA4985" w:rsidRDefault="00EA4985" w:rsidP="00D65DD2">
            <w:pPr>
              <w:pStyle w:val="RecordSeriesTitle"/>
            </w:pPr>
            <w:r w:rsidRPr="00EA4985">
              <w:t>Banquet Permit Authorization</w:t>
            </w:r>
          </w:p>
          <w:p w14:paraId="3A20DD8A" w14:textId="77777777" w:rsidR="00EA4985" w:rsidRPr="00EA4985" w:rsidRDefault="00EA4985" w:rsidP="00EA4985">
            <w:pPr>
              <w:rPr>
                <w:rFonts w:cs="Arial"/>
              </w:rPr>
            </w:pPr>
            <w:r w:rsidRPr="00EA4985">
              <w:rPr>
                <w:rFonts w:cs="Arial"/>
              </w:rPr>
              <w:t>Requests University approval to apply for a Banquet Permit.</w:t>
            </w:r>
          </w:p>
          <w:p w14:paraId="19DFB7F3" w14:textId="77777777" w:rsidR="00EA4985" w:rsidRPr="00EA4985" w:rsidRDefault="00EA4985" w:rsidP="00EA4985">
            <w:pPr>
              <w:rPr>
                <w:rFonts w:cs="Arial"/>
              </w:rPr>
            </w:pPr>
            <w:r w:rsidRPr="00EA4985">
              <w:rPr>
                <w:rFonts w:cs="Arial"/>
                <w:b/>
                <w:bCs/>
              </w:rPr>
              <w:t>Official Copy: </w:t>
            </w:r>
            <w:r w:rsidRPr="00EA4985">
              <w:rPr>
                <w:rFonts w:cs="Arial"/>
              </w:rPr>
              <w:t>Any Department</w:t>
            </w:r>
          </w:p>
          <w:p w14:paraId="36A09D53" w14:textId="77777777" w:rsidR="00EA4985" w:rsidRPr="00EA4985" w:rsidRDefault="00EA4985" w:rsidP="00EA4985">
            <w:pPr>
              <w:rPr>
                <w:rFonts w:cs="Arial"/>
              </w:rPr>
            </w:pPr>
            <w:r w:rsidRPr="00EA4985">
              <w:rPr>
                <w:rFonts w:cs="Arial"/>
                <w:b/>
                <w:bCs/>
              </w:rPr>
              <w:t>Retention and Disposition: </w:t>
            </w:r>
            <w:r w:rsidRPr="00EA4985">
              <w:rPr>
                <w:rFonts w:cs="Arial"/>
              </w:rPr>
              <w:t>Retain for 2 years after end of fiscal year, then destroy.</w:t>
            </w:r>
          </w:p>
          <w:p w14:paraId="4AC04DE5" w14:textId="77777777" w:rsidR="00EA4985" w:rsidRPr="00EA4985" w:rsidRDefault="00EA4985" w:rsidP="00EA4985">
            <w:pPr>
              <w:rPr>
                <w:rFonts w:cs="Arial"/>
              </w:rPr>
            </w:pPr>
            <w:r w:rsidRPr="00EA4985">
              <w:rPr>
                <w:rFonts w:cs="Arial"/>
                <w:b/>
                <w:bCs/>
              </w:rPr>
              <w:t>Other Copies: </w:t>
            </w:r>
            <w:r w:rsidRPr="00EA4985">
              <w:rPr>
                <w:rFonts w:cs="Arial"/>
              </w:rPr>
              <w:t>Purchasing Services; Compton Union Administration</w:t>
            </w:r>
          </w:p>
          <w:p w14:paraId="4E7934BD" w14:textId="77777777" w:rsidR="00EA4985" w:rsidRPr="00EA4985" w:rsidRDefault="00EA4985" w:rsidP="00EA4985">
            <w:pPr>
              <w:rPr>
                <w:rFonts w:cs="Arial"/>
              </w:rPr>
            </w:pPr>
            <w:r w:rsidRPr="00EA4985">
              <w:rPr>
                <w:rFonts w:cs="Arial"/>
                <w:b/>
                <w:bCs/>
              </w:rPr>
              <w:t>Other Copies Retention and Disposition:</w:t>
            </w:r>
          </w:p>
          <w:p w14:paraId="1AE91BBE" w14:textId="77777777" w:rsidR="00EA4985" w:rsidRPr="00EA4985" w:rsidRDefault="00EA4985" w:rsidP="001629C1">
            <w:pPr>
              <w:numPr>
                <w:ilvl w:val="0"/>
                <w:numId w:val="164"/>
              </w:numPr>
              <w:rPr>
                <w:rFonts w:cs="Arial"/>
              </w:rPr>
            </w:pPr>
            <w:r w:rsidRPr="00EA4985">
              <w:rPr>
                <w:rFonts w:cs="Arial"/>
              </w:rPr>
              <w:t>Purchasing – Retain for 2 years after end of fiscal year, then destroy.</w:t>
            </w:r>
          </w:p>
          <w:p w14:paraId="7BD9FCC5" w14:textId="77777777" w:rsidR="00EA4985" w:rsidRPr="00EA4985" w:rsidRDefault="00EA4985" w:rsidP="001629C1">
            <w:pPr>
              <w:numPr>
                <w:ilvl w:val="0"/>
                <w:numId w:val="164"/>
              </w:numPr>
              <w:rPr>
                <w:rFonts w:cs="Arial"/>
              </w:rPr>
            </w:pPr>
            <w:r w:rsidRPr="00EA4985">
              <w:rPr>
                <w:rFonts w:cs="Arial"/>
              </w:rPr>
              <w:t>Compton Union Administration – Retain until end of fiscal year, then destroy.</w:t>
            </w:r>
          </w:p>
          <w:p w14:paraId="74C30CF8" w14:textId="77777777" w:rsidR="00EA4985" w:rsidRPr="00EA4985" w:rsidRDefault="00EA4985" w:rsidP="00EA4985">
            <w:pPr>
              <w:rPr>
                <w:rFonts w:cs="Arial"/>
              </w:rPr>
            </w:pPr>
            <w:r w:rsidRPr="00EA4985">
              <w:rPr>
                <w:rFonts w:cs="Arial"/>
                <w:i/>
                <w:iCs/>
              </w:rPr>
              <w:t>DAN 11-12-63404 (Purchasing Records)</w:t>
            </w:r>
          </w:p>
        </w:tc>
      </w:tr>
      <w:tr w:rsidR="00EA4985" w:rsidRPr="00EA4985" w14:paraId="7AA2FB17"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07F587F" w14:textId="77777777" w:rsidR="00EA4985" w:rsidRPr="00EA4985" w:rsidRDefault="00EA4985" w:rsidP="00D65DD2">
            <w:pPr>
              <w:pStyle w:val="RecordSeriesTitle"/>
            </w:pPr>
            <w:r w:rsidRPr="00EA4985">
              <w:t>Bids and Proposals–Successful</w:t>
            </w:r>
          </w:p>
          <w:p w14:paraId="0072B950" w14:textId="77777777" w:rsidR="00EA4985" w:rsidRPr="00EA4985" w:rsidRDefault="00EA4985" w:rsidP="00EA4985">
            <w:pPr>
              <w:rPr>
                <w:rFonts w:cs="Arial"/>
              </w:rPr>
            </w:pPr>
            <w:r w:rsidRPr="00EA4985">
              <w:rPr>
                <w:rFonts w:cs="Arial"/>
              </w:rPr>
              <w:t>Records relating to bids and proposals made by other parties to provide the University with goods, services, revenue or other benefits, which are accepted by the University. Includes, but is not limited to:</w:t>
            </w:r>
          </w:p>
          <w:p w14:paraId="4C3BD5E1" w14:textId="77777777" w:rsidR="00EA4985" w:rsidRPr="00EA4985" w:rsidRDefault="00EA4985" w:rsidP="001629C1">
            <w:pPr>
              <w:numPr>
                <w:ilvl w:val="0"/>
                <w:numId w:val="165"/>
              </w:numPr>
              <w:rPr>
                <w:rFonts w:cs="Arial"/>
              </w:rPr>
            </w:pPr>
            <w:r w:rsidRPr="00EA4985">
              <w:rPr>
                <w:rFonts w:cs="Arial"/>
              </w:rPr>
              <w:t xml:space="preserve">Request for proposal or bid (RFP), request for qualifications and quotations (RFQQ), specifications, </w:t>
            </w:r>
            <w:proofErr w:type="gramStart"/>
            <w:r w:rsidRPr="00EA4985">
              <w:rPr>
                <w:rFonts w:cs="Arial"/>
              </w:rPr>
              <w:t>etc.;</w:t>
            </w:r>
            <w:proofErr w:type="gramEnd"/>
          </w:p>
          <w:p w14:paraId="2E88EBD6" w14:textId="77777777" w:rsidR="00EA4985" w:rsidRPr="00EA4985" w:rsidRDefault="00EA4985" w:rsidP="001629C1">
            <w:pPr>
              <w:numPr>
                <w:ilvl w:val="0"/>
                <w:numId w:val="165"/>
              </w:numPr>
              <w:rPr>
                <w:rFonts w:cs="Arial"/>
              </w:rPr>
            </w:pPr>
            <w:r w:rsidRPr="00EA4985">
              <w:rPr>
                <w:rFonts w:cs="Arial"/>
              </w:rPr>
              <w:t>Notices (filed with newspaper, etc.</w:t>
            </w:r>
            <w:proofErr w:type="gramStart"/>
            <w:r w:rsidRPr="00EA4985">
              <w:rPr>
                <w:rFonts w:cs="Arial"/>
              </w:rPr>
              <w:t>);</w:t>
            </w:r>
            <w:proofErr w:type="gramEnd"/>
          </w:p>
          <w:p w14:paraId="55CC408A" w14:textId="77777777" w:rsidR="00EA4985" w:rsidRPr="00EA4985" w:rsidRDefault="00EA4985" w:rsidP="001629C1">
            <w:pPr>
              <w:numPr>
                <w:ilvl w:val="0"/>
                <w:numId w:val="165"/>
              </w:numPr>
              <w:rPr>
                <w:rFonts w:cs="Arial"/>
              </w:rPr>
            </w:pPr>
            <w:r w:rsidRPr="00EA4985">
              <w:rPr>
                <w:rFonts w:cs="Arial"/>
              </w:rPr>
              <w:t>Bid proposals, evaluation documents, statements of qualification, applications, etc.</w:t>
            </w:r>
          </w:p>
          <w:p w14:paraId="17D4D922" w14:textId="77777777" w:rsidR="00EA4985" w:rsidRPr="00EA4985" w:rsidRDefault="00EA4985" w:rsidP="00EA4985">
            <w:pPr>
              <w:rPr>
                <w:rFonts w:cs="Arial"/>
              </w:rPr>
            </w:pPr>
            <w:r w:rsidRPr="00EA4985">
              <w:rPr>
                <w:rFonts w:cs="Arial"/>
              </w:rPr>
              <w:t>Excludes records covered by:</w:t>
            </w:r>
          </w:p>
          <w:p w14:paraId="5B9AAF83" w14:textId="77777777" w:rsidR="00EA4985" w:rsidRPr="00EA4985" w:rsidRDefault="00EA4985" w:rsidP="001629C1">
            <w:pPr>
              <w:numPr>
                <w:ilvl w:val="0"/>
                <w:numId w:val="166"/>
              </w:numPr>
              <w:rPr>
                <w:rFonts w:cs="Arial"/>
              </w:rPr>
            </w:pPr>
            <w:r w:rsidRPr="00EA4985">
              <w:rPr>
                <w:rFonts w:cs="Arial"/>
              </w:rPr>
              <w:t>Bids and Proposals–Unsuccessful (DAN GS 06007</w:t>
            </w:r>
            <w:proofErr w:type="gramStart"/>
            <w:r w:rsidRPr="00EA4985">
              <w:rPr>
                <w:rFonts w:cs="Arial"/>
              </w:rPr>
              <w:t>);</w:t>
            </w:r>
            <w:proofErr w:type="gramEnd"/>
          </w:p>
          <w:p w14:paraId="584C1D57" w14:textId="280D9E45" w:rsidR="00EA4985" w:rsidRPr="00EA4985" w:rsidRDefault="00EA4985" w:rsidP="001629C1">
            <w:pPr>
              <w:numPr>
                <w:ilvl w:val="0"/>
                <w:numId w:val="166"/>
              </w:numPr>
              <w:rPr>
                <w:rFonts w:cs="Arial"/>
              </w:rPr>
            </w:pPr>
            <w:r w:rsidRPr="00EA4985">
              <w:rPr>
                <w:rFonts w:cs="Arial"/>
              </w:rPr>
              <w:t>Contracts and Agreements</w:t>
            </w:r>
            <w:r w:rsidR="00B55521">
              <w:rPr>
                <w:rFonts w:cs="Arial"/>
              </w:rPr>
              <w:t>–General</w:t>
            </w:r>
            <w:r w:rsidRPr="00EA4985">
              <w:rPr>
                <w:rFonts w:cs="Arial"/>
              </w:rPr>
              <w:t xml:space="preserve"> (DAN GS 01050).</w:t>
            </w:r>
          </w:p>
          <w:p w14:paraId="7B0E69E5" w14:textId="77777777" w:rsidR="00EA4985" w:rsidRPr="00EA4985" w:rsidRDefault="00EA4985" w:rsidP="00EA4985">
            <w:pPr>
              <w:rPr>
                <w:rFonts w:cs="Arial"/>
              </w:rPr>
            </w:pPr>
            <w:r w:rsidRPr="00EA4985">
              <w:rPr>
                <w:rFonts w:cs="Arial"/>
                <w:b/>
                <w:bCs/>
              </w:rPr>
              <w:t>Official Copy: </w:t>
            </w:r>
            <w:r w:rsidRPr="00EA4985">
              <w:rPr>
                <w:rFonts w:cs="Arial"/>
              </w:rPr>
              <w:t>AVP Finance; Any Department</w:t>
            </w:r>
          </w:p>
          <w:p w14:paraId="7301677B"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completion of purchase or fulfillment of contract, then destroy.</w:t>
            </w:r>
          </w:p>
          <w:p w14:paraId="17EBCC1A"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4C01C302" w14:textId="77777777" w:rsidR="00EA4985" w:rsidRPr="00EA4985" w:rsidRDefault="00EA4985" w:rsidP="00EA4985">
            <w:pPr>
              <w:rPr>
                <w:rFonts w:cs="Arial"/>
              </w:rPr>
            </w:pPr>
            <w:r w:rsidRPr="00EA4985">
              <w:rPr>
                <w:rFonts w:cs="Arial"/>
                <w:i/>
                <w:iCs/>
              </w:rPr>
              <w:t>DAN GS 06004 Rev. 1 (Purchasing Records)</w:t>
            </w:r>
          </w:p>
        </w:tc>
      </w:tr>
      <w:tr w:rsidR="00EA4985" w:rsidRPr="00EA4985" w14:paraId="5DF5B867"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987999D" w14:textId="77777777" w:rsidR="00EA4985" w:rsidRPr="00EA4985" w:rsidRDefault="00EA4985" w:rsidP="007A642E">
            <w:pPr>
              <w:pStyle w:val="RecordSeriesTitle"/>
            </w:pPr>
            <w:r w:rsidRPr="00EA4985">
              <w:lastRenderedPageBreak/>
              <w:t>Bids and Proposals–Unsuccessful</w:t>
            </w:r>
          </w:p>
          <w:p w14:paraId="421D0A68" w14:textId="77777777" w:rsidR="00EA4985" w:rsidRDefault="00EA4985" w:rsidP="00EA4985">
            <w:pPr>
              <w:rPr>
                <w:rFonts w:cs="Arial"/>
              </w:rPr>
            </w:pPr>
            <w:r w:rsidRPr="00EA4985">
              <w:rPr>
                <w:rFonts w:cs="Arial"/>
              </w:rPr>
              <w:t>Records relating to bids and proposals to provide the University with goods, services, revenue or other benefits, which are not accepted by the University. Includes bid proposals, evaluation documents, statements of qualification, applications (rental/lease), etc.</w:t>
            </w:r>
          </w:p>
          <w:p w14:paraId="06F4D1B3" w14:textId="25C372BF" w:rsidR="00824C80" w:rsidRPr="00EA4985" w:rsidRDefault="00A95DC3" w:rsidP="00EA4985">
            <w:pPr>
              <w:rPr>
                <w:rFonts w:cs="Arial"/>
              </w:rPr>
            </w:pPr>
            <w:r w:rsidRPr="00A95DC3">
              <w:rPr>
                <w:rFonts w:cs="Arial"/>
              </w:rPr>
              <w:t>Also includes records relating to contract/agreement negotiations which do not result in an executed contract/agreement.</w:t>
            </w:r>
          </w:p>
          <w:p w14:paraId="6F25009C" w14:textId="32A2E768" w:rsidR="00EA4985" w:rsidRPr="00EA4985" w:rsidRDefault="00EA4985" w:rsidP="00EA4985">
            <w:pPr>
              <w:rPr>
                <w:rFonts w:cs="Arial"/>
              </w:rPr>
            </w:pPr>
            <w:r w:rsidRPr="00EA4985">
              <w:rPr>
                <w:rFonts w:cs="Arial"/>
              </w:rPr>
              <w:t xml:space="preserve">If </w:t>
            </w:r>
            <w:r w:rsidR="00A95DC3">
              <w:rPr>
                <w:rFonts w:cs="Arial"/>
              </w:rPr>
              <w:t>the University</w:t>
            </w:r>
            <w:r w:rsidRPr="00EA4985">
              <w:rPr>
                <w:rFonts w:cs="Arial"/>
              </w:rPr>
              <w:t xml:space="preserve"> decides not to proceed with a purchase or agreement, records also include:</w:t>
            </w:r>
          </w:p>
          <w:p w14:paraId="79954FCA" w14:textId="77777777" w:rsidR="00EA4985" w:rsidRPr="00EA4985" w:rsidRDefault="00EA4985" w:rsidP="001629C1">
            <w:pPr>
              <w:numPr>
                <w:ilvl w:val="0"/>
                <w:numId w:val="167"/>
              </w:numPr>
              <w:rPr>
                <w:rFonts w:cs="Arial"/>
              </w:rPr>
            </w:pPr>
            <w:r w:rsidRPr="00EA4985">
              <w:rPr>
                <w:rFonts w:cs="Arial"/>
              </w:rPr>
              <w:t xml:space="preserve">Request for proposal or bid (RFP), request for qualifications/quotations (RFQQ), specifications, </w:t>
            </w:r>
            <w:proofErr w:type="gramStart"/>
            <w:r w:rsidRPr="00EA4985">
              <w:rPr>
                <w:rFonts w:cs="Arial"/>
              </w:rPr>
              <w:t>etc.;</w:t>
            </w:r>
            <w:proofErr w:type="gramEnd"/>
          </w:p>
          <w:p w14:paraId="7022E09B" w14:textId="77777777" w:rsidR="00EA4985" w:rsidRPr="00EA4985" w:rsidRDefault="00EA4985" w:rsidP="001629C1">
            <w:pPr>
              <w:numPr>
                <w:ilvl w:val="0"/>
                <w:numId w:val="167"/>
              </w:numPr>
              <w:rPr>
                <w:rFonts w:cs="Arial"/>
              </w:rPr>
            </w:pPr>
            <w:r w:rsidRPr="00EA4985">
              <w:rPr>
                <w:rFonts w:cs="Arial"/>
              </w:rPr>
              <w:t>Notices (filed with newspaper, etc.).</w:t>
            </w:r>
          </w:p>
          <w:p w14:paraId="050F8DA1" w14:textId="77777777" w:rsidR="00EA4985" w:rsidRPr="00EA4985" w:rsidRDefault="00EA4985" w:rsidP="00EA4985">
            <w:pPr>
              <w:rPr>
                <w:rFonts w:cs="Arial"/>
              </w:rPr>
            </w:pPr>
            <w:r w:rsidRPr="00EA4985">
              <w:rPr>
                <w:rFonts w:cs="Arial"/>
              </w:rPr>
              <w:t>Excludes records covered by:</w:t>
            </w:r>
          </w:p>
          <w:p w14:paraId="40B8FB95" w14:textId="77777777" w:rsidR="00EA4985" w:rsidRPr="00EA4985" w:rsidRDefault="00EA4985" w:rsidP="001629C1">
            <w:pPr>
              <w:numPr>
                <w:ilvl w:val="0"/>
                <w:numId w:val="168"/>
              </w:numPr>
              <w:rPr>
                <w:rFonts w:cs="Arial"/>
              </w:rPr>
            </w:pPr>
            <w:r w:rsidRPr="00EA4985">
              <w:rPr>
                <w:rFonts w:cs="Arial"/>
              </w:rPr>
              <w:t>Bids and Proposals–Successful (DAN GS 06004</w:t>
            </w:r>
            <w:proofErr w:type="gramStart"/>
            <w:r w:rsidRPr="00EA4985">
              <w:rPr>
                <w:rFonts w:cs="Arial"/>
              </w:rPr>
              <w:t>);</w:t>
            </w:r>
            <w:proofErr w:type="gramEnd"/>
          </w:p>
          <w:p w14:paraId="13984F69" w14:textId="763C8892" w:rsidR="00EA4985" w:rsidRPr="00EA4985" w:rsidRDefault="00EA4985" w:rsidP="001629C1">
            <w:pPr>
              <w:numPr>
                <w:ilvl w:val="0"/>
                <w:numId w:val="168"/>
              </w:numPr>
              <w:rPr>
                <w:rFonts w:cs="Arial"/>
              </w:rPr>
            </w:pPr>
            <w:r w:rsidRPr="00EA4985">
              <w:rPr>
                <w:rFonts w:cs="Arial"/>
              </w:rPr>
              <w:t>Contracts and Agreements</w:t>
            </w:r>
            <w:r w:rsidR="00A95DC3">
              <w:rPr>
                <w:rFonts w:cs="Arial"/>
              </w:rPr>
              <w:t>–General</w:t>
            </w:r>
            <w:r w:rsidRPr="00EA4985">
              <w:rPr>
                <w:rFonts w:cs="Arial"/>
              </w:rPr>
              <w:t xml:space="preserve"> (DAN GS 01050).</w:t>
            </w:r>
          </w:p>
          <w:p w14:paraId="552B1F2C" w14:textId="77777777" w:rsidR="00EA4985" w:rsidRPr="00EA4985" w:rsidRDefault="00EA4985" w:rsidP="00EA4985">
            <w:pPr>
              <w:rPr>
                <w:rFonts w:cs="Arial"/>
              </w:rPr>
            </w:pPr>
            <w:r w:rsidRPr="00EA4985">
              <w:rPr>
                <w:rFonts w:cs="Arial"/>
                <w:b/>
                <w:bCs/>
              </w:rPr>
              <w:t>Official Copy: </w:t>
            </w:r>
            <w:r w:rsidRPr="00EA4985">
              <w:rPr>
                <w:rFonts w:cs="Arial"/>
              </w:rPr>
              <w:t>Purchasing Services; Any Department</w:t>
            </w:r>
          </w:p>
          <w:p w14:paraId="7257C561" w14:textId="14523E55" w:rsidR="00EA4985" w:rsidRPr="00EA4985" w:rsidRDefault="00EA4985" w:rsidP="00EA4985">
            <w:pPr>
              <w:rPr>
                <w:rFonts w:cs="Arial"/>
              </w:rPr>
            </w:pPr>
            <w:r w:rsidRPr="00EA4985">
              <w:rPr>
                <w:rFonts w:cs="Arial"/>
                <w:b/>
                <w:bCs/>
              </w:rPr>
              <w:t>Retention and Disposition: </w:t>
            </w:r>
            <w:r w:rsidRPr="00EA4985">
              <w:rPr>
                <w:rFonts w:cs="Arial"/>
              </w:rPr>
              <w:t>Retain for 3 years after</w:t>
            </w:r>
            <w:r w:rsidR="00AC5D22">
              <w:rPr>
                <w:rFonts w:cs="Arial"/>
              </w:rPr>
              <w:t xml:space="preserve"> </w:t>
            </w:r>
            <w:r w:rsidRPr="00EA4985">
              <w:rPr>
                <w:rFonts w:cs="Arial"/>
              </w:rPr>
              <w:t xml:space="preserve">bid award or </w:t>
            </w:r>
            <w:r w:rsidR="00AC5D22">
              <w:rPr>
                <w:rFonts w:cs="Arial"/>
              </w:rPr>
              <w:t>decision not to proceed</w:t>
            </w:r>
            <w:r w:rsidRPr="00EA4985">
              <w:rPr>
                <w:rFonts w:cs="Arial"/>
              </w:rPr>
              <w:t>, then destroy.</w:t>
            </w:r>
          </w:p>
          <w:p w14:paraId="2C3C17BF"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1867B775" w14:textId="2908CA75" w:rsidR="00EA4985" w:rsidRPr="00EA4985" w:rsidRDefault="00EA4985" w:rsidP="00EA4985">
            <w:pPr>
              <w:rPr>
                <w:rFonts w:cs="Arial"/>
              </w:rPr>
            </w:pPr>
            <w:r w:rsidRPr="00EA4985">
              <w:rPr>
                <w:rFonts w:cs="Arial"/>
                <w:i/>
                <w:iCs/>
              </w:rPr>
              <w:t xml:space="preserve">DAN GS 06007 Rev. </w:t>
            </w:r>
            <w:r w:rsidR="00AC5D22">
              <w:rPr>
                <w:rFonts w:cs="Arial"/>
                <w:i/>
                <w:iCs/>
              </w:rPr>
              <w:t>2</w:t>
            </w:r>
            <w:r w:rsidRPr="00EA4985">
              <w:rPr>
                <w:rFonts w:cs="Arial"/>
                <w:i/>
                <w:iCs/>
              </w:rPr>
              <w:t xml:space="preserve"> (Purchasing Records)</w:t>
            </w:r>
          </w:p>
        </w:tc>
      </w:tr>
      <w:tr w:rsidR="00EA4985" w:rsidRPr="00EA4985" w14:paraId="2FB74ED8"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6B02A66" w14:textId="77777777" w:rsidR="00EA4985" w:rsidRPr="00EA4985" w:rsidRDefault="00EA4985" w:rsidP="007A642E">
            <w:pPr>
              <w:pStyle w:val="RecordSeriesTitle"/>
            </w:pPr>
            <w:r w:rsidRPr="00EA4985">
              <w:t>Credit Card Administration Files–Card Issued</w:t>
            </w:r>
          </w:p>
          <w:p w14:paraId="1F5762DF" w14:textId="77777777" w:rsidR="00EA4985" w:rsidRPr="00EA4985" w:rsidRDefault="00EA4985" w:rsidP="00EA4985">
            <w:pPr>
              <w:rPr>
                <w:rFonts w:cs="Arial"/>
              </w:rPr>
            </w:pPr>
            <w:r w:rsidRPr="00EA4985">
              <w:rPr>
                <w:rFonts w:cs="Arial"/>
              </w:rPr>
              <w:t>Provides program administrative documentation related to credit card issuance, account maintenance, and compliance. University credit cards include procurement cards, fuel credit cards, and Central Travel Accounts. At a minimum, each file includes application, cardholder agreement, and photocopy of card. Depending on the age and usage of the card, file may also include roles and responsibilities forms, account maintenance requests, documentation of exceptions granted, documentation of policy violations, and correspondence with the cardholder, card reconciler, and/or approving official.</w:t>
            </w:r>
          </w:p>
          <w:p w14:paraId="7678DA5A" w14:textId="77777777" w:rsidR="00EA4985" w:rsidRPr="00EA4985" w:rsidRDefault="00EA4985" w:rsidP="00EA4985">
            <w:pPr>
              <w:rPr>
                <w:rFonts w:cs="Arial"/>
              </w:rPr>
            </w:pPr>
            <w:r w:rsidRPr="00EA4985">
              <w:rPr>
                <w:rFonts w:cs="Arial"/>
              </w:rPr>
              <w:t>Note: These are internal administrative documents and not the record of the contract between the University and the issuing bank.</w:t>
            </w:r>
          </w:p>
          <w:p w14:paraId="155DAAA1" w14:textId="77777777" w:rsidR="00EA4985" w:rsidRPr="00EA4985" w:rsidRDefault="00EA4985" w:rsidP="00EA4985">
            <w:pPr>
              <w:rPr>
                <w:rFonts w:cs="Arial"/>
              </w:rPr>
            </w:pPr>
            <w:r w:rsidRPr="00EA4985">
              <w:rPr>
                <w:rFonts w:cs="Arial"/>
                <w:b/>
                <w:bCs/>
              </w:rPr>
              <w:t>Official Copy: </w:t>
            </w:r>
            <w:r w:rsidRPr="00EA4985">
              <w:rPr>
                <w:rFonts w:cs="Arial"/>
              </w:rPr>
              <w:t>Accounts Payable; Travel Services</w:t>
            </w:r>
          </w:p>
          <w:p w14:paraId="4567A6BF"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termination of agreement, then destroy.</w:t>
            </w:r>
          </w:p>
          <w:p w14:paraId="3474D96F"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01C64E52" w14:textId="77777777" w:rsidR="00EA4985" w:rsidRPr="00EA4985" w:rsidRDefault="00EA4985" w:rsidP="00EA4985">
            <w:pPr>
              <w:rPr>
                <w:rFonts w:cs="Arial"/>
              </w:rPr>
            </w:pPr>
            <w:r w:rsidRPr="00EA4985">
              <w:rPr>
                <w:rFonts w:cs="Arial"/>
                <w:i/>
                <w:iCs/>
              </w:rPr>
              <w:t>DAN 03-07-60531 Rev. 1 (Purchasing Records)</w:t>
            </w:r>
          </w:p>
        </w:tc>
      </w:tr>
      <w:tr w:rsidR="00EA4985" w:rsidRPr="00EA4985" w14:paraId="4FCF6734"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6589102" w14:textId="77777777" w:rsidR="00EA4985" w:rsidRPr="00EA4985" w:rsidRDefault="00EA4985" w:rsidP="007A642E">
            <w:pPr>
              <w:pStyle w:val="RecordSeriesTitle"/>
            </w:pPr>
            <w:r w:rsidRPr="00EA4985">
              <w:lastRenderedPageBreak/>
              <w:t>Credit Card Application–Denied or Not Issued</w:t>
            </w:r>
          </w:p>
          <w:p w14:paraId="2EBFD0B8" w14:textId="77777777" w:rsidR="00EA4985" w:rsidRPr="00EA4985" w:rsidRDefault="00EA4985" w:rsidP="00EA4985">
            <w:pPr>
              <w:rPr>
                <w:rFonts w:cs="Arial"/>
              </w:rPr>
            </w:pPr>
            <w:r w:rsidRPr="00EA4985">
              <w:rPr>
                <w:rFonts w:cs="Arial"/>
              </w:rPr>
              <w:t xml:space="preserve">Provides a record of a request for issuance of a </w:t>
            </w:r>
            <w:proofErr w:type="gramStart"/>
            <w:r w:rsidRPr="00EA4985">
              <w:rPr>
                <w:rFonts w:cs="Arial"/>
              </w:rPr>
              <w:t>University</w:t>
            </w:r>
            <w:proofErr w:type="gramEnd"/>
            <w:r w:rsidRPr="00EA4985">
              <w:rPr>
                <w:rFonts w:cs="Arial"/>
              </w:rPr>
              <w:t xml:space="preserve"> credit card used to purchase items from outside vendors when the card was denied or not issued. University credit cards include procurement cards, fuel credit cards, and Central Travel Accounts.</w:t>
            </w:r>
          </w:p>
          <w:p w14:paraId="0FB6F844" w14:textId="77777777" w:rsidR="00EA4985" w:rsidRPr="00EA4985" w:rsidRDefault="00EA4985" w:rsidP="00EA4985">
            <w:pPr>
              <w:rPr>
                <w:rFonts w:cs="Arial"/>
              </w:rPr>
            </w:pPr>
            <w:r w:rsidRPr="00EA4985">
              <w:rPr>
                <w:rFonts w:cs="Arial"/>
                <w:b/>
                <w:bCs/>
              </w:rPr>
              <w:t>Official Copy: </w:t>
            </w:r>
            <w:r w:rsidRPr="00EA4985">
              <w:rPr>
                <w:rFonts w:cs="Arial"/>
              </w:rPr>
              <w:t>Any Department</w:t>
            </w:r>
          </w:p>
          <w:p w14:paraId="795EFEE0" w14:textId="77777777" w:rsidR="00EA4985" w:rsidRPr="00EA4985" w:rsidRDefault="00EA4985" w:rsidP="00EA4985">
            <w:pPr>
              <w:rPr>
                <w:rFonts w:cs="Arial"/>
              </w:rPr>
            </w:pPr>
            <w:r w:rsidRPr="00EA4985">
              <w:rPr>
                <w:rFonts w:cs="Arial"/>
                <w:b/>
                <w:bCs/>
              </w:rPr>
              <w:t>Retention and Disposition: </w:t>
            </w:r>
            <w:r w:rsidRPr="00EA4985">
              <w:rPr>
                <w:rFonts w:cs="Arial"/>
              </w:rPr>
              <w:t>Retain until denial, then destroy.</w:t>
            </w:r>
          </w:p>
          <w:p w14:paraId="4C64BDBA" w14:textId="77777777" w:rsidR="00EA4985" w:rsidRPr="00EA4985" w:rsidRDefault="00EA4985" w:rsidP="00EA4985">
            <w:pPr>
              <w:rPr>
                <w:rFonts w:cs="Arial"/>
              </w:rPr>
            </w:pPr>
            <w:r w:rsidRPr="00EA4985">
              <w:rPr>
                <w:rFonts w:cs="Arial"/>
                <w:i/>
                <w:iCs/>
              </w:rPr>
              <w:t>DAN 03-07-60532 Rev. 1 (Purchasing Records)</w:t>
            </w:r>
          </w:p>
        </w:tc>
      </w:tr>
      <w:tr w:rsidR="00EA4985" w:rsidRPr="00EA4985" w14:paraId="08C5FE63"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2B71F8A" w14:textId="77777777" w:rsidR="00EA4985" w:rsidRPr="00EA4985" w:rsidRDefault="00EA4985" w:rsidP="00DA55D0">
            <w:pPr>
              <w:pStyle w:val="RecordSeriesTitle"/>
            </w:pPr>
            <w:r w:rsidRPr="00EA4985">
              <w:t>Discretionary (FN057) Account Exception Justifications</w:t>
            </w:r>
          </w:p>
          <w:p w14:paraId="2641CF52" w14:textId="77777777" w:rsidR="00EA4985" w:rsidRPr="00EA4985" w:rsidRDefault="00EA4985" w:rsidP="00EA4985">
            <w:pPr>
              <w:rPr>
                <w:rFonts w:cs="Arial"/>
              </w:rPr>
            </w:pPr>
            <w:r w:rsidRPr="00EA4985">
              <w:rPr>
                <w:rFonts w:cs="Arial"/>
              </w:rPr>
              <w:t xml:space="preserve">Provides a record of approved exceptions to </w:t>
            </w:r>
            <w:proofErr w:type="gramStart"/>
            <w:r w:rsidRPr="00EA4985">
              <w:rPr>
                <w:rFonts w:cs="Arial"/>
              </w:rPr>
              <w:t>University</w:t>
            </w:r>
            <w:proofErr w:type="gramEnd"/>
            <w:r w:rsidRPr="00EA4985">
              <w:rPr>
                <w:rFonts w:cs="Arial"/>
              </w:rPr>
              <w:t xml:space="preserve"> guidelines for discretionary (FN057) accounts.</w:t>
            </w:r>
          </w:p>
          <w:p w14:paraId="45BB3CA1" w14:textId="77777777" w:rsidR="00EA4985" w:rsidRPr="00EA4985" w:rsidRDefault="00EA4985" w:rsidP="00EA4985">
            <w:pPr>
              <w:rPr>
                <w:rFonts w:cs="Arial"/>
              </w:rPr>
            </w:pPr>
            <w:r w:rsidRPr="00EA4985">
              <w:rPr>
                <w:rFonts w:cs="Arial"/>
                <w:b/>
                <w:bCs/>
              </w:rPr>
              <w:t>Official Copy: </w:t>
            </w:r>
            <w:r w:rsidRPr="00EA4985">
              <w:rPr>
                <w:rFonts w:cs="Arial"/>
              </w:rPr>
              <w:t>Any Department</w:t>
            </w:r>
          </w:p>
          <w:p w14:paraId="3B11BD09"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end of fiscal year, then destroy.</w:t>
            </w:r>
          </w:p>
          <w:p w14:paraId="328DE63A" w14:textId="77777777" w:rsidR="00EA4985" w:rsidRPr="00EA4985" w:rsidRDefault="00EA4985" w:rsidP="00EA4985">
            <w:pPr>
              <w:rPr>
                <w:rFonts w:cs="Arial"/>
              </w:rPr>
            </w:pPr>
            <w:r w:rsidRPr="00EA4985">
              <w:rPr>
                <w:rFonts w:cs="Arial"/>
                <w:i/>
                <w:iCs/>
              </w:rPr>
              <w:t>DAN 11-12-63412 Rev. 1 (Purchasing Records)</w:t>
            </w:r>
          </w:p>
        </w:tc>
      </w:tr>
      <w:tr w:rsidR="00EA4985" w:rsidRPr="00EA4985" w14:paraId="0FBB800B"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EBCE219" w14:textId="77777777" w:rsidR="00EA4985" w:rsidRPr="00EA4985" w:rsidRDefault="00EA4985" w:rsidP="00DA55D0">
            <w:pPr>
              <w:pStyle w:val="RecordSeriesTitle"/>
            </w:pPr>
            <w:r w:rsidRPr="00EA4985">
              <w:t>Expenditure Authority Delegation (WSU 1198)</w:t>
            </w:r>
          </w:p>
          <w:p w14:paraId="1F3AB386" w14:textId="77777777" w:rsidR="00EA4985" w:rsidRPr="00EA4985" w:rsidRDefault="00EA4985" w:rsidP="00EA4985">
            <w:pPr>
              <w:rPr>
                <w:rFonts w:cs="Arial"/>
              </w:rPr>
            </w:pPr>
            <w:r w:rsidRPr="00EA4985">
              <w:rPr>
                <w:rFonts w:cs="Arial"/>
              </w:rPr>
              <w:t>A form that delegates authority for approving various documents that obligate departmental funds.</w:t>
            </w:r>
          </w:p>
          <w:p w14:paraId="2A05D860" w14:textId="77777777" w:rsidR="00EA4985" w:rsidRPr="00EA4985" w:rsidRDefault="00EA4985" w:rsidP="00EA4985">
            <w:pPr>
              <w:rPr>
                <w:rFonts w:cs="Arial"/>
              </w:rPr>
            </w:pPr>
            <w:r w:rsidRPr="00EA4985">
              <w:rPr>
                <w:rFonts w:cs="Arial"/>
              </w:rPr>
              <w:t>Note: This records series is discontinued as of January 1, 2021. Controller and departments are responsible for maintaining existing Expenditure Authority Delegation forms until the end of the stated retention period. (Series to be removed from the retention schedule after June 30, 2027.)</w:t>
            </w:r>
          </w:p>
          <w:p w14:paraId="3D4A934C" w14:textId="77777777" w:rsidR="00EA4985" w:rsidRPr="00EA4985" w:rsidRDefault="00EA4985" w:rsidP="00EA4985">
            <w:pPr>
              <w:rPr>
                <w:rFonts w:cs="Arial"/>
              </w:rPr>
            </w:pPr>
            <w:r w:rsidRPr="00EA4985">
              <w:rPr>
                <w:rFonts w:cs="Arial"/>
                <w:b/>
                <w:bCs/>
              </w:rPr>
              <w:t>Official Copy: </w:t>
            </w:r>
            <w:r w:rsidRPr="00EA4985">
              <w:rPr>
                <w:rFonts w:cs="Arial"/>
              </w:rPr>
              <w:t>Controller</w:t>
            </w:r>
          </w:p>
          <w:p w14:paraId="71019BD4"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end of fiscal year, then destroy. </w:t>
            </w:r>
            <w:r w:rsidRPr="00EA4985">
              <w:rPr>
                <w:rFonts w:cs="Arial"/>
                <w:i/>
                <w:iCs/>
              </w:rPr>
              <w:t>(Essential; Legacy Record)</w:t>
            </w:r>
          </w:p>
          <w:p w14:paraId="65C41052"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2DB300D1" w14:textId="77777777" w:rsidR="00EA4985" w:rsidRPr="00EA4985" w:rsidRDefault="00EA4985" w:rsidP="00EA4985">
            <w:pPr>
              <w:rPr>
                <w:rFonts w:cs="Arial"/>
              </w:rPr>
            </w:pPr>
            <w:r w:rsidRPr="00EA4985">
              <w:rPr>
                <w:rFonts w:cs="Arial"/>
                <w:b/>
                <w:bCs/>
              </w:rPr>
              <w:t>Other Copies Retention and Disposition: </w:t>
            </w:r>
            <w:r w:rsidRPr="00EA4985">
              <w:rPr>
                <w:rFonts w:cs="Arial"/>
              </w:rPr>
              <w:t>Retain for 2 years after end of fiscal year, then destroy. </w:t>
            </w:r>
            <w:r w:rsidRPr="00EA4985">
              <w:rPr>
                <w:rFonts w:cs="Arial"/>
                <w:i/>
                <w:iCs/>
              </w:rPr>
              <w:t>(Legacy Record)</w:t>
            </w:r>
          </w:p>
          <w:p w14:paraId="47332266" w14:textId="77777777" w:rsidR="00EA4985" w:rsidRPr="00EA4985" w:rsidRDefault="00EA4985" w:rsidP="00EA4985">
            <w:pPr>
              <w:rPr>
                <w:rFonts w:cs="Arial"/>
              </w:rPr>
            </w:pPr>
            <w:r w:rsidRPr="00EA4985">
              <w:rPr>
                <w:rFonts w:cs="Arial"/>
                <w:i/>
                <w:iCs/>
              </w:rPr>
              <w:t>DAN 11-12-63413 Rev. 1 (Purchasing Records)</w:t>
            </w:r>
          </w:p>
        </w:tc>
      </w:tr>
      <w:tr w:rsidR="00EA4985" w:rsidRPr="00EA4985" w14:paraId="2A303BF4"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72BE96F" w14:textId="77777777" w:rsidR="00EA4985" w:rsidRPr="00EA4985" w:rsidRDefault="00EA4985" w:rsidP="00DA55D0">
            <w:pPr>
              <w:pStyle w:val="RecordSeriesTitle"/>
            </w:pPr>
            <w:r w:rsidRPr="00EA4985">
              <w:lastRenderedPageBreak/>
              <w:t>Interdepartmental Requisition and Invoice (WSU 1017)</w:t>
            </w:r>
          </w:p>
          <w:p w14:paraId="5AA70D15" w14:textId="77777777" w:rsidR="00EA4985" w:rsidRPr="00EA4985" w:rsidRDefault="00EA4985" w:rsidP="00EA4985">
            <w:pPr>
              <w:rPr>
                <w:rFonts w:cs="Arial"/>
              </w:rPr>
            </w:pPr>
            <w:r w:rsidRPr="00EA4985">
              <w:rPr>
                <w:rFonts w:cs="Arial"/>
              </w:rPr>
              <w:t>Provides a record of approval for interdepartmental purchasing transactions.</w:t>
            </w:r>
          </w:p>
          <w:p w14:paraId="55ADBC97" w14:textId="77777777" w:rsidR="00EA4985" w:rsidRPr="00EA4985" w:rsidRDefault="00EA4985" w:rsidP="00EA4985">
            <w:pPr>
              <w:rPr>
                <w:rFonts w:cs="Arial"/>
              </w:rPr>
            </w:pPr>
            <w:r w:rsidRPr="00EA4985">
              <w:rPr>
                <w:rFonts w:cs="Arial"/>
                <w:b/>
                <w:bCs/>
              </w:rPr>
              <w:t>Official Copy: </w:t>
            </w:r>
            <w:r w:rsidRPr="00EA4985">
              <w:rPr>
                <w:rFonts w:cs="Arial"/>
              </w:rPr>
              <w:t>Supplier Department</w:t>
            </w:r>
          </w:p>
          <w:p w14:paraId="0528BE28"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end of fiscal year, then destroy.</w:t>
            </w:r>
          </w:p>
          <w:p w14:paraId="0713BB15"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1AFCD119" w14:textId="77777777" w:rsidR="00EA4985" w:rsidRPr="00EA4985" w:rsidRDefault="00EA4985" w:rsidP="00EA4985">
            <w:pPr>
              <w:rPr>
                <w:rFonts w:cs="Arial"/>
              </w:rPr>
            </w:pPr>
            <w:r w:rsidRPr="00EA4985">
              <w:rPr>
                <w:rFonts w:cs="Arial"/>
                <w:b/>
                <w:bCs/>
              </w:rPr>
              <w:t>Other Copies Retention and Disposition: </w:t>
            </w:r>
            <w:r w:rsidRPr="00EA4985">
              <w:rPr>
                <w:rFonts w:cs="Arial"/>
              </w:rPr>
              <w:t>Retain for 2 years after end of fiscal year, then destroy.</w:t>
            </w:r>
          </w:p>
          <w:p w14:paraId="6FEE75F5" w14:textId="77777777" w:rsidR="00EA4985" w:rsidRPr="00EA4985" w:rsidRDefault="00EA4985" w:rsidP="00EA4985">
            <w:pPr>
              <w:rPr>
                <w:rFonts w:cs="Arial"/>
              </w:rPr>
            </w:pPr>
            <w:r w:rsidRPr="00EA4985">
              <w:rPr>
                <w:rFonts w:cs="Arial"/>
                <w:i/>
                <w:iCs/>
              </w:rPr>
              <w:t>DAN 11-12-63416 (Purchasing Records)</w:t>
            </w:r>
          </w:p>
        </w:tc>
      </w:tr>
      <w:tr w:rsidR="00EA4985" w:rsidRPr="00EA4985" w14:paraId="286C6493"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78D48A" w14:textId="77777777" w:rsidR="00EA4985" w:rsidRPr="00EA4985" w:rsidRDefault="00EA4985" w:rsidP="00DA55D0">
            <w:pPr>
              <w:pStyle w:val="RecordSeriesTitle"/>
            </w:pPr>
            <w:r w:rsidRPr="00EA4985">
              <w:t>Purchase Authority</w:t>
            </w:r>
          </w:p>
          <w:p w14:paraId="117E5DE5" w14:textId="77777777" w:rsidR="00EA4985" w:rsidRPr="00EA4985" w:rsidRDefault="00EA4985" w:rsidP="00EA4985">
            <w:pPr>
              <w:rPr>
                <w:rFonts w:cs="Arial"/>
              </w:rPr>
            </w:pPr>
            <w:r w:rsidRPr="00EA4985">
              <w:rPr>
                <w:rFonts w:cs="Arial"/>
              </w:rPr>
              <w:t>Authority for a state agency to accomplish its own purchases. May be state form GEN-PUR-007 or similar agency-specific form.</w:t>
            </w:r>
          </w:p>
          <w:p w14:paraId="37E4D0AA" w14:textId="77777777" w:rsidR="00EA4985" w:rsidRPr="00EA4985" w:rsidRDefault="00EA4985" w:rsidP="00EA4985">
            <w:pPr>
              <w:rPr>
                <w:rFonts w:cs="Arial"/>
              </w:rPr>
            </w:pPr>
            <w:r w:rsidRPr="00EA4985">
              <w:rPr>
                <w:rFonts w:cs="Arial"/>
                <w:b/>
                <w:bCs/>
              </w:rPr>
              <w:t>Official Copy: </w:t>
            </w:r>
            <w:r w:rsidRPr="00EA4985">
              <w:rPr>
                <w:rFonts w:cs="Arial"/>
              </w:rPr>
              <w:t>Controller</w:t>
            </w:r>
          </w:p>
          <w:p w14:paraId="6025E59E"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end of fiscal year, then destroy. </w:t>
            </w:r>
            <w:r w:rsidRPr="00EA4985">
              <w:rPr>
                <w:rFonts w:cs="Arial"/>
                <w:i/>
                <w:iCs/>
              </w:rPr>
              <w:t>(Essential)</w:t>
            </w:r>
          </w:p>
          <w:p w14:paraId="28E6D2C4"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3A30600D" w14:textId="77777777" w:rsidR="00EA4985" w:rsidRPr="00EA4985" w:rsidRDefault="00EA4985" w:rsidP="00EA4985">
            <w:pPr>
              <w:rPr>
                <w:rFonts w:cs="Arial"/>
              </w:rPr>
            </w:pPr>
            <w:r w:rsidRPr="00EA4985">
              <w:rPr>
                <w:rFonts w:cs="Arial"/>
                <w:b/>
                <w:bCs/>
              </w:rPr>
              <w:t>Other Copies Retention and Disposition: </w:t>
            </w:r>
            <w:r w:rsidRPr="00EA4985">
              <w:rPr>
                <w:rFonts w:cs="Arial"/>
              </w:rPr>
              <w:t>Retain for 2 years after administrative purpose served, then destroy.</w:t>
            </w:r>
          </w:p>
          <w:p w14:paraId="6CE1AB10" w14:textId="77777777" w:rsidR="00EA4985" w:rsidRPr="00EA4985" w:rsidRDefault="00EA4985" w:rsidP="00EA4985">
            <w:pPr>
              <w:rPr>
                <w:rFonts w:cs="Arial"/>
              </w:rPr>
            </w:pPr>
            <w:r w:rsidRPr="00EA4985">
              <w:rPr>
                <w:rFonts w:cs="Arial"/>
                <w:i/>
                <w:iCs/>
              </w:rPr>
              <w:t>DAN GS 06002 (Purchasing Records)</w:t>
            </w:r>
          </w:p>
        </w:tc>
      </w:tr>
      <w:tr w:rsidR="00EA4985" w:rsidRPr="00EA4985" w14:paraId="55481FD7"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5B1445" w14:textId="77777777" w:rsidR="00EA4985" w:rsidRPr="00EA4985" w:rsidRDefault="00EA4985" w:rsidP="00DA55D0">
            <w:pPr>
              <w:pStyle w:val="RecordSeriesTitle"/>
            </w:pPr>
            <w:r w:rsidRPr="00EA4985">
              <w:t>Purchasing Requisition</w:t>
            </w:r>
          </w:p>
          <w:p w14:paraId="7E259618" w14:textId="77777777" w:rsidR="00EA4985" w:rsidRPr="00EA4985" w:rsidRDefault="00EA4985" w:rsidP="00EA4985">
            <w:pPr>
              <w:rPr>
                <w:rFonts w:cs="Arial"/>
              </w:rPr>
            </w:pPr>
            <w:r w:rsidRPr="00EA4985">
              <w:rPr>
                <w:rFonts w:cs="Arial"/>
              </w:rPr>
              <w:t>Request from departments to WSU Purchasing for purchases outside the institution.</w:t>
            </w:r>
            <w:r w:rsidRPr="00EA4985">
              <w:rPr>
                <w:rFonts w:cs="Arial"/>
              </w:rPr>
              <w:br/>
            </w:r>
            <w:r w:rsidRPr="00EA4985">
              <w:rPr>
                <w:rFonts w:cs="Arial"/>
                <w:b/>
                <w:bCs/>
              </w:rPr>
              <w:t>Official Copy: </w:t>
            </w:r>
            <w:r w:rsidRPr="00EA4985">
              <w:rPr>
                <w:rFonts w:cs="Arial"/>
              </w:rPr>
              <w:t>Purchasing Services</w:t>
            </w:r>
          </w:p>
          <w:p w14:paraId="02FC20AA" w14:textId="77777777" w:rsidR="00EA4985" w:rsidRPr="00EA4985" w:rsidRDefault="00EA4985" w:rsidP="00EA4985">
            <w:pPr>
              <w:rPr>
                <w:rFonts w:cs="Arial"/>
              </w:rPr>
            </w:pPr>
            <w:r w:rsidRPr="00EA4985">
              <w:rPr>
                <w:rFonts w:cs="Arial"/>
                <w:b/>
                <w:bCs/>
              </w:rPr>
              <w:t>Retention and Disposition: </w:t>
            </w:r>
            <w:r w:rsidRPr="00EA4985">
              <w:rPr>
                <w:rFonts w:cs="Arial"/>
              </w:rPr>
              <w:t>Retain for 2 years after end of fiscal year, then destroy.</w:t>
            </w:r>
          </w:p>
          <w:p w14:paraId="1D7DDCAC"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00876DD6" w14:textId="77777777" w:rsidR="00EA4985" w:rsidRPr="00EA4985" w:rsidRDefault="00EA4985" w:rsidP="00EA4985">
            <w:pPr>
              <w:rPr>
                <w:rFonts w:cs="Arial"/>
              </w:rPr>
            </w:pPr>
            <w:r w:rsidRPr="00EA4985">
              <w:rPr>
                <w:rFonts w:cs="Arial"/>
                <w:b/>
                <w:bCs/>
              </w:rPr>
              <w:t>Other Copies Retention and Disposition: </w:t>
            </w:r>
            <w:r w:rsidRPr="00EA4985">
              <w:rPr>
                <w:rFonts w:cs="Arial"/>
              </w:rPr>
              <w:t>Retain for 2 years after end of fiscal year, then destroy.</w:t>
            </w:r>
          </w:p>
          <w:p w14:paraId="668D4976" w14:textId="77777777" w:rsidR="00EA4985" w:rsidRPr="00EA4985" w:rsidRDefault="00EA4985" w:rsidP="00EA4985">
            <w:pPr>
              <w:rPr>
                <w:rFonts w:cs="Arial"/>
              </w:rPr>
            </w:pPr>
            <w:r w:rsidRPr="00EA4985">
              <w:rPr>
                <w:rFonts w:cs="Arial"/>
                <w:i/>
                <w:iCs/>
              </w:rPr>
              <w:t>DAN 11-12-63410 Rev. 1 (Purchasing Records)</w:t>
            </w:r>
          </w:p>
        </w:tc>
      </w:tr>
      <w:tr w:rsidR="00EA4985" w:rsidRPr="00EA4985" w14:paraId="067D4D23"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AFA5698" w14:textId="77777777" w:rsidR="00EA4985" w:rsidRPr="00EA4985" w:rsidRDefault="00EA4985" w:rsidP="00DA55D0">
            <w:pPr>
              <w:pStyle w:val="RecordSeriesTitle"/>
            </w:pPr>
            <w:r w:rsidRPr="00EA4985">
              <w:lastRenderedPageBreak/>
              <w:t>Supply and Equipment Requests</w:t>
            </w:r>
          </w:p>
          <w:p w14:paraId="00D8D6BF" w14:textId="77777777" w:rsidR="00EA4985" w:rsidRPr="00EA4985" w:rsidRDefault="00EA4985" w:rsidP="00EA4985">
            <w:pPr>
              <w:rPr>
                <w:rFonts w:cs="Arial"/>
              </w:rPr>
            </w:pPr>
            <w:r w:rsidRPr="00EA4985">
              <w:rPr>
                <w:rFonts w:cs="Arial"/>
              </w:rPr>
              <w:t>Internal WSU documents used to request the purchase of supplies and equipment.</w:t>
            </w:r>
          </w:p>
          <w:p w14:paraId="19B3027B" w14:textId="77777777" w:rsidR="00EA4985" w:rsidRPr="00EA4985" w:rsidRDefault="00EA4985" w:rsidP="00EA4985">
            <w:pPr>
              <w:rPr>
                <w:rFonts w:cs="Arial"/>
              </w:rPr>
            </w:pPr>
            <w:r w:rsidRPr="00EA4985">
              <w:rPr>
                <w:rFonts w:cs="Arial"/>
                <w:b/>
                <w:bCs/>
              </w:rPr>
              <w:t>Official Copy: </w:t>
            </w:r>
            <w:r w:rsidRPr="00EA4985">
              <w:rPr>
                <w:rFonts w:cs="Arial"/>
              </w:rPr>
              <w:t>Any Department</w:t>
            </w:r>
          </w:p>
          <w:p w14:paraId="0372D8CB" w14:textId="77777777" w:rsidR="00EA4985" w:rsidRPr="00EA4985" w:rsidRDefault="00EA4985" w:rsidP="00EA4985">
            <w:pPr>
              <w:rPr>
                <w:rFonts w:cs="Arial"/>
              </w:rPr>
            </w:pPr>
            <w:r w:rsidRPr="00EA4985">
              <w:rPr>
                <w:rFonts w:cs="Arial"/>
                <w:b/>
                <w:bCs/>
              </w:rPr>
              <w:t>Retention and Disposition: </w:t>
            </w:r>
            <w:r w:rsidRPr="00EA4985">
              <w:rPr>
                <w:rFonts w:cs="Arial"/>
              </w:rPr>
              <w:t>Retain for 30 days after date of receipt, then destroy.</w:t>
            </w:r>
          </w:p>
          <w:p w14:paraId="67F393E3" w14:textId="77777777" w:rsidR="00EA4985" w:rsidRPr="00EA4985" w:rsidRDefault="00EA4985" w:rsidP="00EA4985">
            <w:pPr>
              <w:rPr>
                <w:rFonts w:cs="Arial"/>
              </w:rPr>
            </w:pPr>
            <w:r w:rsidRPr="00EA4985">
              <w:rPr>
                <w:rFonts w:cs="Arial"/>
                <w:i/>
                <w:iCs/>
              </w:rPr>
              <w:t>DAN GS 06001 (Purchasing Records)</w:t>
            </w:r>
          </w:p>
        </w:tc>
      </w:tr>
      <w:tr w:rsidR="00EA4985" w:rsidRPr="00EA4985" w14:paraId="4F1B7218" w14:textId="77777777" w:rsidTr="00DA55D0">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004F576" w14:textId="77777777" w:rsidR="00EA4985" w:rsidRPr="00EA4985" w:rsidRDefault="00EA4985" w:rsidP="00DA55D0">
            <w:pPr>
              <w:pStyle w:val="RecordSeriesTitle"/>
            </w:pPr>
            <w:r w:rsidRPr="00EA4985">
              <w:t>Telecommunications Service Requests</w:t>
            </w:r>
          </w:p>
          <w:p w14:paraId="294956C2" w14:textId="77777777" w:rsidR="00EA4985" w:rsidRPr="00EA4985" w:rsidRDefault="00EA4985" w:rsidP="00EA4985">
            <w:pPr>
              <w:rPr>
                <w:rFonts w:cs="Arial"/>
              </w:rPr>
            </w:pPr>
            <w:r w:rsidRPr="00EA4985">
              <w:rPr>
                <w:rFonts w:cs="Arial"/>
              </w:rPr>
              <w:t>Provides a record of online requests to move, change, disconnect, or add new telecommunications services, including telephone, voicemail, and Ethernet.</w:t>
            </w:r>
          </w:p>
          <w:p w14:paraId="7D920E5D" w14:textId="77777777" w:rsidR="00EA4985" w:rsidRPr="00EA4985" w:rsidRDefault="00EA4985" w:rsidP="00EA4985">
            <w:pPr>
              <w:rPr>
                <w:rFonts w:cs="Arial"/>
              </w:rPr>
            </w:pPr>
            <w:r w:rsidRPr="00EA4985">
              <w:rPr>
                <w:rFonts w:cs="Arial"/>
                <w:b/>
                <w:bCs/>
              </w:rPr>
              <w:t>Official Copy: </w:t>
            </w:r>
            <w:r w:rsidRPr="00EA4985">
              <w:rPr>
                <w:rFonts w:cs="Arial"/>
              </w:rPr>
              <w:t>Information Technology Services</w:t>
            </w:r>
          </w:p>
          <w:p w14:paraId="673E0756" w14:textId="77777777" w:rsidR="00EA4985" w:rsidRPr="00EA4985" w:rsidRDefault="00EA4985" w:rsidP="00EA4985">
            <w:pPr>
              <w:rPr>
                <w:rFonts w:cs="Arial"/>
              </w:rPr>
            </w:pPr>
            <w:r w:rsidRPr="00EA4985">
              <w:rPr>
                <w:rFonts w:cs="Arial"/>
                <w:b/>
                <w:bCs/>
              </w:rPr>
              <w:t>Retention and Disposition: </w:t>
            </w:r>
            <w:r w:rsidRPr="00EA4985">
              <w:rPr>
                <w:rFonts w:cs="Arial"/>
              </w:rPr>
              <w:t>Retain for 6 years after end of fiscal year, then destroy.</w:t>
            </w:r>
          </w:p>
          <w:p w14:paraId="51AC4A54" w14:textId="77777777" w:rsidR="00EA4985" w:rsidRPr="00EA4985" w:rsidRDefault="00EA4985" w:rsidP="00EA4985">
            <w:pPr>
              <w:rPr>
                <w:rFonts w:cs="Arial"/>
              </w:rPr>
            </w:pPr>
            <w:r w:rsidRPr="00EA4985">
              <w:rPr>
                <w:rFonts w:cs="Arial"/>
                <w:b/>
                <w:bCs/>
              </w:rPr>
              <w:t>Other Copies: </w:t>
            </w:r>
            <w:r w:rsidRPr="00EA4985">
              <w:rPr>
                <w:rFonts w:cs="Arial"/>
              </w:rPr>
              <w:t>Any Department</w:t>
            </w:r>
          </w:p>
          <w:p w14:paraId="59AC5B6B" w14:textId="77777777" w:rsidR="00EA4985" w:rsidRPr="00EA4985" w:rsidRDefault="00EA4985" w:rsidP="00EA4985">
            <w:pPr>
              <w:rPr>
                <w:rFonts w:cs="Arial"/>
              </w:rPr>
            </w:pPr>
            <w:r w:rsidRPr="00EA4985">
              <w:rPr>
                <w:rFonts w:cs="Arial"/>
                <w:b/>
                <w:bCs/>
              </w:rPr>
              <w:t>Other Copies Retention and Disposition: </w:t>
            </w:r>
            <w:r w:rsidRPr="00EA4985">
              <w:rPr>
                <w:rFonts w:cs="Arial"/>
              </w:rPr>
              <w:t xml:space="preserve">Retain for 1 year after </w:t>
            </w:r>
            <w:proofErr w:type="gramStart"/>
            <w:r w:rsidRPr="00EA4985">
              <w:rPr>
                <w:rFonts w:cs="Arial"/>
              </w:rPr>
              <w:t>request</w:t>
            </w:r>
            <w:proofErr w:type="gramEnd"/>
            <w:r w:rsidRPr="00EA4985">
              <w:rPr>
                <w:rFonts w:cs="Arial"/>
              </w:rPr>
              <w:t xml:space="preserve"> approved or denied, then destroy.</w:t>
            </w:r>
          </w:p>
          <w:p w14:paraId="443C0F15" w14:textId="77777777" w:rsidR="00EA4985" w:rsidRPr="00EA4985" w:rsidRDefault="00EA4985" w:rsidP="00EA4985">
            <w:pPr>
              <w:rPr>
                <w:rFonts w:cs="Arial"/>
              </w:rPr>
            </w:pPr>
            <w:r w:rsidRPr="00EA4985">
              <w:rPr>
                <w:rFonts w:cs="Arial"/>
                <w:i/>
                <w:iCs/>
              </w:rPr>
              <w:t>DAN 11-12-63428 (Purchasing Records)</w:t>
            </w:r>
          </w:p>
        </w:tc>
      </w:tr>
    </w:tbl>
    <w:p w14:paraId="7D230497" w14:textId="49896081" w:rsidR="00DA55D0" w:rsidRDefault="00DA55D0">
      <w:pPr>
        <w:rPr>
          <w:rFonts w:cs="Arial"/>
        </w:rPr>
      </w:pPr>
    </w:p>
    <w:p w14:paraId="36480C01" w14:textId="77777777" w:rsidR="00DA55D0" w:rsidRDefault="00DA55D0">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420A64" w:rsidRPr="00420A64" w14:paraId="0F60E6DD" w14:textId="77777777" w:rsidTr="003F212B">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4F306A0A" w14:textId="77777777" w:rsidR="00420A64" w:rsidRPr="00420A64" w:rsidRDefault="00420A64" w:rsidP="003F212B">
            <w:pPr>
              <w:pStyle w:val="TableHeading"/>
            </w:pPr>
            <w:bookmarkStart w:id="12" w:name="_Toc189563882"/>
            <w:r w:rsidRPr="00420A64">
              <w:lastRenderedPageBreak/>
              <w:t>Records Management Files</w:t>
            </w:r>
            <w:bookmarkEnd w:id="12"/>
          </w:p>
        </w:tc>
      </w:tr>
      <w:tr w:rsidR="00CD000F" w:rsidRPr="00420A64" w14:paraId="615708C5" w14:textId="77777777" w:rsidTr="00AB097A">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1D85704F" w14:textId="5B8B3E7C" w:rsidR="00CD000F" w:rsidRPr="00891870" w:rsidRDefault="00CD000F" w:rsidP="00891870">
            <w:pPr>
              <w:pStyle w:val="RecordSeriesTitle"/>
            </w:pPr>
            <w:r w:rsidRPr="00891870">
              <w:t>Contaminated</w:t>
            </w:r>
            <w:r w:rsidR="00D6492C">
              <w:t xml:space="preserve"> </w:t>
            </w:r>
            <w:r w:rsidRPr="00891870">
              <w:t>/</w:t>
            </w:r>
            <w:r w:rsidR="00D6492C">
              <w:t xml:space="preserve"> </w:t>
            </w:r>
            <w:r w:rsidRPr="00891870">
              <w:t>Compromised Records</w:t>
            </w:r>
          </w:p>
          <w:p w14:paraId="2CA92737" w14:textId="77777777" w:rsidR="00891870" w:rsidRDefault="00891870" w:rsidP="00891870">
            <w:pPr>
              <w:spacing w:after="0" w:line="240" w:lineRule="auto"/>
            </w:pPr>
            <w:r>
              <w:t>Records which have yet to reach their minimum retention and have been either:</w:t>
            </w:r>
          </w:p>
          <w:p w14:paraId="147B665B" w14:textId="77777777" w:rsidR="00891870" w:rsidRDefault="00891870" w:rsidP="00891870">
            <w:pPr>
              <w:spacing w:after="0" w:line="240" w:lineRule="auto"/>
            </w:pPr>
          </w:p>
          <w:p w14:paraId="70523661" w14:textId="77777777" w:rsidR="00891870" w:rsidRDefault="00891870" w:rsidP="00891870">
            <w:pPr>
              <w:pStyle w:val="ListParagraph"/>
              <w:numPr>
                <w:ilvl w:val="0"/>
                <w:numId w:val="219"/>
              </w:numPr>
              <w:spacing w:after="210" w:line="240" w:lineRule="auto"/>
            </w:pPr>
            <w:r>
              <w:t>Physically contaminated with mold, chemicals, sewage, etc. to such an extent that handling the records poses an occupational health and safety risk; or</w:t>
            </w:r>
          </w:p>
          <w:p w14:paraId="1CFD196E" w14:textId="77777777" w:rsidR="00891870" w:rsidRDefault="00891870" w:rsidP="00891870">
            <w:pPr>
              <w:pStyle w:val="ListParagraph"/>
              <w:numPr>
                <w:ilvl w:val="0"/>
                <w:numId w:val="219"/>
              </w:numPr>
              <w:spacing w:after="0" w:line="240" w:lineRule="auto"/>
            </w:pPr>
            <w:r>
              <w:t>Electronic records contaminated with viruses, malware, etc., that pose a risk to the integrity of the agency’s information systems.</w:t>
            </w:r>
          </w:p>
          <w:p w14:paraId="3C4D37A5" w14:textId="77777777" w:rsidR="00891870" w:rsidRDefault="00891870" w:rsidP="00891870">
            <w:pPr>
              <w:spacing w:after="0" w:line="240" w:lineRule="auto"/>
            </w:pPr>
          </w:p>
          <w:p w14:paraId="6D06F589" w14:textId="723A6CA7" w:rsidR="00CD000F" w:rsidRDefault="00891870" w:rsidP="00891870">
            <w:pPr>
              <w:spacing w:after="0" w:line="240" w:lineRule="auto"/>
            </w:pPr>
            <w:r>
              <w:t xml:space="preserve">Excludes spam records </w:t>
            </w:r>
            <w:r w:rsidRPr="00891870">
              <w:t>covered by General Information–External (DAN GS 50004).</w:t>
            </w:r>
          </w:p>
          <w:p w14:paraId="7682A411" w14:textId="77777777" w:rsidR="00891870" w:rsidRDefault="00891870" w:rsidP="00891870">
            <w:pPr>
              <w:spacing w:after="0" w:line="240" w:lineRule="auto"/>
            </w:pPr>
          </w:p>
          <w:p w14:paraId="08710E1F" w14:textId="77777777" w:rsidR="00A56D79" w:rsidRPr="00420A64" w:rsidRDefault="00A56D79" w:rsidP="00A56D79">
            <w:pPr>
              <w:rPr>
                <w:rFonts w:cs="Arial"/>
              </w:rPr>
            </w:pPr>
            <w:r w:rsidRPr="00420A64">
              <w:rPr>
                <w:rFonts w:cs="Arial"/>
                <w:b/>
                <w:bCs/>
              </w:rPr>
              <w:t>Official Copy: </w:t>
            </w:r>
            <w:r w:rsidRPr="00420A64">
              <w:rPr>
                <w:rFonts w:cs="Arial"/>
              </w:rPr>
              <w:t>Any Department</w:t>
            </w:r>
          </w:p>
          <w:p w14:paraId="74377A20" w14:textId="1F38C5EA" w:rsidR="00A56D79" w:rsidRPr="00420A64" w:rsidRDefault="00A56D79" w:rsidP="00A56D79">
            <w:pPr>
              <w:rPr>
                <w:rFonts w:cs="Arial"/>
              </w:rPr>
            </w:pPr>
            <w:r w:rsidRPr="00420A64">
              <w:rPr>
                <w:rFonts w:cs="Arial"/>
                <w:b/>
                <w:bCs/>
              </w:rPr>
              <w:t>Retention and Disposition: </w:t>
            </w:r>
            <w:r w:rsidRPr="00420A64">
              <w:rPr>
                <w:rFonts w:cs="Arial"/>
              </w:rPr>
              <w:t xml:space="preserve">Retain until </w:t>
            </w:r>
            <w:r>
              <w:rPr>
                <w:rFonts w:cs="Arial"/>
              </w:rPr>
              <w:t>a good faith effort has been made to render the records or copies of the records safe for use</w:t>
            </w:r>
            <w:r w:rsidRPr="00420A64">
              <w:rPr>
                <w:rFonts w:cs="Arial"/>
              </w:rPr>
              <w:t>, then destroy.</w:t>
            </w:r>
          </w:p>
          <w:p w14:paraId="546FD54F" w14:textId="65A9869A" w:rsidR="00891870" w:rsidRPr="00891870" w:rsidRDefault="00A56D79" w:rsidP="00A56D79">
            <w:pPr>
              <w:spacing w:after="0" w:line="240" w:lineRule="auto"/>
            </w:pPr>
            <w:r w:rsidRPr="00420A64">
              <w:rPr>
                <w:rFonts w:cs="Arial"/>
                <w:i/>
                <w:iCs/>
              </w:rPr>
              <w:t xml:space="preserve">DAN GS </w:t>
            </w:r>
            <w:r w:rsidR="00C36D4F">
              <w:rPr>
                <w:rFonts w:cs="Arial"/>
                <w:i/>
                <w:iCs/>
              </w:rPr>
              <w:t>11018</w:t>
            </w:r>
            <w:r w:rsidRPr="00420A64">
              <w:rPr>
                <w:rFonts w:cs="Arial"/>
                <w:i/>
                <w:iCs/>
              </w:rPr>
              <w:t xml:space="preserve"> (Records Management Files)</w:t>
            </w:r>
          </w:p>
        </w:tc>
      </w:tr>
      <w:tr w:rsidR="00420A64" w:rsidRPr="00420A64" w14:paraId="1EE78B50"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C0FA7DA" w14:textId="270E72CC" w:rsidR="00420A64" w:rsidRPr="00420A64" w:rsidRDefault="00420A64" w:rsidP="003F212B">
            <w:pPr>
              <w:pStyle w:val="RecordSeriesTitle"/>
            </w:pPr>
            <w:r w:rsidRPr="00420A64">
              <w:t>Conversion</w:t>
            </w:r>
            <w:r w:rsidR="00231759">
              <w:t xml:space="preserve"> </w:t>
            </w:r>
            <w:r w:rsidRPr="00420A64">
              <w:t>/</w:t>
            </w:r>
            <w:r w:rsidR="00231759">
              <w:t xml:space="preserve"> </w:t>
            </w:r>
            <w:r w:rsidRPr="00420A64">
              <w:t>Conservation</w:t>
            </w:r>
            <w:r w:rsidR="00A31F7A">
              <w:t xml:space="preserve"> of</w:t>
            </w:r>
            <w:r w:rsidRPr="00420A64">
              <w:t xml:space="preserve"> Records</w:t>
            </w:r>
          </w:p>
          <w:p w14:paraId="6FA72218" w14:textId="4B2A41AD" w:rsidR="00420A64" w:rsidRPr="00420A64" w:rsidRDefault="00420A64" w:rsidP="00420A64">
            <w:pPr>
              <w:rPr>
                <w:rFonts w:cs="Arial"/>
              </w:rPr>
            </w:pPr>
            <w:r w:rsidRPr="00420A64">
              <w:rPr>
                <w:rFonts w:cs="Arial"/>
              </w:rPr>
              <w:t>Records documenting the process of converting the University’s public records from one form to another where not captured in the metadata of the converted records. Also includes records documenting the repair and stabilization of damaged public records. Includes, but is not limited to:</w:t>
            </w:r>
          </w:p>
          <w:p w14:paraId="79D3F2FE" w14:textId="77777777" w:rsidR="00420A64" w:rsidRPr="00420A64" w:rsidRDefault="00420A64" w:rsidP="001629C1">
            <w:pPr>
              <w:numPr>
                <w:ilvl w:val="0"/>
                <w:numId w:val="169"/>
              </w:numPr>
              <w:rPr>
                <w:rFonts w:cs="Arial"/>
              </w:rPr>
            </w:pPr>
            <w:r w:rsidRPr="00420A64">
              <w:rPr>
                <w:rFonts w:cs="Arial"/>
              </w:rPr>
              <w:t>Migration of digital records (mapping schemas, testing reports, etc.</w:t>
            </w:r>
            <w:proofErr w:type="gramStart"/>
            <w:r w:rsidRPr="00420A64">
              <w:rPr>
                <w:rFonts w:cs="Arial"/>
              </w:rPr>
              <w:t>);</w:t>
            </w:r>
            <w:proofErr w:type="gramEnd"/>
          </w:p>
          <w:p w14:paraId="531DF947" w14:textId="77777777" w:rsidR="00420A64" w:rsidRPr="00420A64" w:rsidRDefault="00420A64" w:rsidP="001629C1">
            <w:pPr>
              <w:numPr>
                <w:ilvl w:val="0"/>
                <w:numId w:val="169"/>
              </w:numPr>
              <w:rPr>
                <w:rFonts w:cs="Arial"/>
              </w:rPr>
            </w:pPr>
            <w:r w:rsidRPr="00420A64">
              <w:rPr>
                <w:rFonts w:cs="Arial"/>
              </w:rPr>
              <w:t>Digitization of paper-based records (tests, inspection results, etc.</w:t>
            </w:r>
            <w:proofErr w:type="gramStart"/>
            <w:r w:rsidRPr="00420A64">
              <w:rPr>
                <w:rFonts w:cs="Arial"/>
              </w:rPr>
              <w:t>);</w:t>
            </w:r>
            <w:proofErr w:type="gramEnd"/>
          </w:p>
          <w:p w14:paraId="3FF0EE23" w14:textId="77777777" w:rsidR="00420A64" w:rsidRPr="00420A64" w:rsidRDefault="00420A64" w:rsidP="001629C1">
            <w:pPr>
              <w:numPr>
                <w:ilvl w:val="0"/>
                <w:numId w:val="169"/>
              </w:numPr>
              <w:rPr>
                <w:rFonts w:cs="Arial"/>
              </w:rPr>
            </w:pPr>
            <w:r w:rsidRPr="00420A64">
              <w:rPr>
                <w:rFonts w:cs="Arial"/>
              </w:rPr>
              <w:t>Microfilming of digital and/or paper-based records (arrangement of originals, guide sheets, etc.</w:t>
            </w:r>
            <w:proofErr w:type="gramStart"/>
            <w:r w:rsidRPr="00420A64">
              <w:rPr>
                <w:rFonts w:cs="Arial"/>
              </w:rPr>
              <w:t>);</w:t>
            </w:r>
            <w:proofErr w:type="gramEnd"/>
          </w:p>
          <w:p w14:paraId="18EC8A49" w14:textId="77777777" w:rsidR="00420A64" w:rsidRPr="00420A64" w:rsidRDefault="00420A64" w:rsidP="001629C1">
            <w:pPr>
              <w:numPr>
                <w:ilvl w:val="0"/>
                <w:numId w:val="169"/>
              </w:numPr>
              <w:rPr>
                <w:rFonts w:cs="Arial"/>
              </w:rPr>
            </w:pPr>
            <w:r w:rsidRPr="00420A64">
              <w:rPr>
                <w:rFonts w:cs="Arial"/>
              </w:rPr>
              <w:t xml:space="preserve">Transfer of magnetic </w:t>
            </w:r>
            <w:proofErr w:type="gramStart"/>
            <w:r w:rsidRPr="00420A64">
              <w:rPr>
                <w:rFonts w:cs="Arial"/>
              </w:rPr>
              <w:t>recordings;</w:t>
            </w:r>
            <w:proofErr w:type="gramEnd"/>
          </w:p>
          <w:p w14:paraId="4581D6A1" w14:textId="77777777" w:rsidR="00420A64" w:rsidRPr="00420A64" w:rsidRDefault="00420A64" w:rsidP="001629C1">
            <w:pPr>
              <w:numPr>
                <w:ilvl w:val="0"/>
                <w:numId w:val="169"/>
              </w:numPr>
              <w:rPr>
                <w:rFonts w:cs="Arial"/>
              </w:rPr>
            </w:pPr>
            <w:r w:rsidRPr="00420A64">
              <w:rPr>
                <w:rFonts w:cs="Arial"/>
              </w:rPr>
              <w:t>Records documenting conservation (repair/stabilization) treatments performed on public records.</w:t>
            </w:r>
          </w:p>
          <w:p w14:paraId="39CEFE79" w14:textId="77777777" w:rsidR="00CD14F9" w:rsidRDefault="00420A64" w:rsidP="00420A64">
            <w:pPr>
              <w:rPr>
                <w:rFonts w:cs="Arial"/>
              </w:rPr>
            </w:pPr>
            <w:r w:rsidRPr="00420A64">
              <w:rPr>
                <w:rFonts w:cs="Arial"/>
              </w:rPr>
              <w:t>Excludes records covered by</w:t>
            </w:r>
            <w:r w:rsidR="00CD14F9">
              <w:rPr>
                <w:rFonts w:cs="Arial"/>
              </w:rPr>
              <w:t>:</w:t>
            </w:r>
          </w:p>
          <w:p w14:paraId="34E2621A" w14:textId="1AE0957E" w:rsidR="00CD14F9" w:rsidRDefault="00CD14F9" w:rsidP="001629C1">
            <w:pPr>
              <w:pStyle w:val="ListParagraph"/>
              <w:numPr>
                <w:ilvl w:val="0"/>
                <w:numId w:val="212"/>
              </w:numPr>
            </w:pPr>
            <w:r>
              <w:t>Contaminated/Compromised Records (GS 11018</w:t>
            </w:r>
            <w:proofErr w:type="gramStart"/>
            <w:r>
              <w:t>);</w:t>
            </w:r>
            <w:proofErr w:type="gramEnd"/>
          </w:p>
          <w:p w14:paraId="7E681D7B" w14:textId="011D316E" w:rsidR="00CD14F9" w:rsidRDefault="00CD14F9" w:rsidP="001629C1">
            <w:pPr>
              <w:pStyle w:val="ListParagraph"/>
              <w:numPr>
                <w:ilvl w:val="0"/>
                <w:numId w:val="212"/>
              </w:numPr>
            </w:pPr>
            <w:r>
              <w:t>Source Records</w:t>
            </w:r>
            <w:r w:rsidR="007B4CB3" w:rsidRPr="00CD14F9">
              <w:t>–</w:t>
            </w:r>
            <w:r>
              <w:t xml:space="preserve">Imaged/Migrated (Archival) </w:t>
            </w:r>
            <w:r w:rsidR="00133344">
              <w:t>(</w:t>
            </w:r>
            <w:r>
              <w:t>DAN GS 11014</w:t>
            </w:r>
            <w:proofErr w:type="gramStart"/>
            <w:r w:rsidR="00133344">
              <w:t>)</w:t>
            </w:r>
            <w:r>
              <w:t>;</w:t>
            </w:r>
            <w:proofErr w:type="gramEnd"/>
          </w:p>
          <w:p w14:paraId="10E77EC5" w14:textId="0399D6DB" w:rsidR="00C31FC4" w:rsidRPr="00CD14F9" w:rsidRDefault="00C31FC4" w:rsidP="001629C1">
            <w:pPr>
              <w:pStyle w:val="ListParagraph"/>
              <w:numPr>
                <w:ilvl w:val="0"/>
                <w:numId w:val="212"/>
              </w:numPr>
            </w:pPr>
            <w:r w:rsidRPr="00CD14F9">
              <w:t>Source Records–Imaged/Migrated (Nonarchival) (DAN GS 11012).</w:t>
            </w:r>
          </w:p>
          <w:p w14:paraId="0D3718D2"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15BFDE99" w14:textId="259C04DF" w:rsidR="00420A64" w:rsidRPr="00420A64" w:rsidRDefault="00420A64" w:rsidP="00420A64">
            <w:pPr>
              <w:rPr>
                <w:rFonts w:cs="Arial"/>
              </w:rPr>
            </w:pPr>
            <w:r w:rsidRPr="00420A64">
              <w:rPr>
                <w:rFonts w:cs="Arial"/>
                <w:b/>
                <w:bCs/>
              </w:rPr>
              <w:t>Retention and Disposition: </w:t>
            </w:r>
            <w:r w:rsidRPr="00420A64">
              <w:rPr>
                <w:rFonts w:cs="Arial"/>
              </w:rPr>
              <w:t>Retain until the converted/repaired records have been destroyed in accordance with a current approved records retention schedule, then destroy.</w:t>
            </w:r>
          </w:p>
          <w:p w14:paraId="7CCB50CC" w14:textId="4C3C4C07" w:rsidR="00420A64" w:rsidRPr="00420A64" w:rsidRDefault="00420A64" w:rsidP="00420A64">
            <w:pPr>
              <w:rPr>
                <w:rFonts w:cs="Arial"/>
              </w:rPr>
            </w:pPr>
            <w:r w:rsidRPr="00420A64">
              <w:rPr>
                <w:rFonts w:cs="Arial"/>
                <w:i/>
                <w:iCs/>
              </w:rPr>
              <w:t xml:space="preserve">DAN GS 11013 Rev. </w:t>
            </w:r>
            <w:r w:rsidR="00C31FC4">
              <w:rPr>
                <w:rFonts w:cs="Arial"/>
                <w:i/>
                <w:iCs/>
              </w:rPr>
              <w:t>2</w:t>
            </w:r>
            <w:r w:rsidRPr="00420A64">
              <w:rPr>
                <w:rFonts w:cs="Arial"/>
                <w:i/>
                <w:iCs/>
              </w:rPr>
              <w:t xml:space="preserve"> (Records Management Files)</w:t>
            </w:r>
          </w:p>
        </w:tc>
      </w:tr>
      <w:tr w:rsidR="00420A64" w:rsidRPr="00420A64" w14:paraId="75A310C3"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3D83070" w14:textId="77777777" w:rsidR="00420A64" w:rsidRPr="00420A64" w:rsidRDefault="00420A64" w:rsidP="00212163">
            <w:pPr>
              <w:pStyle w:val="RecordSeriesTitle"/>
            </w:pPr>
            <w:r w:rsidRPr="00420A64">
              <w:lastRenderedPageBreak/>
              <w:t>Destruction of Public Records</w:t>
            </w:r>
          </w:p>
          <w:p w14:paraId="07C71142" w14:textId="77777777" w:rsidR="00420A64" w:rsidRPr="00420A64" w:rsidRDefault="00420A64" w:rsidP="00420A64">
            <w:pPr>
              <w:rPr>
                <w:rFonts w:cs="Arial"/>
              </w:rPr>
            </w:pPr>
            <w:r w:rsidRPr="00420A64">
              <w:rPr>
                <w:rFonts w:cs="Arial"/>
              </w:rPr>
              <w:t>Records relating to the destruction of the University’s public records. Includes, but is not limited to:</w:t>
            </w:r>
          </w:p>
          <w:p w14:paraId="7AEDB8E9" w14:textId="77777777" w:rsidR="00420A64" w:rsidRPr="00420A64" w:rsidRDefault="00420A64" w:rsidP="001629C1">
            <w:pPr>
              <w:numPr>
                <w:ilvl w:val="0"/>
                <w:numId w:val="170"/>
              </w:numPr>
              <w:rPr>
                <w:rFonts w:cs="Arial"/>
              </w:rPr>
            </w:pPr>
            <w:r w:rsidRPr="00420A64">
              <w:rPr>
                <w:rFonts w:cs="Arial"/>
              </w:rPr>
              <w:t>Destruction logs</w:t>
            </w:r>
          </w:p>
          <w:p w14:paraId="0CDBBBBB" w14:textId="77777777" w:rsidR="00420A64" w:rsidRPr="00420A64" w:rsidRDefault="00420A64" w:rsidP="001629C1">
            <w:pPr>
              <w:numPr>
                <w:ilvl w:val="0"/>
                <w:numId w:val="170"/>
              </w:numPr>
              <w:rPr>
                <w:rFonts w:cs="Arial"/>
              </w:rPr>
            </w:pPr>
            <w:r w:rsidRPr="00420A64">
              <w:rPr>
                <w:rFonts w:cs="Arial"/>
              </w:rPr>
              <w:t>Affidavits</w:t>
            </w:r>
          </w:p>
          <w:p w14:paraId="64BDBCCA" w14:textId="77777777" w:rsidR="00420A64" w:rsidRPr="00420A64" w:rsidRDefault="00420A64" w:rsidP="001629C1">
            <w:pPr>
              <w:numPr>
                <w:ilvl w:val="0"/>
                <w:numId w:val="170"/>
              </w:numPr>
              <w:rPr>
                <w:rFonts w:cs="Arial"/>
              </w:rPr>
            </w:pPr>
            <w:r w:rsidRPr="00420A64">
              <w:rPr>
                <w:rFonts w:cs="Arial"/>
              </w:rPr>
              <w:t>University authorizations</w:t>
            </w:r>
          </w:p>
          <w:p w14:paraId="5E0072A3" w14:textId="77777777" w:rsidR="00420A64" w:rsidRPr="00420A64" w:rsidRDefault="00420A64" w:rsidP="001629C1">
            <w:pPr>
              <w:numPr>
                <w:ilvl w:val="0"/>
                <w:numId w:val="170"/>
              </w:numPr>
              <w:rPr>
                <w:rFonts w:cs="Arial"/>
              </w:rPr>
            </w:pPr>
            <w:r w:rsidRPr="00420A64">
              <w:rPr>
                <w:rFonts w:cs="Arial"/>
              </w:rPr>
              <w:t>Certificates/Notices of destruction</w:t>
            </w:r>
          </w:p>
          <w:p w14:paraId="523ACE93"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3513C4CE" w14:textId="77777777" w:rsidR="00420A64" w:rsidRPr="00420A64" w:rsidRDefault="00420A64" w:rsidP="00420A64">
            <w:pPr>
              <w:rPr>
                <w:rFonts w:cs="Arial"/>
              </w:rPr>
            </w:pPr>
            <w:r w:rsidRPr="00420A64">
              <w:rPr>
                <w:rFonts w:cs="Arial"/>
                <w:b/>
                <w:bCs/>
              </w:rPr>
              <w:t>Retention and Disposition: </w:t>
            </w:r>
            <w:r w:rsidRPr="00420A64">
              <w:rPr>
                <w:rFonts w:cs="Arial"/>
              </w:rPr>
              <w:t>Retain for life of the University, then destroy. </w:t>
            </w:r>
            <w:r w:rsidRPr="00420A64">
              <w:rPr>
                <w:rFonts w:cs="Arial"/>
                <w:i/>
                <w:iCs/>
              </w:rPr>
              <w:t>(Essential)</w:t>
            </w:r>
          </w:p>
          <w:p w14:paraId="5271DFC9" w14:textId="77777777" w:rsidR="00420A64" w:rsidRPr="00420A64" w:rsidRDefault="00420A64" w:rsidP="00420A64">
            <w:pPr>
              <w:rPr>
                <w:rFonts w:cs="Arial"/>
              </w:rPr>
            </w:pPr>
            <w:r w:rsidRPr="00420A64">
              <w:rPr>
                <w:rFonts w:cs="Arial"/>
                <w:i/>
                <w:iCs/>
              </w:rPr>
              <w:t>DAN GS 11005 Rev. 1 (Records Management Files)</w:t>
            </w:r>
          </w:p>
        </w:tc>
      </w:tr>
      <w:tr w:rsidR="003A3550" w:rsidRPr="00420A64" w14:paraId="15D4D51A"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tcPr>
          <w:p w14:paraId="20FFFB92" w14:textId="77777777" w:rsidR="003A3550" w:rsidRPr="00420A64" w:rsidRDefault="003A3550" w:rsidP="003A3550">
            <w:pPr>
              <w:pStyle w:val="RecordSeriesTitle"/>
            </w:pPr>
            <w:r>
              <w:t>Destruction / Transfer of Records</w:t>
            </w:r>
          </w:p>
          <w:p w14:paraId="1762E190" w14:textId="77777777" w:rsidR="003A3550" w:rsidRPr="00B825C2" w:rsidRDefault="003A3550" w:rsidP="003A3550">
            <w:pPr>
              <w:rPr>
                <w:rFonts w:cs="Arial"/>
              </w:rPr>
            </w:pPr>
            <w:r w:rsidRPr="00B825C2">
              <w:rPr>
                <w:rFonts w:cs="Arial"/>
              </w:rPr>
              <w:t xml:space="preserve">Records documenting the destruction and/or transfer of legal custody of the </w:t>
            </w:r>
            <w:r>
              <w:rPr>
                <w:rFonts w:cs="Arial"/>
              </w:rPr>
              <w:t>University’s</w:t>
            </w:r>
            <w:r w:rsidRPr="00B825C2">
              <w:rPr>
                <w:rFonts w:cs="Arial"/>
              </w:rPr>
              <w:t xml:space="preserve"> public records. </w:t>
            </w:r>
          </w:p>
          <w:p w14:paraId="47741CC4" w14:textId="77777777" w:rsidR="003A3550" w:rsidRPr="00B825C2" w:rsidRDefault="003A3550" w:rsidP="003A3550">
            <w:pPr>
              <w:rPr>
                <w:rFonts w:cs="Arial"/>
              </w:rPr>
            </w:pPr>
            <w:r w:rsidRPr="00B825C2">
              <w:rPr>
                <w:rFonts w:cs="Arial"/>
              </w:rPr>
              <w:t xml:space="preserve">Includes, but is not limited to: </w:t>
            </w:r>
          </w:p>
          <w:p w14:paraId="4C8061AC" w14:textId="77777777" w:rsidR="003A3550" w:rsidRPr="00B825C2" w:rsidRDefault="003A3550" w:rsidP="001629C1">
            <w:pPr>
              <w:pStyle w:val="ListParagraph"/>
              <w:numPr>
                <w:ilvl w:val="0"/>
                <w:numId w:val="169"/>
              </w:numPr>
            </w:pPr>
            <w:proofErr w:type="gramStart"/>
            <w:r w:rsidRPr="00B825C2">
              <w:t>Affidavits;</w:t>
            </w:r>
            <w:proofErr w:type="gramEnd"/>
          </w:p>
          <w:p w14:paraId="742FCE7C" w14:textId="5FFF36BE" w:rsidR="003A3550" w:rsidRPr="00B825C2" w:rsidRDefault="005771A2" w:rsidP="001629C1">
            <w:pPr>
              <w:pStyle w:val="ListParagraph"/>
              <w:numPr>
                <w:ilvl w:val="0"/>
                <w:numId w:val="169"/>
              </w:numPr>
            </w:pPr>
            <w:r>
              <w:t>University</w:t>
            </w:r>
            <w:r w:rsidR="003A3550" w:rsidRPr="00B825C2">
              <w:t xml:space="preserve"> </w:t>
            </w:r>
            <w:proofErr w:type="gramStart"/>
            <w:r w:rsidR="003A3550" w:rsidRPr="00B825C2">
              <w:t>authorizations;</w:t>
            </w:r>
            <w:proofErr w:type="gramEnd"/>
          </w:p>
          <w:p w14:paraId="6911646E" w14:textId="77777777" w:rsidR="003A3550" w:rsidRPr="00B825C2" w:rsidRDefault="003A3550" w:rsidP="001629C1">
            <w:pPr>
              <w:pStyle w:val="ListParagraph"/>
              <w:numPr>
                <w:ilvl w:val="0"/>
                <w:numId w:val="169"/>
              </w:numPr>
            </w:pPr>
            <w:r w:rsidRPr="00B825C2">
              <w:t xml:space="preserve">Certificates/notices of </w:t>
            </w:r>
            <w:proofErr w:type="gramStart"/>
            <w:r w:rsidRPr="00B825C2">
              <w:t>destruction;</w:t>
            </w:r>
            <w:proofErr w:type="gramEnd"/>
          </w:p>
          <w:p w14:paraId="5B46B3B0" w14:textId="77777777" w:rsidR="003A3550" w:rsidRPr="00B825C2" w:rsidRDefault="003A3550" w:rsidP="001629C1">
            <w:pPr>
              <w:pStyle w:val="ListParagraph"/>
              <w:numPr>
                <w:ilvl w:val="0"/>
                <w:numId w:val="169"/>
              </w:numPr>
            </w:pPr>
            <w:r w:rsidRPr="00B825C2">
              <w:t xml:space="preserve">Destruction </w:t>
            </w:r>
            <w:proofErr w:type="gramStart"/>
            <w:r w:rsidRPr="00B825C2">
              <w:t>logs;</w:t>
            </w:r>
            <w:proofErr w:type="gramEnd"/>
          </w:p>
          <w:p w14:paraId="42685E13" w14:textId="77777777" w:rsidR="003A3550" w:rsidRPr="00B825C2" w:rsidRDefault="003A3550" w:rsidP="001629C1">
            <w:pPr>
              <w:pStyle w:val="ListParagraph"/>
              <w:numPr>
                <w:ilvl w:val="0"/>
                <w:numId w:val="169"/>
              </w:numPr>
            </w:pPr>
            <w:r w:rsidRPr="00B825C2">
              <w:t>Transfer agreements/transmittals.</w:t>
            </w:r>
          </w:p>
          <w:p w14:paraId="38EDD166" w14:textId="77777777" w:rsidR="003A3550" w:rsidRPr="00420A64" w:rsidRDefault="003A3550" w:rsidP="003A3550">
            <w:pPr>
              <w:rPr>
                <w:rFonts w:cs="Arial"/>
              </w:rPr>
            </w:pPr>
            <w:r w:rsidRPr="00420A64">
              <w:rPr>
                <w:rFonts w:cs="Arial"/>
                <w:b/>
                <w:bCs/>
              </w:rPr>
              <w:t>Official Copy: </w:t>
            </w:r>
            <w:r w:rsidRPr="00420A64">
              <w:rPr>
                <w:rFonts w:cs="Arial"/>
              </w:rPr>
              <w:t>Any Department</w:t>
            </w:r>
          </w:p>
          <w:p w14:paraId="16870F5F" w14:textId="77777777" w:rsidR="003A3550" w:rsidRPr="00420A64" w:rsidRDefault="003A3550" w:rsidP="003A3550">
            <w:pPr>
              <w:rPr>
                <w:rFonts w:cs="Arial"/>
              </w:rPr>
            </w:pPr>
            <w:r w:rsidRPr="00420A64">
              <w:rPr>
                <w:rFonts w:cs="Arial"/>
                <w:b/>
                <w:bCs/>
              </w:rPr>
              <w:t>Retention and Disposition: </w:t>
            </w:r>
            <w:r w:rsidRPr="00420A64">
              <w:rPr>
                <w:rFonts w:cs="Arial"/>
              </w:rPr>
              <w:t xml:space="preserve">Retain for </w:t>
            </w:r>
            <w:r>
              <w:rPr>
                <w:rFonts w:cs="Arial"/>
              </w:rPr>
              <w:t>50 years after end of calendar year</w:t>
            </w:r>
            <w:r w:rsidRPr="00420A64">
              <w:rPr>
                <w:rFonts w:cs="Arial"/>
              </w:rPr>
              <w:t>, then destroy.</w:t>
            </w:r>
          </w:p>
          <w:p w14:paraId="5EC3BA74" w14:textId="566576C4" w:rsidR="003A3550" w:rsidRPr="003A3550" w:rsidRDefault="003A3550" w:rsidP="003A3550">
            <w:pPr>
              <w:pStyle w:val="RecordSeriesTitle"/>
              <w:rPr>
                <w:b w:val="0"/>
                <w:bCs w:val="0"/>
              </w:rPr>
            </w:pPr>
            <w:r w:rsidRPr="003A3550">
              <w:rPr>
                <w:b w:val="0"/>
                <w:bCs w:val="0"/>
                <w:i/>
                <w:iCs/>
              </w:rPr>
              <w:t>DAN GS 11001 Rev. 3 (Records Management Files)</w:t>
            </w:r>
          </w:p>
        </w:tc>
      </w:tr>
      <w:tr w:rsidR="00420A64" w:rsidRPr="00420A64" w14:paraId="7ACCBCBD"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BC6F484" w14:textId="162AB719" w:rsidR="00420A64" w:rsidRPr="00420A64" w:rsidRDefault="00420A64" w:rsidP="00212163">
            <w:pPr>
              <w:pStyle w:val="RecordSeriesTitle"/>
            </w:pPr>
            <w:r w:rsidRPr="00420A64">
              <w:t>Forms</w:t>
            </w:r>
            <w:r w:rsidR="009811CD">
              <w:t xml:space="preserve"> </w:t>
            </w:r>
            <w:r w:rsidRPr="00420A64">
              <w:t>–</w:t>
            </w:r>
            <w:r w:rsidR="009811CD">
              <w:t xml:space="preserve"> </w:t>
            </w:r>
            <w:r w:rsidRPr="00420A64">
              <w:t>Accountable</w:t>
            </w:r>
          </w:p>
          <w:p w14:paraId="6A9F202D" w14:textId="7B8A6851" w:rsidR="00420A64" w:rsidRPr="00420A64" w:rsidRDefault="00420A64" w:rsidP="00420A64">
            <w:pPr>
              <w:rPr>
                <w:rFonts w:cs="Arial"/>
              </w:rPr>
            </w:pPr>
            <w:r w:rsidRPr="00420A64">
              <w:rPr>
                <w:rFonts w:cs="Arial"/>
              </w:rPr>
              <w:t>Unused, pre-numbered forms such as checks, receipts, invoices, meal tickets, and licenses</w:t>
            </w:r>
            <w:r w:rsidR="003358D2">
              <w:rPr>
                <w:rFonts w:cs="Arial"/>
              </w:rPr>
              <w:t>, etc</w:t>
            </w:r>
            <w:r w:rsidRPr="00420A64">
              <w:rPr>
                <w:rFonts w:cs="Arial"/>
              </w:rPr>
              <w:t>.</w:t>
            </w:r>
            <w:r w:rsidRPr="00420A64">
              <w:rPr>
                <w:rFonts w:cs="Arial"/>
              </w:rPr>
              <w:br/>
              <w:t>(Includes the WSU Receipt and the WSU Invoice.)</w:t>
            </w:r>
          </w:p>
          <w:p w14:paraId="75A24F56" w14:textId="77777777" w:rsidR="00420A64" w:rsidRPr="00420A64" w:rsidRDefault="00420A64" w:rsidP="00420A64">
            <w:pPr>
              <w:rPr>
                <w:rFonts w:cs="Arial"/>
              </w:rPr>
            </w:pPr>
            <w:r w:rsidRPr="00420A64">
              <w:rPr>
                <w:rFonts w:cs="Arial"/>
              </w:rPr>
              <w:t>Note: These records are retained for audit purposes.</w:t>
            </w:r>
          </w:p>
          <w:p w14:paraId="6ECA9325"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6C7BEAD9" w14:textId="77777777" w:rsidR="00420A64" w:rsidRPr="00420A64" w:rsidRDefault="00420A64" w:rsidP="00420A64">
            <w:pPr>
              <w:rPr>
                <w:rFonts w:cs="Arial"/>
              </w:rPr>
            </w:pPr>
            <w:r w:rsidRPr="00420A64">
              <w:rPr>
                <w:rFonts w:cs="Arial"/>
                <w:b/>
                <w:bCs/>
              </w:rPr>
              <w:t>Retention and Disposition: </w:t>
            </w:r>
            <w:r w:rsidRPr="00420A64">
              <w:rPr>
                <w:rFonts w:cs="Arial"/>
              </w:rPr>
              <w:t>Retain for 6 years after end of fiscal year in which form was created/printed, then destroy.</w:t>
            </w:r>
          </w:p>
          <w:p w14:paraId="68ED8323" w14:textId="3ACE9E28" w:rsidR="00420A64" w:rsidRPr="00420A64" w:rsidRDefault="00420A64" w:rsidP="00420A64">
            <w:pPr>
              <w:rPr>
                <w:rFonts w:cs="Arial"/>
              </w:rPr>
            </w:pPr>
            <w:r w:rsidRPr="00420A64">
              <w:rPr>
                <w:rFonts w:cs="Arial"/>
                <w:i/>
                <w:iCs/>
              </w:rPr>
              <w:t xml:space="preserve">DAN GS 12004 Rev. </w:t>
            </w:r>
            <w:r w:rsidR="00092D61">
              <w:rPr>
                <w:rFonts w:cs="Arial"/>
                <w:i/>
                <w:iCs/>
              </w:rPr>
              <w:t>2</w:t>
            </w:r>
            <w:r w:rsidRPr="00420A64">
              <w:rPr>
                <w:rFonts w:cs="Arial"/>
                <w:i/>
                <w:iCs/>
              </w:rPr>
              <w:t xml:space="preserve"> (Records Management Files)</w:t>
            </w:r>
          </w:p>
        </w:tc>
      </w:tr>
      <w:tr w:rsidR="00420A64" w:rsidRPr="00420A64" w14:paraId="5A8C2831"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B719580" w14:textId="5E8EEBDF" w:rsidR="00420A64" w:rsidRPr="00420A64" w:rsidRDefault="00420A64" w:rsidP="00212163">
            <w:pPr>
              <w:pStyle w:val="RecordSeriesTitle"/>
            </w:pPr>
            <w:r w:rsidRPr="00420A64">
              <w:lastRenderedPageBreak/>
              <w:t>Forms</w:t>
            </w:r>
            <w:r w:rsidR="009811CD">
              <w:t xml:space="preserve"> </w:t>
            </w:r>
            <w:r w:rsidRPr="00420A64">
              <w:t>–</w:t>
            </w:r>
            <w:r w:rsidR="009811CD">
              <w:t xml:space="preserve"> </w:t>
            </w:r>
            <w:r w:rsidRPr="00420A64">
              <w:t>Development</w:t>
            </w:r>
          </w:p>
          <w:p w14:paraId="6F810645" w14:textId="77DCB238" w:rsidR="00420A64" w:rsidRPr="00420A64" w:rsidRDefault="00420A64" w:rsidP="00420A64">
            <w:pPr>
              <w:rPr>
                <w:rFonts w:cs="Arial"/>
              </w:rPr>
            </w:pPr>
            <w:r w:rsidRPr="00420A64">
              <w:rPr>
                <w:rFonts w:cs="Arial"/>
              </w:rPr>
              <w:t xml:space="preserve">Records relating to the design, creation, and revision of </w:t>
            </w:r>
            <w:proofErr w:type="gramStart"/>
            <w:r w:rsidR="00092D61">
              <w:rPr>
                <w:rFonts w:cs="Arial"/>
              </w:rPr>
              <w:t>University</w:t>
            </w:r>
            <w:proofErr w:type="gramEnd"/>
            <w:r w:rsidR="00092D61">
              <w:rPr>
                <w:rFonts w:cs="Arial"/>
              </w:rPr>
              <w:t>-</w:t>
            </w:r>
            <w:r w:rsidRPr="00420A64">
              <w:rPr>
                <w:rFonts w:cs="Arial"/>
              </w:rPr>
              <w:t>created forms. Includes, but is not limited to:</w:t>
            </w:r>
          </w:p>
          <w:p w14:paraId="43DA7CCD" w14:textId="17CC0DA2" w:rsidR="00420A64" w:rsidRPr="00420A64" w:rsidRDefault="00184284" w:rsidP="001629C1">
            <w:pPr>
              <w:numPr>
                <w:ilvl w:val="0"/>
                <w:numId w:val="171"/>
              </w:numPr>
              <w:rPr>
                <w:rFonts w:cs="Arial"/>
              </w:rPr>
            </w:pPr>
            <w:r>
              <w:rPr>
                <w:rFonts w:cs="Arial"/>
              </w:rPr>
              <w:t xml:space="preserve">Design/specification </w:t>
            </w:r>
            <w:proofErr w:type="gramStart"/>
            <w:r>
              <w:rPr>
                <w:rFonts w:cs="Arial"/>
              </w:rPr>
              <w:t>records;</w:t>
            </w:r>
            <w:proofErr w:type="gramEnd"/>
          </w:p>
          <w:p w14:paraId="2FF2A881" w14:textId="19B924A3" w:rsidR="00420A64" w:rsidRDefault="00184284" w:rsidP="001629C1">
            <w:pPr>
              <w:numPr>
                <w:ilvl w:val="0"/>
                <w:numId w:val="171"/>
              </w:numPr>
              <w:rPr>
                <w:rFonts w:cs="Arial"/>
              </w:rPr>
            </w:pPr>
            <w:r>
              <w:rPr>
                <w:rFonts w:cs="Arial"/>
              </w:rPr>
              <w:t xml:space="preserve">Printing/production </w:t>
            </w:r>
            <w:proofErr w:type="gramStart"/>
            <w:r>
              <w:rPr>
                <w:rFonts w:cs="Arial"/>
              </w:rPr>
              <w:t>records;</w:t>
            </w:r>
            <w:proofErr w:type="gramEnd"/>
          </w:p>
          <w:p w14:paraId="384F7C3B" w14:textId="49B71CF2" w:rsidR="00184284" w:rsidRPr="00420A64" w:rsidRDefault="00184284" w:rsidP="001629C1">
            <w:pPr>
              <w:numPr>
                <w:ilvl w:val="0"/>
                <w:numId w:val="171"/>
              </w:numPr>
              <w:rPr>
                <w:rFonts w:cs="Arial"/>
              </w:rPr>
            </w:pPr>
            <w:r>
              <w:rPr>
                <w:rFonts w:cs="Arial"/>
              </w:rPr>
              <w:t>Proofs/samples.</w:t>
            </w:r>
          </w:p>
          <w:p w14:paraId="0B372326"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5D4C2AD1" w14:textId="77777777" w:rsidR="00420A64" w:rsidRPr="00420A64" w:rsidRDefault="00420A64" w:rsidP="00420A64">
            <w:pPr>
              <w:rPr>
                <w:rFonts w:cs="Arial"/>
              </w:rPr>
            </w:pPr>
            <w:r w:rsidRPr="00420A64">
              <w:rPr>
                <w:rFonts w:cs="Arial"/>
                <w:b/>
                <w:bCs/>
              </w:rPr>
              <w:t>Retention and Disposition: </w:t>
            </w:r>
            <w:r w:rsidRPr="00420A64">
              <w:rPr>
                <w:rFonts w:cs="Arial"/>
              </w:rPr>
              <w:t>Retain until no longer needed, then destroy.</w:t>
            </w:r>
          </w:p>
          <w:p w14:paraId="4E136EBD" w14:textId="1E62A4C8" w:rsidR="00420A64" w:rsidRPr="00420A64" w:rsidRDefault="00420A64" w:rsidP="00420A64">
            <w:pPr>
              <w:rPr>
                <w:rFonts w:cs="Arial"/>
              </w:rPr>
            </w:pPr>
            <w:r w:rsidRPr="00420A64">
              <w:rPr>
                <w:rFonts w:cs="Arial"/>
                <w:i/>
                <w:iCs/>
              </w:rPr>
              <w:t xml:space="preserve">DAN GS 12001 Rev. </w:t>
            </w:r>
            <w:r w:rsidR="004A7BEE">
              <w:rPr>
                <w:rFonts w:cs="Arial"/>
                <w:i/>
                <w:iCs/>
              </w:rPr>
              <w:t>2</w:t>
            </w:r>
            <w:r w:rsidRPr="00420A64">
              <w:rPr>
                <w:rFonts w:cs="Arial"/>
                <w:i/>
                <w:iCs/>
              </w:rPr>
              <w:t xml:space="preserve"> (Records Management Files)</w:t>
            </w:r>
          </w:p>
        </w:tc>
      </w:tr>
      <w:tr w:rsidR="00420A64" w:rsidRPr="00420A64" w14:paraId="47A355E9"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0D28003" w14:textId="77777777" w:rsidR="00420A64" w:rsidRPr="00420A64" w:rsidRDefault="00420A64" w:rsidP="00212163">
            <w:pPr>
              <w:pStyle w:val="RecordSeriesTitle"/>
            </w:pPr>
            <w:r w:rsidRPr="00420A64">
              <w:t>Records Control</w:t>
            </w:r>
          </w:p>
          <w:p w14:paraId="76859F38" w14:textId="77777777" w:rsidR="00420A64" w:rsidRPr="00420A64" w:rsidRDefault="00420A64" w:rsidP="00420A64">
            <w:pPr>
              <w:rPr>
                <w:rFonts w:cs="Arial"/>
              </w:rPr>
            </w:pPr>
            <w:r w:rsidRPr="00420A64">
              <w:rPr>
                <w:rFonts w:cs="Arial"/>
              </w:rPr>
              <w:t>Records relating to the physical and intellectual control of the University’s records, including, but not limited to:</w:t>
            </w:r>
          </w:p>
          <w:p w14:paraId="74F7D86F" w14:textId="3887380E" w:rsidR="00420A64" w:rsidRPr="00420A64" w:rsidRDefault="00420A64" w:rsidP="001629C1">
            <w:pPr>
              <w:numPr>
                <w:ilvl w:val="0"/>
                <w:numId w:val="172"/>
              </w:numPr>
              <w:rPr>
                <w:rFonts w:cs="Arial"/>
              </w:rPr>
            </w:pPr>
            <w:r w:rsidRPr="00420A64">
              <w:rPr>
                <w:rFonts w:cs="Arial"/>
              </w:rPr>
              <w:t>Files classifications schemes/</w:t>
            </w:r>
            <w:proofErr w:type="gramStart"/>
            <w:r w:rsidRPr="00420A64">
              <w:rPr>
                <w:rFonts w:cs="Arial"/>
              </w:rPr>
              <w:t>guidelines</w:t>
            </w:r>
            <w:r w:rsidR="00A5445F">
              <w:rPr>
                <w:rFonts w:cs="Arial"/>
              </w:rPr>
              <w:t>;</w:t>
            </w:r>
            <w:proofErr w:type="gramEnd"/>
          </w:p>
          <w:p w14:paraId="633710A2" w14:textId="367E4D8C" w:rsidR="00420A64" w:rsidRPr="00420A64" w:rsidRDefault="00420A64" w:rsidP="001629C1">
            <w:pPr>
              <w:numPr>
                <w:ilvl w:val="0"/>
                <w:numId w:val="172"/>
              </w:numPr>
              <w:rPr>
                <w:rFonts w:cs="Arial"/>
              </w:rPr>
            </w:pPr>
            <w:proofErr w:type="gramStart"/>
            <w:r w:rsidRPr="00420A64">
              <w:rPr>
                <w:rFonts w:cs="Arial"/>
              </w:rPr>
              <w:t>Inventories</w:t>
            </w:r>
            <w:r w:rsidR="00A5445F">
              <w:rPr>
                <w:rFonts w:cs="Arial"/>
              </w:rPr>
              <w:t>;</w:t>
            </w:r>
            <w:proofErr w:type="gramEnd"/>
          </w:p>
          <w:p w14:paraId="52860FDC" w14:textId="2671D33F" w:rsidR="00420A64" w:rsidRPr="00420A64" w:rsidRDefault="00420A64" w:rsidP="001629C1">
            <w:pPr>
              <w:numPr>
                <w:ilvl w:val="0"/>
                <w:numId w:val="172"/>
              </w:numPr>
              <w:rPr>
                <w:rFonts w:cs="Arial"/>
              </w:rPr>
            </w:pPr>
            <w:r w:rsidRPr="00420A64">
              <w:rPr>
                <w:rFonts w:cs="Arial"/>
              </w:rPr>
              <w:t>Records center transmittals/</w:t>
            </w:r>
            <w:proofErr w:type="gramStart"/>
            <w:r w:rsidRPr="00420A64">
              <w:rPr>
                <w:rFonts w:cs="Arial"/>
              </w:rPr>
              <w:t>retrievals</w:t>
            </w:r>
            <w:r w:rsidR="00A5445F">
              <w:rPr>
                <w:rFonts w:cs="Arial"/>
              </w:rPr>
              <w:t>;</w:t>
            </w:r>
            <w:proofErr w:type="gramEnd"/>
          </w:p>
          <w:p w14:paraId="7C1B522B" w14:textId="61F3D153" w:rsidR="00420A64" w:rsidRDefault="00420A64" w:rsidP="001629C1">
            <w:pPr>
              <w:numPr>
                <w:ilvl w:val="0"/>
                <w:numId w:val="172"/>
              </w:numPr>
              <w:rPr>
                <w:rFonts w:cs="Arial"/>
              </w:rPr>
            </w:pPr>
            <w:r w:rsidRPr="00420A64">
              <w:rPr>
                <w:rFonts w:cs="Arial"/>
              </w:rPr>
              <w:t xml:space="preserve">Master indexes, lists, registers, tracking systems, databases, and other finding aids used to access public records designated as </w:t>
            </w:r>
            <w:proofErr w:type="gramStart"/>
            <w:r w:rsidRPr="00420A64">
              <w:rPr>
                <w:rFonts w:cs="Arial"/>
              </w:rPr>
              <w:t>nonarchival</w:t>
            </w:r>
            <w:r w:rsidR="00A5445F">
              <w:rPr>
                <w:rFonts w:cs="Arial"/>
              </w:rPr>
              <w:t>;</w:t>
            </w:r>
            <w:proofErr w:type="gramEnd"/>
          </w:p>
          <w:p w14:paraId="0F616404" w14:textId="4ABE1A0A" w:rsidR="00A5445F" w:rsidRPr="00420A64" w:rsidRDefault="00A5445F" w:rsidP="001629C1">
            <w:pPr>
              <w:numPr>
                <w:ilvl w:val="0"/>
                <w:numId w:val="172"/>
              </w:numPr>
              <w:rPr>
                <w:rFonts w:cs="Arial"/>
              </w:rPr>
            </w:pPr>
            <w:r>
              <w:rPr>
                <w:rFonts w:cs="Arial"/>
              </w:rPr>
              <w:t>Related correspondence/communications.</w:t>
            </w:r>
          </w:p>
          <w:p w14:paraId="3F2C475D" w14:textId="77777777" w:rsidR="00420A64" w:rsidRPr="00420A64" w:rsidRDefault="00420A64" w:rsidP="00420A64">
            <w:pPr>
              <w:rPr>
                <w:rFonts w:cs="Arial"/>
              </w:rPr>
            </w:pPr>
            <w:r w:rsidRPr="00420A64">
              <w:rPr>
                <w:rFonts w:cs="Arial"/>
              </w:rPr>
              <w:t>(For WSU purposes, series includes Schedules–Master Control.)</w:t>
            </w:r>
          </w:p>
          <w:p w14:paraId="20BA8B7C" w14:textId="77777777" w:rsidR="00420A64" w:rsidRPr="00420A64" w:rsidRDefault="00420A64" w:rsidP="00420A64">
            <w:pPr>
              <w:rPr>
                <w:rFonts w:cs="Arial"/>
              </w:rPr>
            </w:pPr>
            <w:r w:rsidRPr="00420A64">
              <w:rPr>
                <w:rFonts w:cs="Arial"/>
              </w:rPr>
              <w:t>Excludes records covered by:</w:t>
            </w:r>
          </w:p>
          <w:p w14:paraId="3DDEE7D7" w14:textId="078379F3" w:rsidR="00420A64" w:rsidRDefault="00584239" w:rsidP="001629C1">
            <w:pPr>
              <w:numPr>
                <w:ilvl w:val="0"/>
                <w:numId w:val="173"/>
              </w:numPr>
              <w:rPr>
                <w:rFonts w:cs="Arial"/>
              </w:rPr>
            </w:pPr>
            <w:r>
              <w:rPr>
                <w:rFonts w:cs="Arial"/>
              </w:rPr>
              <w:t>Destruction/Transfer of Records</w:t>
            </w:r>
            <w:r w:rsidR="00420A64" w:rsidRPr="00420A64">
              <w:rPr>
                <w:rFonts w:cs="Arial"/>
              </w:rPr>
              <w:t xml:space="preserve"> (DAN GS 11001</w:t>
            </w:r>
            <w:proofErr w:type="gramStart"/>
            <w:r w:rsidR="00420A64" w:rsidRPr="00420A64">
              <w:rPr>
                <w:rFonts w:cs="Arial"/>
              </w:rPr>
              <w:t>)</w:t>
            </w:r>
            <w:r w:rsidR="005C1A63">
              <w:rPr>
                <w:rFonts w:cs="Arial"/>
              </w:rPr>
              <w:t>;</w:t>
            </w:r>
            <w:proofErr w:type="gramEnd"/>
          </w:p>
          <w:p w14:paraId="08FBEA8D" w14:textId="2BD2AF78" w:rsidR="00584239" w:rsidRPr="00420A64" w:rsidRDefault="00584239" w:rsidP="001629C1">
            <w:pPr>
              <w:numPr>
                <w:ilvl w:val="0"/>
                <w:numId w:val="173"/>
              </w:numPr>
              <w:rPr>
                <w:rFonts w:cs="Arial"/>
              </w:rPr>
            </w:pPr>
            <w:r>
              <w:rPr>
                <w:rFonts w:cs="Arial"/>
              </w:rPr>
              <w:t>Emergency/Disaster Preparedness and Recovery Plans (DAN GS 14010).</w:t>
            </w:r>
          </w:p>
          <w:p w14:paraId="2B70E9FD" w14:textId="77777777" w:rsidR="00420A64" w:rsidRPr="00420A64" w:rsidRDefault="00420A64" w:rsidP="00420A64">
            <w:pPr>
              <w:rPr>
                <w:rFonts w:cs="Arial"/>
              </w:rPr>
            </w:pPr>
            <w:r w:rsidRPr="00420A64">
              <w:rPr>
                <w:rFonts w:cs="Arial"/>
              </w:rPr>
              <w:t>Note: Master indexes, lists, registers, tracking systems, databases and other finding aids for public records designated as archival should be retained with the records and transferred to University Archives.</w:t>
            </w:r>
          </w:p>
          <w:p w14:paraId="25CD624F"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53412A8B" w14:textId="15AABF1D" w:rsidR="00420A64" w:rsidRPr="00420A64" w:rsidRDefault="00420A64" w:rsidP="00420A64">
            <w:pPr>
              <w:rPr>
                <w:rFonts w:cs="Arial"/>
              </w:rPr>
            </w:pPr>
            <w:r w:rsidRPr="00420A64">
              <w:rPr>
                <w:rFonts w:cs="Arial"/>
                <w:b/>
                <w:bCs/>
              </w:rPr>
              <w:t>Retention and Disposition: </w:t>
            </w:r>
            <w:r w:rsidRPr="00420A64">
              <w:rPr>
                <w:rFonts w:cs="Arial"/>
              </w:rPr>
              <w:t xml:space="preserve">Retain until no longer needed for </w:t>
            </w:r>
            <w:proofErr w:type="gramStart"/>
            <w:r w:rsidRPr="00420A64">
              <w:rPr>
                <w:rFonts w:cs="Arial"/>
              </w:rPr>
              <w:t>University</w:t>
            </w:r>
            <w:proofErr w:type="gramEnd"/>
            <w:r w:rsidRPr="00420A64">
              <w:rPr>
                <w:rFonts w:cs="Arial"/>
              </w:rPr>
              <w:t xml:space="preserve"> business, then destroy.</w:t>
            </w:r>
            <w:r w:rsidR="007C6E09">
              <w:rPr>
                <w:rFonts w:cs="Arial"/>
              </w:rPr>
              <w:t xml:space="preserve"> </w:t>
            </w:r>
            <w:r w:rsidR="007C6E09" w:rsidRPr="007C6E09">
              <w:rPr>
                <w:rFonts w:cs="Arial"/>
                <w:i/>
                <w:iCs/>
              </w:rPr>
              <w:t>(Essential)</w:t>
            </w:r>
          </w:p>
          <w:p w14:paraId="0609F908" w14:textId="03D2C84E" w:rsidR="00420A64" w:rsidRPr="00420A64" w:rsidRDefault="00420A64" w:rsidP="00420A64">
            <w:pPr>
              <w:rPr>
                <w:rFonts w:cs="Arial"/>
              </w:rPr>
            </w:pPr>
            <w:r w:rsidRPr="00420A64">
              <w:rPr>
                <w:rFonts w:cs="Arial"/>
                <w:i/>
                <w:iCs/>
              </w:rPr>
              <w:t xml:space="preserve">DAN GS 11009 Rev. </w:t>
            </w:r>
            <w:r w:rsidR="005C1A63">
              <w:rPr>
                <w:rFonts w:cs="Arial"/>
                <w:i/>
                <w:iCs/>
              </w:rPr>
              <w:t>3</w:t>
            </w:r>
            <w:r w:rsidRPr="00420A64">
              <w:rPr>
                <w:rFonts w:cs="Arial"/>
                <w:i/>
                <w:iCs/>
              </w:rPr>
              <w:t xml:space="preserve"> (Records Management Files)</w:t>
            </w:r>
          </w:p>
        </w:tc>
      </w:tr>
      <w:tr w:rsidR="00420A64" w:rsidRPr="00420A64" w14:paraId="1F119B10"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023B9B6" w14:textId="77777777" w:rsidR="00420A64" w:rsidRPr="00420A64" w:rsidRDefault="00420A64" w:rsidP="00212163">
            <w:pPr>
              <w:pStyle w:val="RecordSeriesTitle"/>
            </w:pPr>
            <w:r w:rsidRPr="00420A64">
              <w:lastRenderedPageBreak/>
              <w:t>Retention and Disposition Authorization</w:t>
            </w:r>
          </w:p>
          <w:p w14:paraId="559874CD" w14:textId="77777777" w:rsidR="00420A64" w:rsidRPr="00420A64" w:rsidRDefault="00420A64" w:rsidP="00420A64">
            <w:pPr>
              <w:rPr>
                <w:rFonts w:cs="Arial"/>
              </w:rPr>
            </w:pPr>
            <w:r w:rsidRPr="00420A64">
              <w:rPr>
                <w:rFonts w:cs="Arial"/>
              </w:rPr>
              <w:t>Records relating to the retention of the University’s records in accordance with Chapter 40.14 RCW. Includes, but is not limited to internal working guides abstracted from approved records retention schedules; and University’s copies of records retention schedules approved by the State Records Committee in accordance with Chapter 40.14 RCW, provided that the original is retained by the State Records Committee.</w:t>
            </w:r>
          </w:p>
          <w:p w14:paraId="54C5B5B6" w14:textId="77777777" w:rsidR="00420A64" w:rsidRPr="00420A64" w:rsidRDefault="00420A64" w:rsidP="00420A64">
            <w:pPr>
              <w:rPr>
                <w:rFonts w:cs="Arial"/>
              </w:rPr>
            </w:pPr>
            <w:r w:rsidRPr="00420A64">
              <w:rPr>
                <w:rFonts w:cs="Arial"/>
                <w:b/>
                <w:bCs/>
              </w:rPr>
              <w:t>Official Copy: </w:t>
            </w:r>
            <w:r w:rsidRPr="00420A64">
              <w:rPr>
                <w:rFonts w:cs="Arial"/>
              </w:rPr>
              <w:t>Policies, Records, and Forms</w:t>
            </w:r>
          </w:p>
          <w:p w14:paraId="3FD8EDC5" w14:textId="77777777" w:rsidR="00420A64" w:rsidRPr="00420A64" w:rsidRDefault="00420A64" w:rsidP="00420A64">
            <w:pPr>
              <w:rPr>
                <w:rFonts w:cs="Arial"/>
              </w:rPr>
            </w:pPr>
            <w:r w:rsidRPr="00420A64">
              <w:rPr>
                <w:rFonts w:cs="Arial"/>
                <w:b/>
                <w:bCs/>
              </w:rPr>
              <w:t>Retention and Disposition: </w:t>
            </w:r>
            <w:r w:rsidRPr="00420A64">
              <w:rPr>
                <w:rFonts w:cs="Arial"/>
              </w:rPr>
              <w:t>Retain until no longer needed, then destroy.</w:t>
            </w:r>
          </w:p>
          <w:p w14:paraId="00267291" w14:textId="77777777" w:rsidR="00420A64" w:rsidRPr="00420A64" w:rsidRDefault="00420A64" w:rsidP="00420A64">
            <w:pPr>
              <w:rPr>
                <w:rFonts w:cs="Arial"/>
              </w:rPr>
            </w:pPr>
            <w:r w:rsidRPr="00420A64">
              <w:rPr>
                <w:rFonts w:cs="Arial"/>
                <w:b/>
                <w:bCs/>
              </w:rPr>
              <w:t>Other Copies: </w:t>
            </w:r>
            <w:r w:rsidRPr="00420A64">
              <w:rPr>
                <w:rFonts w:cs="Arial"/>
              </w:rPr>
              <w:t>Any Department</w:t>
            </w:r>
          </w:p>
          <w:p w14:paraId="5E05C98A" w14:textId="77777777" w:rsidR="00420A64" w:rsidRPr="00420A64" w:rsidRDefault="00420A64" w:rsidP="00420A64">
            <w:pPr>
              <w:rPr>
                <w:rFonts w:cs="Arial"/>
              </w:rPr>
            </w:pPr>
            <w:r w:rsidRPr="00420A64">
              <w:rPr>
                <w:rFonts w:cs="Arial"/>
                <w:i/>
                <w:iCs/>
              </w:rPr>
              <w:t>DAN GS 11003 Rev. 1 (Records Management Files)</w:t>
            </w:r>
          </w:p>
        </w:tc>
      </w:tr>
      <w:tr w:rsidR="00420A64" w:rsidRPr="00420A64" w14:paraId="6264F066"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1767435" w14:textId="77777777" w:rsidR="00420A64" w:rsidRPr="00420A64" w:rsidRDefault="00420A64" w:rsidP="00212163">
            <w:pPr>
              <w:pStyle w:val="RecordSeriesTitle"/>
            </w:pPr>
            <w:r w:rsidRPr="00420A64">
              <w:t>Source Records–Imaged/Migrated (Archival)</w:t>
            </w:r>
          </w:p>
          <w:p w14:paraId="3854BBFE" w14:textId="77777777" w:rsidR="00420A64" w:rsidRPr="00420A64" w:rsidRDefault="00420A64" w:rsidP="00420A64">
            <w:pPr>
              <w:rPr>
                <w:rFonts w:cs="Arial"/>
              </w:rPr>
            </w:pPr>
            <w:r w:rsidRPr="00420A64">
              <w:rPr>
                <w:rFonts w:cs="Arial"/>
              </w:rPr>
              <w:t xml:space="preserve">Archival source records which have been imaged or migrated, </w:t>
            </w:r>
            <w:r w:rsidRPr="00451D3F">
              <w:rPr>
                <w:rFonts w:cs="Arial"/>
                <w:i/>
                <w:iCs/>
              </w:rPr>
              <w:t>provided</w:t>
            </w:r>
            <w:r w:rsidRPr="00420A64">
              <w:rPr>
                <w:rFonts w:cs="Arial"/>
              </w:rPr>
              <w:t xml:space="preserve"> the converted records are retained in accordance with a current approved records retention schedule. Includes, but is not limited to:</w:t>
            </w:r>
          </w:p>
          <w:p w14:paraId="25BCD598" w14:textId="2DDADE07" w:rsidR="00420A64" w:rsidRPr="00420A64" w:rsidRDefault="00420A64" w:rsidP="001629C1">
            <w:pPr>
              <w:numPr>
                <w:ilvl w:val="0"/>
                <w:numId w:val="174"/>
              </w:numPr>
              <w:rPr>
                <w:rFonts w:cs="Arial"/>
              </w:rPr>
            </w:pPr>
            <w:r w:rsidRPr="00420A64">
              <w:rPr>
                <w:rFonts w:cs="Arial"/>
              </w:rPr>
              <w:t xml:space="preserve">Paper records which are scanned/digitized in accordance with Requirements for the Destruction of Paper Records After </w:t>
            </w:r>
            <w:proofErr w:type="gramStart"/>
            <w:r w:rsidRPr="00420A64">
              <w:rPr>
                <w:rFonts w:cs="Arial"/>
              </w:rPr>
              <w:t>Imaging;</w:t>
            </w:r>
            <w:proofErr w:type="gramEnd"/>
          </w:p>
          <w:p w14:paraId="585AF0C0" w14:textId="77777777" w:rsidR="00420A64" w:rsidRPr="00420A64" w:rsidRDefault="00420A64" w:rsidP="001629C1">
            <w:pPr>
              <w:numPr>
                <w:ilvl w:val="0"/>
                <w:numId w:val="174"/>
              </w:numPr>
              <w:rPr>
                <w:rFonts w:cs="Arial"/>
              </w:rPr>
            </w:pPr>
            <w:r w:rsidRPr="00420A64">
              <w:rPr>
                <w:rFonts w:cs="Arial"/>
              </w:rPr>
              <w:t xml:space="preserve">Paper records which are microfilmed in accordance with Washington State Standards for the Production and Use of </w:t>
            </w:r>
            <w:proofErr w:type="gramStart"/>
            <w:r w:rsidRPr="00420A64">
              <w:rPr>
                <w:rFonts w:cs="Arial"/>
              </w:rPr>
              <w:t>Microfilm;</w:t>
            </w:r>
            <w:proofErr w:type="gramEnd"/>
          </w:p>
          <w:p w14:paraId="33D2C8FF" w14:textId="77777777" w:rsidR="00420A64" w:rsidRPr="00420A64" w:rsidRDefault="00420A64" w:rsidP="001629C1">
            <w:pPr>
              <w:numPr>
                <w:ilvl w:val="0"/>
                <w:numId w:val="174"/>
              </w:numPr>
              <w:rPr>
                <w:rFonts w:cs="Arial"/>
              </w:rPr>
            </w:pPr>
            <w:r w:rsidRPr="00420A64">
              <w:rPr>
                <w:rFonts w:cs="Arial"/>
              </w:rPr>
              <w:t xml:space="preserve">Digital records which are migrated to another digital </w:t>
            </w:r>
            <w:proofErr w:type="gramStart"/>
            <w:r w:rsidRPr="00420A64">
              <w:rPr>
                <w:rFonts w:cs="Arial"/>
              </w:rPr>
              <w:t>format;</w:t>
            </w:r>
            <w:proofErr w:type="gramEnd"/>
          </w:p>
          <w:p w14:paraId="3875B0E9" w14:textId="77777777" w:rsidR="00420A64" w:rsidRPr="00420A64" w:rsidRDefault="00420A64" w:rsidP="001629C1">
            <w:pPr>
              <w:numPr>
                <w:ilvl w:val="0"/>
                <w:numId w:val="174"/>
              </w:numPr>
              <w:rPr>
                <w:rFonts w:cs="Arial"/>
              </w:rPr>
            </w:pPr>
            <w:r w:rsidRPr="00420A64">
              <w:rPr>
                <w:rFonts w:cs="Arial"/>
              </w:rPr>
              <w:t>Magnetic records (VHS, cassette tapes, reel to reel, 8-track tapes, etc.) which are migrated to another magnetic or a digital format.</w:t>
            </w:r>
          </w:p>
          <w:p w14:paraId="16109F0F" w14:textId="77777777" w:rsidR="00420A64" w:rsidRPr="00420A64" w:rsidRDefault="00420A64" w:rsidP="00420A64">
            <w:pPr>
              <w:rPr>
                <w:rFonts w:cs="Arial"/>
              </w:rPr>
            </w:pPr>
            <w:r w:rsidRPr="00420A64">
              <w:rPr>
                <w:rFonts w:cs="Arial"/>
              </w:rPr>
              <w:t>Note: Electronic records need to be retained in electronic format in accordance with WAC 434-662-040.</w:t>
            </w:r>
          </w:p>
          <w:p w14:paraId="16B2AFB5"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600B8180" w14:textId="77777777" w:rsidR="00420A64" w:rsidRDefault="00420A64" w:rsidP="00420A64">
            <w:pPr>
              <w:rPr>
                <w:rFonts w:cs="Arial"/>
                <w:i/>
                <w:iCs/>
              </w:rPr>
            </w:pPr>
            <w:r w:rsidRPr="00420A64">
              <w:rPr>
                <w:rFonts w:cs="Arial"/>
                <w:b/>
                <w:bCs/>
              </w:rPr>
              <w:t>Retention and Disposition: </w:t>
            </w:r>
            <w:r w:rsidRPr="00420A64">
              <w:rPr>
                <w:rFonts w:cs="Arial"/>
              </w:rPr>
              <w:t>Retain until verification of successful conversion, then transfer to Archives for appraisal and selective retention. </w:t>
            </w:r>
            <w:r w:rsidRPr="00420A64">
              <w:rPr>
                <w:rFonts w:cs="Arial"/>
                <w:i/>
                <w:iCs/>
              </w:rPr>
              <w:t>(Archival)</w:t>
            </w:r>
          </w:p>
          <w:p w14:paraId="268888A5" w14:textId="728F8756" w:rsidR="00D85AD1" w:rsidRPr="00420A64" w:rsidRDefault="00D85AD1" w:rsidP="00420A64">
            <w:pPr>
              <w:rPr>
                <w:rFonts w:cs="Arial"/>
              </w:rPr>
            </w:pPr>
            <w:r>
              <w:rPr>
                <w:rFonts w:cs="Arial"/>
              </w:rPr>
              <w:t>Note: See WA State Archives for documents referenced in included records list.</w:t>
            </w:r>
          </w:p>
          <w:p w14:paraId="34740808" w14:textId="077781CF" w:rsidR="00420A64" w:rsidRPr="00420A64" w:rsidRDefault="00420A64" w:rsidP="00420A64">
            <w:pPr>
              <w:rPr>
                <w:rFonts w:cs="Arial"/>
              </w:rPr>
            </w:pPr>
            <w:r w:rsidRPr="00420A64">
              <w:rPr>
                <w:rFonts w:cs="Arial"/>
                <w:i/>
                <w:iCs/>
              </w:rPr>
              <w:t xml:space="preserve">DAN GS 11014 Rev. </w:t>
            </w:r>
            <w:r w:rsidR="00D85AD1">
              <w:rPr>
                <w:rFonts w:cs="Arial"/>
                <w:i/>
                <w:iCs/>
              </w:rPr>
              <w:t>2</w:t>
            </w:r>
            <w:r w:rsidRPr="00420A64">
              <w:rPr>
                <w:rFonts w:cs="Arial"/>
                <w:i/>
                <w:iCs/>
              </w:rPr>
              <w:t xml:space="preserve"> (Records Management Files)</w:t>
            </w:r>
          </w:p>
        </w:tc>
      </w:tr>
      <w:tr w:rsidR="00420A64" w:rsidRPr="00420A64" w14:paraId="4A776337" w14:textId="77777777" w:rsidTr="003F212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5675C8F" w14:textId="77777777" w:rsidR="00420A64" w:rsidRPr="00420A64" w:rsidRDefault="00420A64" w:rsidP="00212163">
            <w:pPr>
              <w:pStyle w:val="RecordSeriesTitle"/>
            </w:pPr>
            <w:r w:rsidRPr="00420A64">
              <w:lastRenderedPageBreak/>
              <w:t>Source Records–Imaged/Migrated (Nonarchival)</w:t>
            </w:r>
          </w:p>
          <w:p w14:paraId="7956BC2D" w14:textId="77777777" w:rsidR="00420A64" w:rsidRPr="00420A64" w:rsidRDefault="00420A64" w:rsidP="00420A64">
            <w:pPr>
              <w:rPr>
                <w:rFonts w:cs="Arial"/>
              </w:rPr>
            </w:pPr>
            <w:r w:rsidRPr="00420A64">
              <w:rPr>
                <w:rFonts w:cs="Arial"/>
              </w:rPr>
              <w:t>Nonarchival source records which have been imaged or migrated, provided the converted records are retained in accordance with a current approved records retention schedule. Includes, but is not limited to:</w:t>
            </w:r>
          </w:p>
          <w:p w14:paraId="0F7E0F93" w14:textId="094389E4" w:rsidR="00420A64" w:rsidRPr="00420A64" w:rsidRDefault="00420A64" w:rsidP="00731C0E">
            <w:pPr>
              <w:pStyle w:val="TableListParagraph"/>
              <w:spacing w:after="210"/>
            </w:pPr>
            <w:r w:rsidRPr="00420A64">
              <w:t xml:space="preserve">Paper records which are scanned/digitized in accordance with Requirements for the Destruction of Paper Records After </w:t>
            </w:r>
            <w:proofErr w:type="gramStart"/>
            <w:r w:rsidRPr="00420A64">
              <w:t>Imaging;</w:t>
            </w:r>
            <w:proofErr w:type="gramEnd"/>
          </w:p>
          <w:p w14:paraId="72282C60" w14:textId="77777777" w:rsidR="00420A64" w:rsidRPr="00420A64" w:rsidRDefault="00420A64" w:rsidP="00731C0E">
            <w:pPr>
              <w:pStyle w:val="TableListParagraph"/>
              <w:spacing w:after="210"/>
            </w:pPr>
            <w:r w:rsidRPr="00420A64">
              <w:t xml:space="preserve">Paper records which are microfilmed in accordance with Washington State Standards for the Production and Use of </w:t>
            </w:r>
            <w:proofErr w:type="gramStart"/>
            <w:r w:rsidRPr="00420A64">
              <w:t>Microfilm;</w:t>
            </w:r>
            <w:proofErr w:type="gramEnd"/>
          </w:p>
          <w:p w14:paraId="0A3B6500" w14:textId="77777777" w:rsidR="00420A64" w:rsidRPr="00420A64" w:rsidRDefault="00420A64" w:rsidP="00731C0E">
            <w:pPr>
              <w:pStyle w:val="TableListParagraph"/>
              <w:spacing w:after="210"/>
            </w:pPr>
            <w:r w:rsidRPr="00420A64">
              <w:t xml:space="preserve">Digital records which are migrated to another digital </w:t>
            </w:r>
            <w:proofErr w:type="gramStart"/>
            <w:r w:rsidRPr="00420A64">
              <w:t>format;</w:t>
            </w:r>
            <w:proofErr w:type="gramEnd"/>
          </w:p>
          <w:p w14:paraId="239E69DF" w14:textId="77777777" w:rsidR="00420A64" w:rsidRPr="00420A64" w:rsidRDefault="00420A64" w:rsidP="00731C0E">
            <w:pPr>
              <w:pStyle w:val="TableListParagraph"/>
              <w:spacing w:after="210"/>
            </w:pPr>
            <w:r w:rsidRPr="00420A64">
              <w:t>Magnetic records (VHS, cassette tapes, reel to reel, 8-track tapes, etc.) which are migrated to another magnetic or a digital format.</w:t>
            </w:r>
          </w:p>
          <w:p w14:paraId="0F5064AF" w14:textId="77777777" w:rsidR="00420A64" w:rsidRPr="00420A64" w:rsidRDefault="00420A64" w:rsidP="00420A64">
            <w:pPr>
              <w:rPr>
                <w:rFonts w:cs="Arial"/>
              </w:rPr>
            </w:pPr>
            <w:r w:rsidRPr="00420A64">
              <w:rPr>
                <w:rFonts w:cs="Arial"/>
              </w:rPr>
              <w:t>Note: Electronic records need to be retained in electronic format in accordance with WAC 434-662-040.</w:t>
            </w:r>
          </w:p>
          <w:p w14:paraId="1A334ACB" w14:textId="77777777" w:rsidR="00420A64" w:rsidRPr="00420A64" w:rsidRDefault="00420A64" w:rsidP="00420A64">
            <w:pPr>
              <w:rPr>
                <w:rFonts w:cs="Arial"/>
              </w:rPr>
            </w:pPr>
            <w:r w:rsidRPr="00420A64">
              <w:rPr>
                <w:rFonts w:cs="Arial"/>
                <w:b/>
                <w:bCs/>
              </w:rPr>
              <w:t>Official Copy: </w:t>
            </w:r>
            <w:r w:rsidRPr="00420A64">
              <w:rPr>
                <w:rFonts w:cs="Arial"/>
              </w:rPr>
              <w:t>Any Department</w:t>
            </w:r>
          </w:p>
          <w:p w14:paraId="3CC91095" w14:textId="77777777" w:rsidR="00420A64" w:rsidRDefault="00420A64" w:rsidP="00420A64">
            <w:pPr>
              <w:rPr>
                <w:rFonts w:cs="Arial"/>
              </w:rPr>
            </w:pPr>
            <w:r w:rsidRPr="00420A64">
              <w:rPr>
                <w:rFonts w:cs="Arial"/>
                <w:b/>
                <w:bCs/>
              </w:rPr>
              <w:t>Retention and Disposition: </w:t>
            </w:r>
            <w:r w:rsidRPr="00420A64">
              <w:rPr>
                <w:rFonts w:cs="Arial"/>
              </w:rPr>
              <w:t>Retain until verification of successful conversion, then destroy.</w:t>
            </w:r>
          </w:p>
          <w:p w14:paraId="49C2F30F" w14:textId="4617E1F8" w:rsidR="009B0C46" w:rsidRPr="00420A64" w:rsidRDefault="009B0C46" w:rsidP="00420A64">
            <w:pPr>
              <w:rPr>
                <w:rFonts w:cs="Arial"/>
              </w:rPr>
            </w:pPr>
            <w:r>
              <w:rPr>
                <w:rFonts w:cs="Arial"/>
              </w:rPr>
              <w:t>Note: See WA State Archives for documents referenced in included records list.</w:t>
            </w:r>
          </w:p>
          <w:p w14:paraId="088DFEDF" w14:textId="7037932D" w:rsidR="00420A64" w:rsidRPr="00420A64" w:rsidRDefault="00420A64" w:rsidP="00420A64">
            <w:pPr>
              <w:rPr>
                <w:rFonts w:cs="Arial"/>
              </w:rPr>
            </w:pPr>
            <w:r w:rsidRPr="00420A64">
              <w:rPr>
                <w:rFonts w:cs="Arial"/>
                <w:i/>
                <w:iCs/>
              </w:rPr>
              <w:t xml:space="preserve">DAN GS 11012 Rev. </w:t>
            </w:r>
            <w:r w:rsidR="009B0C46">
              <w:rPr>
                <w:rFonts w:cs="Arial"/>
                <w:i/>
                <w:iCs/>
              </w:rPr>
              <w:t>3</w:t>
            </w:r>
            <w:r w:rsidRPr="00420A64">
              <w:rPr>
                <w:rFonts w:cs="Arial"/>
                <w:i/>
                <w:iCs/>
              </w:rPr>
              <w:t xml:space="preserve"> (Records Management Files)</w:t>
            </w:r>
          </w:p>
        </w:tc>
      </w:tr>
    </w:tbl>
    <w:p w14:paraId="7DCD56D7" w14:textId="2B51DD32" w:rsidR="00133DB3" w:rsidRDefault="00133DB3">
      <w:pPr>
        <w:rPr>
          <w:rFonts w:cs="Arial"/>
        </w:rPr>
      </w:pPr>
    </w:p>
    <w:p w14:paraId="7E9F81AE" w14:textId="3775884C" w:rsidR="00B93555" w:rsidRDefault="00B93555">
      <w:pPr>
        <w:rPr>
          <w:rFonts w:cs="Arial"/>
          <w:sz w:val="4"/>
          <w:szCs w:val="4"/>
        </w:rPr>
      </w:pPr>
      <w:r>
        <w:rPr>
          <w:rFonts w:cs="Arial"/>
          <w:sz w:val="4"/>
          <w:szCs w:val="4"/>
        </w:rPr>
        <w:br w:type="page"/>
      </w:r>
    </w:p>
    <w:p w14:paraId="32FA8A67" w14:textId="77777777" w:rsidR="00133DB3" w:rsidRPr="00DC4DE6" w:rsidRDefault="00133DB3" w:rsidP="00DC4DE6">
      <w:pPr>
        <w:spacing w:after="0" w:line="240" w:lineRule="auto"/>
        <w:rPr>
          <w:rFonts w:cs="Arial"/>
          <w:sz w:val="4"/>
          <w:szCs w:val="4"/>
        </w:rPr>
      </w:pP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146427" w:rsidRPr="00146427" w14:paraId="28EADAA6" w14:textId="77777777" w:rsidTr="004C3CA8">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0583B607" w14:textId="77777777" w:rsidR="00146427" w:rsidRPr="00146427" w:rsidRDefault="00146427" w:rsidP="004C3CA8">
            <w:pPr>
              <w:pStyle w:val="TableHeading"/>
            </w:pPr>
            <w:bookmarkStart w:id="13" w:name="_Toc189563883"/>
            <w:r w:rsidRPr="00146427">
              <w:t>Research and Sponsored Projects Records</w:t>
            </w:r>
            <w:bookmarkEnd w:id="13"/>
          </w:p>
        </w:tc>
      </w:tr>
      <w:tr w:rsidR="00146427" w:rsidRPr="00146427" w14:paraId="577D38AA"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5EC6093" w14:textId="77777777" w:rsidR="00146427" w:rsidRPr="00146427" w:rsidRDefault="00146427" w:rsidP="004C3CA8">
            <w:pPr>
              <w:pStyle w:val="RecordSeriesTitle"/>
            </w:pPr>
            <w:r w:rsidRPr="00146427">
              <w:t>Export Control Records</w:t>
            </w:r>
          </w:p>
          <w:p w14:paraId="1841B82E" w14:textId="77777777" w:rsidR="00146427" w:rsidRPr="00146427" w:rsidRDefault="00146427" w:rsidP="00146427">
            <w:pPr>
              <w:rPr>
                <w:rFonts w:cs="Arial"/>
              </w:rPr>
            </w:pPr>
            <w:r w:rsidRPr="00146427">
              <w:rPr>
                <w:rFonts w:cs="Arial"/>
              </w:rPr>
              <w:t>Provides a record of the documentation required to be retained on the exports of commodities, software, or technology from the United States. It also includes a record of any known re-exports, trans-shipment, or diversions of items exported from the United States as per Export Administration Regulation 762.6. Documentation includes export control documents, memoranda, invitations to bid, financial records, etc.</w:t>
            </w:r>
          </w:p>
          <w:p w14:paraId="2C4368D8" w14:textId="77777777" w:rsidR="00146427" w:rsidRPr="00146427" w:rsidRDefault="00146427" w:rsidP="00146427">
            <w:pPr>
              <w:rPr>
                <w:rFonts w:cs="Arial"/>
              </w:rPr>
            </w:pPr>
            <w:r w:rsidRPr="00146427">
              <w:rPr>
                <w:rFonts w:cs="Arial"/>
                <w:b/>
                <w:bCs/>
              </w:rPr>
              <w:t>Official Copy: </w:t>
            </w:r>
            <w:r w:rsidRPr="00146427">
              <w:rPr>
                <w:rFonts w:cs="Arial"/>
              </w:rPr>
              <w:t>Office of Research Assurances; Any Department</w:t>
            </w:r>
          </w:p>
          <w:p w14:paraId="3119FFC9" w14:textId="77777777" w:rsidR="00146427" w:rsidRPr="00146427" w:rsidRDefault="00146427" w:rsidP="00146427">
            <w:pPr>
              <w:rPr>
                <w:rFonts w:cs="Arial"/>
              </w:rPr>
            </w:pPr>
            <w:r w:rsidRPr="00146427">
              <w:rPr>
                <w:rFonts w:cs="Arial"/>
                <w:b/>
                <w:bCs/>
              </w:rPr>
              <w:t>Retention and Disposition: </w:t>
            </w:r>
            <w:r w:rsidRPr="00146427">
              <w:rPr>
                <w:rFonts w:cs="Arial"/>
              </w:rPr>
              <w:t>Retain for 5 years after termination of funding period, then destroy.</w:t>
            </w:r>
          </w:p>
          <w:p w14:paraId="4D768947" w14:textId="77777777" w:rsidR="00146427" w:rsidRPr="00146427" w:rsidRDefault="00146427" w:rsidP="00146427">
            <w:pPr>
              <w:rPr>
                <w:rFonts w:cs="Arial"/>
              </w:rPr>
            </w:pPr>
            <w:r w:rsidRPr="00146427">
              <w:rPr>
                <w:rFonts w:cs="Arial"/>
                <w:i/>
                <w:iCs/>
              </w:rPr>
              <w:t>DAN 20-08-69552 (Research and Sponsored Projects Records)</w:t>
            </w:r>
          </w:p>
        </w:tc>
      </w:tr>
      <w:tr w:rsidR="00146427" w:rsidRPr="00146427" w14:paraId="23527821"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9F3C3B8" w14:textId="77777777" w:rsidR="00146427" w:rsidRPr="00146427" w:rsidRDefault="00146427" w:rsidP="004C3CA8">
            <w:pPr>
              <w:pStyle w:val="RecordSeriesTitle"/>
            </w:pPr>
            <w:r w:rsidRPr="00146427">
              <w:lastRenderedPageBreak/>
              <w:t>Grants Received by the University</w:t>
            </w:r>
          </w:p>
          <w:p w14:paraId="17A8749D" w14:textId="77777777" w:rsidR="00146427" w:rsidRPr="00146427" w:rsidRDefault="00146427" w:rsidP="00146427">
            <w:pPr>
              <w:rPr>
                <w:rFonts w:cs="Arial"/>
              </w:rPr>
            </w:pPr>
            <w:r w:rsidRPr="00146427">
              <w:rPr>
                <w:rFonts w:cs="Arial"/>
              </w:rPr>
              <w:t>Records relating to grant projects and funds received and expended by the University, including any continuous grants. Includes, but is not limited to:</w:t>
            </w:r>
          </w:p>
          <w:p w14:paraId="348E6DCC" w14:textId="77777777" w:rsidR="00146427" w:rsidRPr="00146427" w:rsidRDefault="00146427" w:rsidP="001629C1">
            <w:pPr>
              <w:numPr>
                <w:ilvl w:val="0"/>
                <w:numId w:val="176"/>
              </w:numPr>
              <w:rPr>
                <w:rFonts w:cs="Arial"/>
              </w:rPr>
            </w:pPr>
            <w:r w:rsidRPr="00146427">
              <w:rPr>
                <w:rFonts w:cs="Arial"/>
              </w:rPr>
              <w:t xml:space="preserve">Requests for Proposals (RFPs), University </w:t>
            </w:r>
            <w:proofErr w:type="gramStart"/>
            <w:r w:rsidRPr="00146427">
              <w:rPr>
                <w:rFonts w:cs="Arial"/>
              </w:rPr>
              <w:t>application;</w:t>
            </w:r>
            <w:proofErr w:type="gramEnd"/>
          </w:p>
          <w:p w14:paraId="5716FEE1" w14:textId="77777777" w:rsidR="00146427" w:rsidRPr="00146427" w:rsidRDefault="00146427" w:rsidP="001629C1">
            <w:pPr>
              <w:numPr>
                <w:ilvl w:val="0"/>
                <w:numId w:val="176"/>
              </w:numPr>
              <w:rPr>
                <w:rFonts w:cs="Arial"/>
              </w:rPr>
            </w:pPr>
            <w:r w:rsidRPr="00146427">
              <w:rPr>
                <w:rFonts w:cs="Arial"/>
              </w:rPr>
              <w:t xml:space="preserve">Notifications of grant awards, fiscal reports and supporting </w:t>
            </w:r>
            <w:proofErr w:type="gramStart"/>
            <w:r w:rsidRPr="00146427">
              <w:rPr>
                <w:rFonts w:cs="Arial"/>
              </w:rPr>
              <w:t>documentation;</w:t>
            </w:r>
            <w:proofErr w:type="gramEnd"/>
          </w:p>
          <w:p w14:paraId="283CDA6D" w14:textId="7F3638C9" w:rsidR="00146427" w:rsidRPr="00146427" w:rsidRDefault="00146427" w:rsidP="001629C1">
            <w:pPr>
              <w:numPr>
                <w:ilvl w:val="0"/>
                <w:numId w:val="176"/>
              </w:numPr>
              <w:rPr>
                <w:rFonts w:cs="Arial"/>
              </w:rPr>
            </w:pPr>
            <w:r w:rsidRPr="00146427">
              <w:rPr>
                <w:rFonts w:cs="Arial"/>
              </w:rPr>
              <w:t xml:space="preserve">Grant monitoring, audit reports, compliance </w:t>
            </w:r>
            <w:proofErr w:type="gramStart"/>
            <w:r w:rsidRPr="00146427">
              <w:rPr>
                <w:rFonts w:cs="Arial"/>
              </w:rPr>
              <w:t>reports;</w:t>
            </w:r>
            <w:proofErr w:type="gramEnd"/>
          </w:p>
          <w:p w14:paraId="41945586" w14:textId="77777777" w:rsidR="00146427" w:rsidRPr="00146427" w:rsidRDefault="00146427" w:rsidP="001629C1">
            <w:pPr>
              <w:numPr>
                <w:ilvl w:val="0"/>
                <w:numId w:val="176"/>
              </w:numPr>
              <w:rPr>
                <w:rFonts w:cs="Arial"/>
              </w:rPr>
            </w:pPr>
            <w:r w:rsidRPr="00146427">
              <w:rPr>
                <w:rFonts w:cs="Arial"/>
              </w:rPr>
              <w:t>Time keeping/time and effort reports and supporting documentation (if required</w:t>
            </w:r>
            <w:proofErr w:type="gramStart"/>
            <w:r w:rsidRPr="00146427">
              <w:rPr>
                <w:rFonts w:cs="Arial"/>
              </w:rPr>
              <w:t>);</w:t>
            </w:r>
            <w:proofErr w:type="gramEnd"/>
          </w:p>
          <w:p w14:paraId="72A1CBEB" w14:textId="77777777" w:rsidR="00146427" w:rsidRPr="00146427" w:rsidRDefault="00146427" w:rsidP="001629C1">
            <w:pPr>
              <w:numPr>
                <w:ilvl w:val="0"/>
                <w:numId w:val="176"/>
              </w:numPr>
              <w:rPr>
                <w:rFonts w:cs="Arial"/>
              </w:rPr>
            </w:pPr>
            <w:r w:rsidRPr="00146427">
              <w:rPr>
                <w:rFonts w:cs="Arial"/>
              </w:rPr>
              <w:t xml:space="preserve">Modification requests, progress and status </w:t>
            </w:r>
            <w:proofErr w:type="gramStart"/>
            <w:r w:rsidRPr="00146427">
              <w:rPr>
                <w:rFonts w:cs="Arial"/>
              </w:rPr>
              <w:t>reports;</w:t>
            </w:r>
            <w:proofErr w:type="gramEnd"/>
          </w:p>
          <w:p w14:paraId="4418F932" w14:textId="77777777" w:rsidR="00146427" w:rsidRPr="00146427" w:rsidRDefault="00146427" w:rsidP="001629C1">
            <w:pPr>
              <w:numPr>
                <w:ilvl w:val="0"/>
                <w:numId w:val="176"/>
              </w:numPr>
              <w:rPr>
                <w:rFonts w:cs="Arial"/>
              </w:rPr>
            </w:pPr>
            <w:r w:rsidRPr="00146427">
              <w:rPr>
                <w:rFonts w:cs="Arial"/>
              </w:rPr>
              <w:t>Related correspondence/communications.</w:t>
            </w:r>
          </w:p>
          <w:p w14:paraId="0D1CD2B3" w14:textId="77777777" w:rsidR="00146427" w:rsidRPr="00146427" w:rsidRDefault="00146427" w:rsidP="00146427">
            <w:pPr>
              <w:rPr>
                <w:rFonts w:cs="Arial"/>
              </w:rPr>
            </w:pPr>
            <w:r w:rsidRPr="00146427">
              <w:rPr>
                <w:rFonts w:cs="Arial"/>
              </w:rPr>
              <w:t>Excludes final deliverables/reports covered by:</w:t>
            </w:r>
          </w:p>
          <w:p w14:paraId="25CBE735" w14:textId="77777777" w:rsidR="00146427" w:rsidRPr="00146427" w:rsidRDefault="00146427" w:rsidP="001629C1">
            <w:pPr>
              <w:numPr>
                <w:ilvl w:val="0"/>
                <w:numId w:val="177"/>
              </w:numPr>
              <w:rPr>
                <w:rFonts w:cs="Arial"/>
              </w:rPr>
            </w:pPr>
            <w:r w:rsidRPr="00146427">
              <w:rPr>
                <w:rFonts w:cs="Arial"/>
              </w:rPr>
              <w:t>State Publications (DAN GS 15008</w:t>
            </w:r>
            <w:proofErr w:type="gramStart"/>
            <w:r w:rsidRPr="00146427">
              <w:rPr>
                <w:rFonts w:cs="Arial"/>
              </w:rPr>
              <w:t>);</w:t>
            </w:r>
            <w:proofErr w:type="gramEnd"/>
          </w:p>
          <w:p w14:paraId="1A71AF5A" w14:textId="77777777" w:rsidR="00146427" w:rsidRPr="00146427" w:rsidRDefault="00146427" w:rsidP="001629C1">
            <w:pPr>
              <w:numPr>
                <w:ilvl w:val="0"/>
                <w:numId w:val="177"/>
              </w:numPr>
              <w:rPr>
                <w:rFonts w:cs="Arial"/>
              </w:rPr>
            </w:pPr>
            <w:r w:rsidRPr="00146427">
              <w:rPr>
                <w:rFonts w:cs="Arial"/>
              </w:rPr>
              <w:t>Studies (Major)–Final Reports (Unpublished) (DAN GS 10016).</w:t>
            </w:r>
          </w:p>
          <w:p w14:paraId="1660D408" w14:textId="77777777" w:rsidR="00146427" w:rsidRPr="00146427" w:rsidRDefault="00146427" w:rsidP="001629C1">
            <w:pPr>
              <w:numPr>
                <w:ilvl w:val="0"/>
                <w:numId w:val="177"/>
              </w:numPr>
              <w:rPr>
                <w:rFonts w:cs="Arial"/>
              </w:rPr>
            </w:pPr>
            <w:r w:rsidRPr="00146427">
              <w:rPr>
                <w:rFonts w:cs="Arial"/>
              </w:rPr>
              <w:t>State Note: If federal retention requirements are shorter than 6 years, the records must still be retained for the minimum 6 years after end of grant period/cycle to satisfy state requirements.</w:t>
            </w:r>
          </w:p>
          <w:p w14:paraId="1BB3038F" w14:textId="77777777" w:rsidR="00146427" w:rsidRPr="00146427" w:rsidRDefault="00146427" w:rsidP="00146427">
            <w:pPr>
              <w:rPr>
                <w:rFonts w:cs="Arial"/>
              </w:rPr>
            </w:pPr>
            <w:r w:rsidRPr="00146427">
              <w:rPr>
                <w:rFonts w:cs="Arial"/>
              </w:rPr>
              <w:t>WSU Notes:</w:t>
            </w:r>
          </w:p>
          <w:p w14:paraId="3D9C57D2" w14:textId="77777777" w:rsidR="00146427" w:rsidRPr="00146427" w:rsidRDefault="00146427" w:rsidP="001629C1">
            <w:pPr>
              <w:numPr>
                <w:ilvl w:val="0"/>
                <w:numId w:val="178"/>
              </w:numPr>
              <w:rPr>
                <w:rFonts w:cs="Arial"/>
              </w:rPr>
            </w:pPr>
            <w:r w:rsidRPr="00146427">
              <w:rPr>
                <w:rFonts w:cs="Arial"/>
              </w:rPr>
              <w:t>When the department retains an original of an expenditure document; e.g., procurement card receipt, time or leave report; the department is responsible for ensuring that the document is retained for either the stated cutoff and retention period for the records series (e.g., fiscal year plus 6 yrs.; termination of employment plus 6 yrs.), </w:t>
            </w:r>
            <w:r w:rsidRPr="00441DA8">
              <w:rPr>
                <w:rFonts w:cs="Arial"/>
                <w:i/>
                <w:iCs/>
              </w:rPr>
              <w:t>or</w:t>
            </w:r>
            <w:r w:rsidRPr="00146427">
              <w:rPr>
                <w:rFonts w:cs="Arial"/>
              </w:rPr>
              <w:t> the end of the grant period plus 6 yrs., </w:t>
            </w:r>
            <w:r w:rsidRPr="00441DA8">
              <w:rPr>
                <w:rFonts w:cs="Arial"/>
                <w:i/>
                <w:iCs/>
              </w:rPr>
              <w:t>or</w:t>
            </w:r>
            <w:r w:rsidRPr="00146427">
              <w:rPr>
                <w:rFonts w:cs="Arial"/>
              </w:rPr>
              <w:t> the end of the grant period plus the retention period required by the grant agreement, whichever is longer.</w:t>
            </w:r>
          </w:p>
          <w:p w14:paraId="31E1E915" w14:textId="77777777" w:rsidR="00146427" w:rsidRPr="00146427" w:rsidRDefault="00146427" w:rsidP="001629C1">
            <w:pPr>
              <w:numPr>
                <w:ilvl w:val="0"/>
                <w:numId w:val="178"/>
              </w:numPr>
              <w:rPr>
                <w:rFonts w:cs="Arial"/>
              </w:rPr>
            </w:pPr>
            <w:r w:rsidRPr="00146427">
              <w:rPr>
                <w:rFonts w:cs="Arial"/>
              </w:rPr>
              <w:t>Retain all grant documentation for end of grant period plus 6 yrs. </w:t>
            </w:r>
            <w:r w:rsidRPr="00441DA8">
              <w:rPr>
                <w:rFonts w:cs="Arial"/>
                <w:i/>
                <w:iCs/>
              </w:rPr>
              <w:t>or</w:t>
            </w:r>
            <w:r w:rsidRPr="00146427">
              <w:rPr>
                <w:rFonts w:cs="Arial"/>
              </w:rPr>
              <w:t> end of the grant period plus the retention period required by the grant agreement, whichever is longer.</w:t>
            </w:r>
          </w:p>
          <w:p w14:paraId="42B7A3A5" w14:textId="30F320FC" w:rsidR="00146427" w:rsidRPr="00146427" w:rsidRDefault="00146427" w:rsidP="001629C1">
            <w:pPr>
              <w:numPr>
                <w:ilvl w:val="0"/>
                <w:numId w:val="178"/>
              </w:numPr>
              <w:rPr>
                <w:rFonts w:cs="Arial"/>
              </w:rPr>
            </w:pPr>
            <w:r w:rsidRPr="00146427">
              <w:rPr>
                <w:rFonts w:cs="Arial"/>
              </w:rPr>
              <w:t xml:space="preserve">Regarding time/effort records: For federal awards issued prior to Dec. 26, 2014, refer to Office of Management and Budget (OMB) Circular A-21. For federal awards issued on or after Dec. 26, 2014, refer to the Code of Federal Regulations, Title 2, Part 200 (2 CFR </w:t>
            </w:r>
            <w:r w:rsidR="00A47C54" w:rsidRPr="00474A18">
              <w:rPr>
                <w:rFonts w:cs="Arial"/>
              </w:rPr>
              <w:t xml:space="preserve">§ </w:t>
            </w:r>
            <w:r w:rsidRPr="00146427">
              <w:rPr>
                <w:rFonts w:cs="Arial"/>
              </w:rPr>
              <w:t>200).</w:t>
            </w:r>
          </w:p>
          <w:p w14:paraId="1A0DC2B1" w14:textId="77777777" w:rsidR="00146427" w:rsidRPr="00146427" w:rsidRDefault="00146427" w:rsidP="00146427">
            <w:pPr>
              <w:rPr>
                <w:rFonts w:cs="Arial"/>
              </w:rPr>
            </w:pPr>
            <w:r w:rsidRPr="00146427">
              <w:rPr>
                <w:rFonts w:cs="Arial"/>
                <w:b/>
                <w:bCs/>
              </w:rPr>
              <w:t>Official Copy: </w:t>
            </w:r>
            <w:r w:rsidRPr="00146427">
              <w:rPr>
                <w:rFonts w:cs="Arial"/>
              </w:rPr>
              <w:t>Sponsored Programs Services; Any Department</w:t>
            </w:r>
          </w:p>
          <w:p w14:paraId="1CF2BA4C" w14:textId="77777777" w:rsidR="00146427" w:rsidRPr="00146427" w:rsidRDefault="00146427" w:rsidP="00146427">
            <w:pPr>
              <w:rPr>
                <w:rFonts w:cs="Arial"/>
              </w:rPr>
            </w:pPr>
            <w:r w:rsidRPr="00146427">
              <w:rPr>
                <w:rFonts w:cs="Arial"/>
                <w:b/>
                <w:bCs/>
              </w:rPr>
              <w:t>Retention and Disposition: </w:t>
            </w:r>
            <w:r w:rsidRPr="00146427">
              <w:rPr>
                <w:rFonts w:cs="Arial"/>
              </w:rPr>
              <w:t>Retain for 6 years after end of funding period/grant cycle </w:t>
            </w:r>
            <w:r w:rsidRPr="00441DA8">
              <w:rPr>
                <w:rFonts w:cs="Arial"/>
                <w:i/>
                <w:iCs/>
              </w:rPr>
              <w:t>and</w:t>
            </w:r>
            <w:r w:rsidRPr="00146427">
              <w:rPr>
                <w:rFonts w:cs="Arial"/>
              </w:rPr>
              <w:t> completion of all grant requirements </w:t>
            </w:r>
            <w:r w:rsidRPr="00441DA8">
              <w:rPr>
                <w:rFonts w:cs="Arial"/>
                <w:i/>
                <w:iCs/>
              </w:rPr>
              <w:t>for that cycle</w:t>
            </w:r>
            <w:r w:rsidRPr="00146427">
              <w:rPr>
                <w:rFonts w:cs="Arial"/>
              </w:rPr>
              <w:t> (such as federal retention requirements, submission of financial status report, etc.), then destroy, except as noted. </w:t>
            </w:r>
            <w:r w:rsidRPr="00146427">
              <w:rPr>
                <w:rFonts w:cs="Arial"/>
                <w:i/>
                <w:iCs/>
              </w:rPr>
              <w:t>(Essential)</w:t>
            </w:r>
          </w:p>
          <w:p w14:paraId="26E1BFB7" w14:textId="77777777" w:rsidR="00146427" w:rsidRPr="00146427" w:rsidRDefault="00146427" w:rsidP="00146427">
            <w:pPr>
              <w:rPr>
                <w:rFonts w:cs="Arial"/>
              </w:rPr>
            </w:pPr>
            <w:r w:rsidRPr="00146427">
              <w:rPr>
                <w:rFonts w:cs="Arial"/>
                <w:b/>
                <w:bCs/>
              </w:rPr>
              <w:t>Other Copies: </w:t>
            </w:r>
            <w:r w:rsidRPr="00146427">
              <w:rPr>
                <w:rFonts w:cs="Arial"/>
              </w:rPr>
              <w:t>Office of Research and Support Operations; Any Department</w:t>
            </w:r>
          </w:p>
          <w:p w14:paraId="3D849B9C" w14:textId="39507FB0" w:rsidR="00146427" w:rsidRPr="00146427" w:rsidRDefault="00146427" w:rsidP="00146427">
            <w:pPr>
              <w:rPr>
                <w:rFonts w:cs="Arial"/>
              </w:rPr>
            </w:pPr>
            <w:r w:rsidRPr="00146427">
              <w:rPr>
                <w:rFonts w:cs="Arial"/>
                <w:i/>
                <w:iCs/>
              </w:rPr>
              <w:t xml:space="preserve">DAN GS 23004 Rev. </w:t>
            </w:r>
            <w:r w:rsidR="008104C6">
              <w:rPr>
                <w:rFonts w:cs="Arial"/>
                <w:i/>
                <w:iCs/>
              </w:rPr>
              <w:t>2</w:t>
            </w:r>
            <w:r w:rsidRPr="00146427">
              <w:rPr>
                <w:rFonts w:cs="Arial"/>
                <w:i/>
                <w:iCs/>
              </w:rPr>
              <w:t xml:space="preserve"> (Research and Sponsored Projects Records)</w:t>
            </w:r>
          </w:p>
        </w:tc>
      </w:tr>
      <w:tr w:rsidR="00146427" w:rsidRPr="00146427" w14:paraId="707B5474"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DD75644" w14:textId="77777777" w:rsidR="00146427" w:rsidRPr="00146427" w:rsidRDefault="00146427" w:rsidP="004C3CA8">
            <w:pPr>
              <w:pStyle w:val="RecordSeriesTitle"/>
            </w:pPr>
            <w:r w:rsidRPr="00146427">
              <w:lastRenderedPageBreak/>
              <w:t>Grants Received by the University–Unsuccessful Applications</w:t>
            </w:r>
          </w:p>
          <w:p w14:paraId="39154519" w14:textId="77777777" w:rsidR="00146427" w:rsidRPr="00146427" w:rsidRDefault="00146427" w:rsidP="00146427">
            <w:pPr>
              <w:rPr>
                <w:rFonts w:cs="Arial"/>
              </w:rPr>
            </w:pPr>
            <w:r w:rsidRPr="00146427">
              <w:rPr>
                <w:rFonts w:cs="Arial"/>
              </w:rPr>
              <w:t>Records relating to unsuccessful grant applications made by the University to grant-issuing entities.</w:t>
            </w:r>
          </w:p>
          <w:p w14:paraId="0008941F" w14:textId="77777777" w:rsidR="00146427" w:rsidRPr="00146427" w:rsidRDefault="00146427" w:rsidP="00146427">
            <w:pPr>
              <w:rPr>
                <w:rFonts w:cs="Arial"/>
              </w:rPr>
            </w:pPr>
            <w:r w:rsidRPr="00146427">
              <w:rPr>
                <w:rFonts w:cs="Arial"/>
                <w:b/>
                <w:bCs/>
              </w:rPr>
              <w:t>Official Copy: </w:t>
            </w:r>
            <w:r w:rsidRPr="00146427">
              <w:rPr>
                <w:rFonts w:cs="Arial"/>
              </w:rPr>
              <w:t>Office of Research and Support Operations; Any Department</w:t>
            </w:r>
          </w:p>
          <w:p w14:paraId="64271A0A" w14:textId="77777777" w:rsidR="00146427" w:rsidRPr="00146427" w:rsidRDefault="00146427" w:rsidP="00146427">
            <w:pPr>
              <w:rPr>
                <w:rFonts w:cs="Arial"/>
              </w:rPr>
            </w:pPr>
            <w:r w:rsidRPr="00146427">
              <w:rPr>
                <w:rFonts w:cs="Arial"/>
                <w:b/>
                <w:bCs/>
              </w:rPr>
              <w:t>Retention and Disposition: </w:t>
            </w:r>
            <w:r w:rsidRPr="00146427">
              <w:rPr>
                <w:rFonts w:cs="Arial"/>
              </w:rPr>
              <w:t xml:space="preserve">Retain until no longer needed for </w:t>
            </w:r>
            <w:proofErr w:type="gramStart"/>
            <w:r w:rsidRPr="00146427">
              <w:rPr>
                <w:rFonts w:cs="Arial"/>
              </w:rPr>
              <w:t>University</w:t>
            </w:r>
            <w:proofErr w:type="gramEnd"/>
            <w:r w:rsidRPr="00146427">
              <w:rPr>
                <w:rFonts w:cs="Arial"/>
              </w:rPr>
              <w:t xml:space="preserve"> business, then destroy.</w:t>
            </w:r>
          </w:p>
          <w:p w14:paraId="4B1ED4FD" w14:textId="77777777" w:rsidR="00146427" w:rsidRPr="00146427" w:rsidRDefault="00146427" w:rsidP="00146427">
            <w:pPr>
              <w:rPr>
                <w:rFonts w:cs="Arial"/>
              </w:rPr>
            </w:pPr>
            <w:r w:rsidRPr="00146427">
              <w:rPr>
                <w:rFonts w:cs="Arial"/>
                <w:b/>
                <w:bCs/>
              </w:rPr>
              <w:t>Other Copies: </w:t>
            </w:r>
            <w:r w:rsidRPr="00146427">
              <w:rPr>
                <w:rFonts w:cs="Arial"/>
              </w:rPr>
              <w:t>Principal Investigator; Any Department</w:t>
            </w:r>
          </w:p>
          <w:p w14:paraId="78DDCFD7" w14:textId="77777777" w:rsidR="00146427" w:rsidRPr="00146427" w:rsidRDefault="00146427" w:rsidP="00146427">
            <w:pPr>
              <w:rPr>
                <w:rFonts w:cs="Arial"/>
              </w:rPr>
            </w:pPr>
            <w:r w:rsidRPr="00146427">
              <w:rPr>
                <w:rFonts w:cs="Arial"/>
                <w:i/>
                <w:iCs/>
              </w:rPr>
              <w:t>DAN GS 23006 (Research and Sponsored Projects Records)</w:t>
            </w:r>
          </w:p>
        </w:tc>
      </w:tr>
      <w:tr w:rsidR="00146427" w:rsidRPr="00146427" w14:paraId="4575C974"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663CEF7" w14:textId="77777777" w:rsidR="00146427" w:rsidRPr="00146427" w:rsidRDefault="00146427" w:rsidP="004C3CA8">
            <w:pPr>
              <w:pStyle w:val="RecordSeriesTitle"/>
            </w:pPr>
            <w:r w:rsidRPr="00146427">
              <w:t>Laboratory Notebooks (or Equivalent Records)–Patent Issued</w:t>
            </w:r>
          </w:p>
          <w:p w14:paraId="7E07B810" w14:textId="77777777" w:rsidR="00146427" w:rsidRPr="00146427" w:rsidRDefault="00146427" w:rsidP="00146427">
            <w:pPr>
              <w:rPr>
                <w:rFonts w:cs="Arial"/>
              </w:rPr>
            </w:pPr>
            <w:r w:rsidRPr="00146427">
              <w:rPr>
                <w:rFonts w:cs="Arial"/>
              </w:rPr>
              <w:t>Provides a record of laboratory notebooks or equivalent records that support patents in which the University has an ownership interest.</w:t>
            </w:r>
          </w:p>
          <w:p w14:paraId="092D31F4" w14:textId="77777777" w:rsidR="00146427" w:rsidRPr="00146427" w:rsidRDefault="00146427" w:rsidP="00146427">
            <w:pPr>
              <w:rPr>
                <w:rFonts w:cs="Arial"/>
              </w:rPr>
            </w:pPr>
            <w:r w:rsidRPr="00146427">
              <w:rPr>
                <w:rFonts w:cs="Arial"/>
                <w:b/>
                <w:bCs/>
              </w:rPr>
              <w:t>Official Copy: </w:t>
            </w:r>
            <w:r w:rsidRPr="00146427">
              <w:rPr>
                <w:rFonts w:cs="Arial"/>
              </w:rPr>
              <w:t>Principal Investigator</w:t>
            </w:r>
          </w:p>
          <w:p w14:paraId="25E22619" w14:textId="77777777" w:rsidR="00146427" w:rsidRPr="00146427" w:rsidRDefault="00146427" w:rsidP="00146427">
            <w:pPr>
              <w:rPr>
                <w:rFonts w:cs="Arial"/>
              </w:rPr>
            </w:pPr>
            <w:r w:rsidRPr="00146427">
              <w:rPr>
                <w:rFonts w:cs="Arial"/>
                <w:b/>
                <w:bCs/>
              </w:rPr>
              <w:t>Retention and Disposition: </w:t>
            </w:r>
            <w:r w:rsidRPr="00146427">
              <w:rPr>
                <w:rFonts w:cs="Arial"/>
              </w:rPr>
              <w:t>Retain for 23 years after patent issued, then destroy.</w:t>
            </w:r>
          </w:p>
          <w:p w14:paraId="6FDC595B" w14:textId="77777777" w:rsidR="00146427" w:rsidRPr="00146427" w:rsidRDefault="00146427" w:rsidP="00146427">
            <w:pPr>
              <w:rPr>
                <w:rFonts w:cs="Arial"/>
              </w:rPr>
            </w:pPr>
            <w:r w:rsidRPr="00146427">
              <w:rPr>
                <w:rFonts w:cs="Arial"/>
                <w:b/>
                <w:bCs/>
              </w:rPr>
              <w:t>Other Copies: </w:t>
            </w:r>
            <w:r w:rsidRPr="00146427">
              <w:rPr>
                <w:rFonts w:cs="Arial"/>
              </w:rPr>
              <w:t>Any Department</w:t>
            </w:r>
          </w:p>
          <w:p w14:paraId="735CF4D0" w14:textId="77777777" w:rsidR="00146427" w:rsidRPr="00146427" w:rsidRDefault="00146427" w:rsidP="00146427">
            <w:pPr>
              <w:rPr>
                <w:rFonts w:cs="Arial"/>
              </w:rPr>
            </w:pPr>
            <w:r w:rsidRPr="00146427">
              <w:rPr>
                <w:rFonts w:cs="Arial"/>
                <w:b/>
                <w:bCs/>
              </w:rPr>
              <w:t>Other Copies Retention and Disposition: </w:t>
            </w:r>
            <w:r w:rsidRPr="00146427">
              <w:rPr>
                <w:rFonts w:cs="Arial"/>
              </w:rPr>
              <w:t>Retain for 23 years after patent issued, then destroy.</w:t>
            </w:r>
          </w:p>
          <w:p w14:paraId="5028BA09" w14:textId="77777777" w:rsidR="00146427" w:rsidRPr="00146427" w:rsidRDefault="00146427" w:rsidP="00146427">
            <w:pPr>
              <w:rPr>
                <w:rFonts w:cs="Arial"/>
              </w:rPr>
            </w:pPr>
            <w:r w:rsidRPr="00146427">
              <w:rPr>
                <w:rFonts w:cs="Arial"/>
                <w:i/>
                <w:iCs/>
              </w:rPr>
              <w:t>DAN 10-02-62201 (Research and Sponsored Projects Records)</w:t>
            </w:r>
          </w:p>
        </w:tc>
      </w:tr>
      <w:tr w:rsidR="00146427" w:rsidRPr="00146427" w14:paraId="2EA886FF"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2BE4D58" w14:textId="77777777" w:rsidR="00146427" w:rsidRPr="00146427" w:rsidRDefault="00146427" w:rsidP="004C3CA8">
            <w:pPr>
              <w:pStyle w:val="RecordSeriesTitle"/>
            </w:pPr>
            <w:r w:rsidRPr="00146427">
              <w:t>Research Data</w:t>
            </w:r>
          </w:p>
          <w:p w14:paraId="69A9F984" w14:textId="77777777" w:rsidR="00146427" w:rsidRPr="00146427" w:rsidRDefault="00146427" w:rsidP="00146427">
            <w:pPr>
              <w:rPr>
                <w:rFonts w:cs="Arial"/>
              </w:rPr>
            </w:pPr>
            <w:r w:rsidRPr="00146427">
              <w:rPr>
                <w:rFonts w:cs="Arial"/>
              </w:rPr>
              <w:t xml:space="preserve">Provides a record of compiled research data gathered </w:t>
            </w:r>
            <w:proofErr w:type="gramStart"/>
            <w:r w:rsidRPr="00146427">
              <w:rPr>
                <w:rFonts w:cs="Arial"/>
              </w:rPr>
              <w:t>during the course of</w:t>
            </w:r>
            <w:proofErr w:type="gramEnd"/>
            <w:r w:rsidRPr="00146427">
              <w:rPr>
                <w:rFonts w:cs="Arial"/>
              </w:rPr>
              <w:t xml:space="preserve"> a research project, regardless of whether or not funded by a grant or contract. May include data collection and evaluation, instruments, statistics, questionnaires and similar materials.</w:t>
            </w:r>
          </w:p>
          <w:p w14:paraId="38D620E9" w14:textId="77777777" w:rsidR="00146427" w:rsidRPr="00146427" w:rsidRDefault="00146427" w:rsidP="00146427">
            <w:pPr>
              <w:rPr>
                <w:rFonts w:cs="Arial"/>
              </w:rPr>
            </w:pPr>
            <w:r w:rsidRPr="00146427">
              <w:rPr>
                <w:rFonts w:cs="Arial"/>
              </w:rPr>
              <w:t>Note: This records series does not cover records of research that results in protectable intellectual property to which the University may have an ownership interest. (See DAN 10-02-62202, DAN 10-02-62201, and DAN 10-02-62200.)</w:t>
            </w:r>
          </w:p>
          <w:p w14:paraId="09B949F6" w14:textId="77777777" w:rsidR="00146427" w:rsidRPr="00146427" w:rsidRDefault="00146427" w:rsidP="00146427">
            <w:pPr>
              <w:rPr>
                <w:rFonts w:cs="Arial"/>
              </w:rPr>
            </w:pPr>
            <w:r w:rsidRPr="00146427">
              <w:rPr>
                <w:rFonts w:cs="Arial"/>
                <w:b/>
                <w:bCs/>
              </w:rPr>
              <w:t>Official Copy: </w:t>
            </w:r>
            <w:r w:rsidRPr="00146427">
              <w:rPr>
                <w:rFonts w:cs="Arial"/>
              </w:rPr>
              <w:t>Principal Investigator</w:t>
            </w:r>
          </w:p>
          <w:p w14:paraId="24572881" w14:textId="77777777" w:rsidR="00146427" w:rsidRPr="00146427" w:rsidRDefault="00146427" w:rsidP="00146427">
            <w:pPr>
              <w:rPr>
                <w:rFonts w:cs="Arial"/>
              </w:rPr>
            </w:pPr>
            <w:r w:rsidRPr="00146427">
              <w:rPr>
                <w:rFonts w:cs="Arial"/>
                <w:b/>
                <w:bCs/>
              </w:rPr>
              <w:t>Retention and Disposition: </w:t>
            </w:r>
            <w:r w:rsidRPr="00146427">
              <w:rPr>
                <w:rFonts w:cs="Arial"/>
              </w:rPr>
              <w:t>Retain for 3 years after project completion, then destroy.</w:t>
            </w:r>
          </w:p>
          <w:p w14:paraId="3EB990F0" w14:textId="77777777" w:rsidR="00146427" w:rsidRPr="00146427" w:rsidRDefault="00146427" w:rsidP="00146427">
            <w:pPr>
              <w:rPr>
                <w:rFonts w:cs="Arial"/>
              </w:rPr>
            </w:pPr>
            <w:r w:rsidRPr="00146427">
              <w:rPr>
                <w:rFonts w:cs="Arial"/>
                <w:b/>
                <w:bCs/>
              </w:rPr>
              <w:t>Other Copies: </w:t>
            </w:r>
            <w:r w:rsidRPr="00146427">
              <w:rPr>
                <w:rFonts w:cs="Arial"/>
              </w:rPr>
              <w:t>Any Department</w:t>
            </w:r>
          </w:p>
          <w:p w14:paraId="6FFA2A3D" w14:textId="77777777" w:rsidR="00146427" w:rsidRPr="00146427" w:rsidRDefault="00146427" w:rsidP="00146427">
            <w:pPr>
              <w:rPr>
                <w:rFonts w:cs="Arial"/>
              </w:rPr>
            </w:pPr>
            <w:r w:rsidRPr="00146427">
              <w:rPr>
                <w:rFonts w:cs="Arial"/>
                <w:b/>
                <w:bCs/>
              </w:rPr>
              <w:t>Other Copies Retention and Disposition: </w:t>
            </w:r>
            <w:r w:rsidRPr="00146427">
              <w:rPr>
                <w:rFonts w:cs="Arial"/>
              </w:rPr>
              <w:t>Retain for 3 years after project completion, then destroy.</w:t>
            </w:r>
          </w:p>
          <w:p w14:paraId="6B336B4E" w14:textId="77777777" w:rsidR="00146427" w:rsidRPr="00146427" w:rsidRDefault="00146427" w:rsidP="00146427">
            <w:pPr>
              <w:rPr>
                <w:rFonts w:cs="Arial"/>
              </w:rPr>
            </w:pPr>
            <w:r w:rsidRPr="00146427">
              <w:rPr>
                <w:rFonts w:cs="Arial"/>
                <w:i/>
                <w:iCs/>
              </w:rPr>
              <w:t>DAN 11-12-63435 (Research and Sponsored Projects Records)</w:t>
            </w:r>
          </w:p>
        </w:tc>
      </w:tr>
      <w:tr w:rsidR="00146427" w:rsidRPr="00146427" w14:paraId="389032A9"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24FC1A0" w14:textId="77777777" w:rsidR="00146427" w:rsidRPr="00146427" w:rsidRDefault="00146427" w:rsidP="004C3CA8">
            <w:pPr>
              <w:pStyle w:val="RecordSeriesTitle"/>
            </w:pPr>
            <w:r w:rsidRPr="00146427">
              <w:lastRenderedPageBreak/>
              <w:t>Research Data–Potential Protectable Intellectual Property (Patent Application Denied)</w:t>
            </w:r>
          </w:p>
          <w:p w14:paraId="18C3DA90" w14:textId="77777777" w:rsidR="00146427" w:rsidRPr="00146427" w:rsidRDefault="00146427" w:rsidP="00146427">
            <w:pPr>
              <w:rPr>
                <w:rFonts w:cs="Arial"/>
              </w:rPr>
            </w:pPr>
            <w:r w:rsidRPr="00146427">
              <w:rPr>
                <w:rFonts w:cs="Arial"/>
              </w:rPr>
              <w:t xml:space="preserve">Provides a record of compiled research data gathered </w:t>
            </w:r>
            <w:proofErr w:type="gramStart"/>
            <w:r w:rsidRPr="00146427">
              <w:rPr>
                <w:rFonts w:cs="Arial"/>
              </w:rPr>
              <w:t>during the course of</w:t>
            </w:r>
            <w:proofErr w:type="gramEnd"/>
            <w:r w:rsidRPr="00146427">
              <w:rPr>
                <w:rFonts w:cs="Arial"/>
              </w:rPr>
              <w:t xml:space="preserve"> a research project that may result in protectable intellectual property to which the University may have an ownership interest, regardless of whether or not the project is funded by a grant or contract, and for which the patent application was denied. May include data collection and evaluation, instruments, statistics, questionnaires and similar materials.</w:t>
            </w:r>
          </w:p>
          <w:p w14:paraId="2CA48C12" w14:textId="77777777" w:rsidR="00146427" w:rsidRPr="00146427" w:rsidRDefault="00146427" w:rsidP="00146427">
            <w:pPr>
              <w:rPr>
                <w:rFonts w:cs="Arial"/>
              </w:rPr>
            </w:pPr>
            <w:r w:rsidRPr="00146427">
              <w:rPr>
                <w:rFonts w:cs="Arial"/>
              </w:rPr>
              <w:t>Note: If a patent application is reviewed again prior to the end of the retention period and a patent is then issued, retention of the research data moves to “Research Data–Protectable Intellectual Property (Patent Issued)” (DAN 10-02-62200) and retention of the laboratory notebooks (or equivalent records) is moved to “Laboratory Notebooks–Patent Issued” (DAN 10-02-62201).</w:t>
            </w:r>
          </w:p>
          <w:p w14:paraId="3F9E6C80" w14:textId="77777777" w:rsidR="00146427" w:rsidRPr="00146427" w:rsidRDefault="00146427" w:rsidP="00146427">
            <w:pPr>
              <w:rPr>
                <w:rFonts w:cs="Arial"/>
              </w:rPr>
            </w:pPr>
            <w:r w:rsidRPr="00146427">
              <w:rPr>
                <w:rFonts w:cs="Arial"/>
                <w:b/>
                <w:bCs/>
              </w:rPr>
              <w:t>Official Copy: </w:t>
            </w:r>
            <w:r w:rsidRPr="00146427">
              <w:rPr>
                <w:rFonts w:cs="Arial"/>
              </w:rPr>
              <w:t>Principal Investigator</w:t>
            </w:r>
          </w:p>
          <w:p w14:paraId="3BB53BCC" w14:textId="77777777" w:rsidR="00146427" w:rsidRPr="00146427" w:rsidRDefault="00146427" w:rsidP="00146427">
            <w:pPr>
              <w:rPr>
                <w:rFonts w:cs="Arial"/>
              </w:rPr>
            </w:pPr>
            <w:r w:rsidRPr="00146427">
              <w:rPr>
                <w:rFonts w:cs="Arial"/>
                <w:b/>
                <w:bCs/>
              </w:rPr>
              <w:t>Retention and Disposition: </w:t>
            </w:r>
            <w:r w:rsidRPr="00146427">
              <w:rPr>
                <w:rFonts w:cs="Arial"/>
              </w:rPr>
              <w:t>Retain for 6 years after patent application denied, then destroy.</w:t>
            </w:r>
          </w:p>
          <w:p w14:paraId="32C3DE06" w14:textId="77777777" w:rsidR="00146427" w:rsidRPr="00146427" w:rsidRDefault="00146427" w:rsidP="00146427">
            <w:pPr>
              <w:rPr>
                <w:rFonts w:cs="Arial"/>
              </w:rPr>
            </w:pPr>
            <w:r w:rsidRPr="00146427">
              <w:rPr>
                <w:rFonts w:cs="Arial"/>
                <w:b/>
                <w:bCs/>
              </w:rPr>
              <w:t>Other Copies: </w:t>
            </w:r>
            <w:r w:rsidRPr="00146427">
              <w:rPr>
                <w:rFonts w:cs="Arial"/>
              </w:rPr>
              <w:t>Any Department</w:t>
            </w:r>
          </w:p>
          <w:p w14:paraId="1F2948A6" w14:textId="77777777" w:rsidR="00146427" w:rsidRPr="00146427" w:rsidRDefault="00146427" w:rsidP="00146427">
            <w:pPr>
              <w:rPr>
                <w:rFonts w:cs="Arial"/>
              </w:rPr>
            </w:pPr>
            <w:r w:rsidRPr="00146427">
              <w:rPr>
                <w:rFonts w:cs="Arial"/>
                <w:b/>
                <w:bCs/>
              </w:rPr>
              <w:t>Other Copies Retention and Disposition: </w:t>
            </w:r>
            <w:r w:rsidRPr="00146427">
              <w:rPr>
                <w:rFonts w:cs="Arial"/>
              </w:rPr>
              <w:t>Retain for 6 years after patent application denied, then destroy.</w:t>
            </w:r>
          </w:p>
          <w:p w14:paraId="0DD4D230" w14:textId="77777777" w:rsidR="00146427" w:rsidRPr="00146427" w:rsidRDefault="00146427" w:rsidP="00146427">
            <w:pPr>
              <w:rPr>
                <w:rFonts w:cs="Arial"/>
              </w:rPr>
            </w:pPr>
            <w:r w:rsidRPr="00146427">
              <w:rPr>
                <w:rFonts w:cs="Arial"/>
                <w:i/>
                <w:iCs/>
              </w:rPr>
              <w:t>DAN 10-02-62202 (Research and Sponsored Projects Records)</w:t>
            </w:r>
          </w:p>
        </w:tc>
      </w:tr>
      <w:tr w:rsidR="00146427" w:rsidRPr="00146427" w14:paraId="36DC1CB4"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EF45237" w14:textId="77777777" w:rsidR="00146427" w:rsidRPr="00146427" w:rsidRDefault="00146427" w:rsidP="004C3CA8">
            <w:pPr>
              <w:pStyle w:val="RecordSeriesTitle"/>
            </w:pPr>
            <w:r w:rsidRPr="00146427">
              <w:t>Research Data–Protectable Intellectual Property (Patent Issued)</w:t>
            </w:r>
          </w:p>
          <w:p w14:paraId="4E02D322" w14:textId="77777777" w:rsidR="00146427" w:rsidRPr="00146427" w:rsidRDefault="00146427" w:rsidP="00146427">
            <w:pPr>
              <w:rPr>
                <w:rFonts w:cs="Arial"/>
              </w:rPr>
            </w:pPr>
            <w:r w:rsidRPr="00146427">
              <w:rPr>
                <w:rFonts w:cs="Arial"/>
              </w:rPr>
              <w:t xml:space="preserve">Provides a record of compiled research data gathered </w:t>
            </w:r>
            <w:proofErr w:type="gramStart"/>
            <w:r w:rsidRPr="00146427">
              <w:rPr>
                <w:rFonts w:cs="Arial"/>
              </w:rPr>
              <w:t>during the course of</w:t>
            </w:r>
            <w:proofErr w:type="gramEnd"/>
            <w:r w:rsidRPr="00146427">
              <w:rPr>
                <w:rFonts w:cs="Arial"/>
              </w:rPr>
              <w:t xml:space="preserve"> a research project that results in protectable intellectual property to which the University may have an ownership interest, regardless of whether or not the project is funded by a grant or contract. May include data collection and evaluation, instruments, statistics, questionnaires and similar materials.</w:t>
            </w:r>
          </w:p>
          <w:p w14:paraId="5D6AA04F" w14:textId="77777777" w:rsidR="00146427" w:rsidRPr="00146427" w:rsidRDefault="00146427" w:rsidP="00146427">
            <w:pPr>
              <w:rPr>
                <w:rFonts w:cs="Arial"/>
              </w:rPr>
            </w:pPr>
            <w:r w:rsidRPr="00146427">
              <w:rPr>
                <w:rFonts w:cs="Arial"/>
              </w:rPr>
              <w:t>Note: If a patent is issued, retention of the laboratory notebooks (or equivalent records) is moved to the records series titled “Laboratory Notebooks–Patent Issued” (DAN 10-02-62201).</w:t>
            </w:r>
          </w:p>
          <w:p w14:paraId="5E94D22F" w14:textId="77777777" w:rsidR="00146427" w:rsidRPr="00146427" w:rsidRDefault="00146427" w:rsidP="00146427">
            <w:pPr>
              <w:rPr>
                <w:rFonts w:cs="Arial"/>
              </w:rPr>
            </w:pPr>
            <w:r w:rsidRPr="00146427">
              <w:rPr>
                <w:rFonts w:cs="Arial"/>
                <w:b/>
                <w:bCs/>
              </w:rPr>
              <w:t>Official Copy: </w:t>
            </w:r>
            <w:r w:rsidRPr="00146427">
              <w:rPr>
                <w:rFonts w:cs="Arial"/>
              </w:rPr>
              <w:t>Principal Investigator</w:t>
            </w:r>
          </w:p>
          <w:p w14:paraId="0E504CF6" w14:textId="77777777" w:rsidR="00146427" w:rsidRPr="00146427" w:rsidRDefault="00146427" w:rsidP="00146427">
            <w:pPr>
              <w:rPr>
                <w:rFonts w:cs="Arial"/>
              </w:rPr>
            </w:pPr>
            <w:r w:rsidRPr="00146427">
              <w:rPr>
                <w:rFonts w:cs="Arial"/>
                <w:b/>
                <w:bCs/>
              </w:rPr>
              <w:t>Retention and Disposition: </w:t>
            </w:r>
            <w:r w:rsidRPr="00146427">
              <w:rPr>
                <w:rFonts w:cs="Arial"/>
              </w:rPr>
              <w:t>Retain for 6 years after patent issued, then destroy.</w:t>
            </w:r>
          </w:p>
          <w:p w14:paraId="39A544D2" w14:textId="77777777" w:rsidR="00146427" w:rsidRPr="00146427" w:rsidRDefault="00146427" w:rsidP="00146427">
            <w:pPr>
              <w:rPr>
                <w:rFonts w:cs="Arial"/>
              </w:rPr>
            </w:pPr>
            <w:r w:rsidRPr="00146427">
              <w:rPr>
                <w:rFonts w:cs="Arial"/>
                <w:b/>
                <w:bCs/>
              </w:rPr>
              <w:t>Other Copies: </w:t>
            </w:r>
            <w:r w:rsidRPr="00146427">
              <w:rPr>
                <w:rFonts w:cs="Arial"/>
              </w:rPr>
              <w:t>Any Department</w:t>
            </w:r>
          </w:p>
          <w:p w14:paraId="144E02C2" w14:textId="77777777" w:rsidR="00146427" w:rsidRPr="00146427" w:rsidRDefault="00146427" w:rsidP="00146427">
            <w:pPr>
              <w:rPr>
                <w:rFonts w:cs="Arial"/>
              </w:rPr>
            </w:pPr>
            <w:r w:rsidRPr="00146427">
              <w:rPr>
                <w:rFonts w:cs="Arial"/>
                <w:b/>
                <w:bCs/>
              </w:rPr>
              <w:t>Other Copies Retention and Disposition: </w:t>
            </w:r>
            <w:r w:rsidRPr="00146427">
              <w:rPr>
                <w:rFonts w:cs="Arial"/>
              </w:rPr>
              <w:t>Retain for 6 years after patent issued, then destroy.</w:t>
            </w:r>
          </w:p>
          <w:p w14:paraId="0FCC977C" w14:textId="77777777" w:rsidR="00146427" w:rsidRPr="00146427" w:rsidRDefault="00146427" w:rsidP="00146427">
            <w:pPr>
              <w:rPr>
                <w:rFonts w:cs="Arial"/>
              </w:rPr>
            </w:pPr>
            <w:r w:rsidRPr="00146427">
              <w:rPr>
                <w:rFonts w:cs="Arial"/>
                <w:i/>
                <w:iCs/>
              </w:rPr>
              <w:t>DAN 10-02-62200 (Research and Sponsored Projects Records)</w:t>
            </w:r>
          </w:p>
        </w:tc>
      </w:tr>
      <w:tr w:rsidR="00146427" w:rsidRPr="00146427" w14:paraId="606D1246" w14:textId="77777777" w:rsidTr="004C3CA8">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46091F" w14:textId="77777777" w:rsidR="00146427" w:rsidRPr="00146427" w:rsidRDefault="00146427" w:rsidP="004C3CA8">
            <w:pPr>
              <w:pStyle w:val="RecordSeriesTitle"/>
            </w:pPr>
            <w:r w:rsidRPr="00146427">
              <w:t>Unfunded Proposal File</w:t>
            </w:r>
          </w:p>
          <w:p w14:paraId="5AD8BB08" w14:textId="77777777" w:rsidR="00146427" w:rsidRPr="00146427" w:rsidRDefault="00146427" w:rsidP="00146427">
            <w:pPr>
              <w:rPr>
                <w:rFonts w:cs="Arial"/>
              </w:rPr>
            </w:pPr>
            <w:r w:rsidRPr="00146427">
              <w:rPr>
                <w:rFonts w:cs="Arial"/>
              </w:rPr>
              <w:t>Provides a record of research proposals sent to sponsors and currently unfunded.</w:t>
            </w:r>
          </w:p>
          <w:p w14:paraId="478C1AC4" w14:textId="77777777" w:rsidR="00146427" w:rsidRPr="00146427" w:rsidRDefault="00146427" w:rsidP="00146427">
            <w:pPr>
              <w:rPr>
                <w:rFonts w:cs="Arial"/>
              </w:rPr>
            </w:pPr>
            <w:r w:rsidRPr="00146427">
              <w:rPr>
                <w:rFonts w:cs="Arial"/>
                <w:b/>
                <w:bCs/>
              </w:rPr>
              <w:t>Official Copy: </w:t>
            </w:r>
            <w:r w:rsidRPr="00146427">
              <w:rPr>
                <w:rFonts w:cs="Arial"/>
              </w:rPr>
              <w:t>Any Department</w:t>
            </w:r>
          </w:p>
          <w:p w14:paraId="64EBAA84" w14:textId="77777777" w:rsidR="00146427" w:rsidRPr="00146427" w:rsidRDefault="00146427" w:rsidP="00146427">
            <w:pPr>
              <w:rPr>
                <w:rFonts w:cs="Arial"/>
              </w:rPr>
            </w:pPr>
            <w:r w:rsidRPr="00146427">
              <w:rPr>
                <w:rFonts w:cs="Arial"/>
                <w:b/>
                <w:bCs/>
              </w:rPr>
              <w:t>Retention and Disposition: </w:t>
            </w:r>
            <w:r w:rsidRPr="00146427">
              <w:rPr>
                <w:rFonts w:cs="Arial"/>
              </w:rPr>
              <w:t>Retain for 2 years after end of fiscal year, then destroy.</w:t>
            </w:r>
          </w:p>
          <w:p w14:paraId="3FF97793" w14:textId="77777777" w:rsidR="00146427" w:rsidRPr="00146427" w:rsidRDefault="00146427" w:rsidP="00146427">
            <w:pPr>
              <w:rPr>
                <w:rFonts w:cs="Arial"/>
              </w:rPr>
            </w:pPr>
            <w:r w:rsidRPr="00146427">
              <w:rPr>
                <w:rFonts w:cs="Arial"/>
                <w:i/>
                <w:iCs/>
              </w:rPr>
              <w:t>DAN 11-12-63439 (Research and Sponsored Projects Records)</w:t>
            </w:r>
          </w:p>
        </w:tc>
      </w:tr>
    </w:tbl>
    <w:p w14:paraId="39617A1B" w14:textId="6ECA0254" w:rsidR="004C3CA8" w:rsidRPr="00614DF4" w:rsidRDefault="00614DF4" w:rsidP="00614DF4">
      <w:pPr>
        <w:spacing w:after="0" w:line="240" w:lineRule="auto"/>
        <w:rPr>
          <w:rFonts w:cs="Arial"/>
          <w:sz w:val="4"/>
          <w:szCs w:val="4"/>
        </w:rPr>
      </w:pPr>
      <w:r>
        <w:rPr>
          <w:rFonts w:cs="Arial"/>
          <w:sz w:val="4"/>
          <w:szCs w:val="4"/>
        </w:rPr>
        <w:lastRenderedPageBreak/>
        <w:t>2</w:t>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DC06AC" w:rsidRPr="00DC06AC" w14:paraId="3C231A2B" w14:textId="77777777" w:rsidTr="00347895">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6BCD4027" w14:textId="77777777" w:rsidR="00DC06AC" w:rsidRPr="00DC06AC" w:rsidRDefault="00DC06AC" w:rsidP="00347895">
            <w:pPr>
              <w:pStyle w:val="TableHeading"/>
            </w:pPr>
            <w:bookmarkStart w:id="14" w:name="_Toc189563884"/>
            <w:r w:rsidRPr="00DC06AC">
              <w:t>Safety Records</w:t>
            </w:r>
            <w:bookmarkEnd w:id="14"/>
          </w:p>
        </w:tc>
      </w:tr>
      <w:tr w:rsidR="00DC06AC" w:rsidRPr="00DC06AC" w14:paraId="6A79783D"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9AFC328" w14:textId="77777777" w:rsidR="00DC06AC" w:rsidRPr="00DC06AC" w:rsidRDefault="00DC06AC" w:rsidP="00347895">
            <w:pPr>
              <w:pStyle w:val="RecordSeriesTitle"/>
            </w:pPr>
            <w:r w:rsidRPr="00DC06AC">
              <w:t>Accident/Illness Prevention Program</w:t>
            </w:r>
          </w:p>
          <w:p w14:paraId="56DE9FB6" w14:textId="77777777" w:rsidR="00DC06AC" w:rsidRPr="00DC06AC" w:rsidRDefault="00DC06AC" w:rsidP="00DC06AC">
            <w:pPr>
              <w:rPr>
                <w:rFonts w:cs="Arial"/>
              </w:rPr>
            </w:pPr>
            <w:r w:rsidRPr="00DC06AC">
              <w:rPr>
                <w:rFonts w:cs="Arial"/>
              </w:rPr>
              <w:t>Intended to reduce work hazards, promote well-being of personnel and lower industrial accidents. Note: This series includes, but is not limited to, Distancing and Disinfection Plans.</w:t>
            </w:r>
          </w:p>
          <w:p w14:paraId="35A1DC37" w14:textId="77777777" w:rsidR="00DC06AC" w:rsidRPr="00DC06AC" w:rsidRDefault="00DC06AC" w:rsidP="00DC06AC">
            <w:pPr>
              <w:rPr>
                <w:rFonts w:cs="Arial"/>
              </w:rPr>
            </w:pPr>
            <w:r w:rsidRPr="00DC06AC">
              <w:rPr>
                <w:rFonts w:cs="Arial"/>
                <w:b/>
                <w:bCs/>
              </w:rPr>
              <w:t>Official Copy: </w:t>
            </w:r>
            <w:r w:rsidRPr="00DC06AC">
              <w:rPr>
                <w:rFonts w:cs="Arial"/>
              </w:rPr>
              <w:t>Campus Environmental Health &amp; Safety (EHS)</w:t>
            </w:r>
          </w:p>
          <w:p w14:paraId="1D89EE51" w14:textId="77777777" w:rsidR="00DC06AC" w:rsidRPr="00DC06AC" w:rsidRDefault="00DC06AC" w:rsidP="00DC06AC">
            <w:pPr>
              <w:rPr>
                <w:rFonts w:cs="Arial"/>
              </w:rPr>
            </w:pPr>
            <w:r w:rsidRPr="00DC06AC">
              <w:rPr>
                <w:rFonts w:cs="Arial"/>
                <w:b/>
                <w:bCs/>
              </w:rPr>
              <w:t>Retention and Disposition: </w:t>
            </w:r>
            <w:r w:rsidRPr="00DC06AC">
              <w:rPr>
                <w:rFonts w:cs="Arial"/>
              </w:rPr>
              <w:t>Retain until superseded, then destroy.</w:t>
            </w:r>
          </w:p>
          <w:p w14:paraId="4F886614"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3EC0E023"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until superseded, then destroy.</w:t>
            </w:r>
          </w:p>
          <w:p w14:paraId="08637483" w14:textId="77777777" w:rsidR="00DC06AC" w:rsidRPr="00DC06AC" w:rsidRDefault="00DC06AC" w:rsidP="00DC06AC">
            <w:pPr>
              <w:rPr>
                <w:rFonts w:cs="Arial"/>
              </w:rPr>
            </w:pPr>
            <w:r w:rsidRPr="00DC06AC">
              <w:rPr>
                <w:rFonts w:cs="Arial"/>
                <w:i/>
                <w:iCs/>
              </w:rPr>
              <w:t>DAN 11-12-63617 Rev. 1 (Safety Records)</w:t>
            </w:r>
          </w:p>
        </w:tc>
      </w:tr>
      <w:tr w:rsidR="00FA5074" w:rsidRPr="00DC06AC" w14:paraId="0C5C492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tcPr>
          <w:p w14:paraId="1D8DA3BE" w14:textId="77777777" w:rsidR="000D1D37" w:rsidRDefault="000D1D37" w:rsidP="00FE7F6C">
            <w:pPr>
              <w:pStyle w:val="RecordSeriesTitle"/>
            </w:pPr>
            <w:r>
              <w:t>Accidents/Incidents—No Claim Filed (</w:t>
            </w:r>
            <w:r w:rsidRPr="00FE7F6C">
              <w:t>Age</w:t>
            </w:r>
            <w:r>
              <w:t xml:space="preserve"> 18 and Older)</w:t>
            </w:r>
          </w:p>
          <w:p w14:paraId="5DCF7C13" w14:textId="77777777" w:rsidR="000D1D37" w:rsidRDefault="000D1D37" w:rsidP="00FE7F6C">
            <w:r>
              <w:t>Records relating to accidents/incidents involving individual(s) age 18 and older, and where claims for damages are not filed. Includes, but is not limited to reports and investigations.</w:t>
            </w:r>
          </w:p>
          <w:p w14:paraId="74F9E235" w14:textId="77777777" w:rsidR="00FA5074" w:rsidRDefault="000D1D37" w:rsidP="00FE7F6C">
            <w:r>
              <w:t>Excludes accidents and incidents involving hazardous materials.</w:t>
            </w:r>
          </w:p>
          <w:p w14:paraId="3167F0EF" w14:textId="77777777" w:rsidR="002A1738" w:rsidRPr="00DC06AC" w:rsidRDefault="002A1738" w:rsidP="002A1738">
            <w:pPr>
              <w:rPr>
                <w:rFonts w:cs="Arial"/>
              </w:rPr>
            </w:pPr>
            <w:r w:rsidRPr="00DC06AC">
              <w:rPr>
                <w:rFonts w:cs="Arial"/>
                <w:b/>
                <w:bCs/>
              </w:rPr>
              <w:t>Official Copy: </w:t>
            </w:r>
            <w:r w:rsidRPr="00DC06AC">
              <w:rPr>
                <w:rFonts w:cs="Arial"/>
              </w:rPr>
              <w:t>Any Department</w:t>
            </w:r>
          </w:p>
          <w:p w14:paraId="7B92C707" w14:textId="72152055" w:rsidR="002A1738" w:rsidRPr="00DC06AC" w:rsidRDefault="002A1738" w:rsidP="002A1738">
            <w:pPr>
              <w:rPr>
                <w:rFonts w:cs="Arial"/>
              </w:rPr>
            </w:pPr>
            <w:r w:rsidRPr="00DC06AC">
              <w:rPr>
                <w:rFonts w:cs="Arial"/>
                <w:b/>
                <w:bCs/>
              </w:rPr>
              <w:t>Retention and Disposition: </w:t>
            </w:r>
            <w:r w:rsidRPr="00DC06AC">
              <w:rPr>
                <w:rFonts w:cs="Arial"/>
              </w:rPr>
              <w:t xml:space="preserve">Retain for 3 years after </w:t>
            </w:r>
            <w:r>
              <w:rPr>
                <w:rFonts w:cs="Arial"/>
              </w:rPr>
              <w:t>date of incident</w:t>
            </w:r>
            <w:r w:rsidRPr="00DC06AC">
              <w:rPr>
                <w:rFonts w:cs="Arial"/>
              </w:rPr>
              <w:t>, then destroy.</w:t>
            </w:r>
          </w:p>
          <w:p w14:paraId="48EA5F50" w14:textId="77777777" w:rsidR="002A1738" w:rsidRPr="00DC06AC" w:rsidRDefault="002A1738" w:rsidP="002A1738">
            <w:pPr>
              <w:rPr>
                <w:rFonts w:cs="Arial"/>
              </w:rPr>
            </w:pPr>
            <w:r w:rsidRPr="00DC06AC">
              <w:rPr>
                <w:rFonts w:cs="Arial"/>
                <w:b/>
                <w:bCs/>
              </w:rPr>
              <w:t>Other Copies: </w:t>
            </w:r>
            <w:r w:rsidRPr="00DC06AC">
              <w:rPr>
                <w:rFonts w:cs="Arial"/>
              </w:rPr>
              <w:t>Risk Management</w:t>
            </w:r>
          </w:p>
          <w:p w14:paraId="62575EFF" w14:textId="635BBD1D" w:rsidR="002A1738" w:rsidRPr="00DC06AC" w:rsidRDefault="002A1738" w:rsidP="002A1738">
            <w:pPr>
              <w:rPr>
                <w:rFonts w:cs="Arial"/>
              </w:rPr>
            </w:pPr>
            <w:r w:rsidRPr="00DC06AC">
              <w:rPr>
                <w:rFonts w:cs="Arial"/>
                <w:b/>
                <w:bCs/>
              </w:rPr>
              <w:t>Other Copies Retention and Disposition: </w:t>
            </w:r>
            <w:r w:rsidRPr="00DC06AC">
              <w:rPr>
                <w:rFonts w:cs="Arial"/>
              </w:rPr>
              <w:t xml:space="preserve">Retain for 3 years after </w:t>
            </w:r>
            <w:r w:rsidR="00963B4D">
              <w:rPr>
                <w:rFonts w:cs="Arial"/>
              </w:rPr>
              <w:t>date of incident</w:t>
            </w:r>
            <w:r w:rsidRPr="00DC06AC">
              <w:rPr>
                <w:rFonts w:cs="Arial"/>
              </w:rPr>
              <w:t>, then destroy.</w:t>
            </w:r>
          </w:p>
          <w:p w14:paraId="65586D0C" w14:textId="66D03176" w:rsidR="002A1738" w:rsidRPr="00DC06AC" w:rsidRDefault="002A1738" w:rsidP="002A1738">
            <w:r w:rsidRPr="00DC06AC">
              <w:rPr>
                <w:rFonts w:cs="Arial"/>
                <w:i/>
                <w:iCs/>
              </w:rPr>
              <w:t xml:space="preserve">DAN GS </w:t>
            </w:r>
            <w:r w:rsidR="00963B4D">
              <w:rPr>
                <w:rFonts w:cs="Arial"/>
                <w:i/>
                <w:iCs/>
              </w:rPr>
              <w:t xml:space="preserve">18008 </w:t>
            </w:r>
            <w:r w:rsidRPr="00DC06AC">
              <w:rPr>
                <w:rFonts w:cs="Arial"/>
                <w:i/>
                <w:iCs/>
              </w:rPr>
              <w:t>(Safety Records)</w:t>
            </w:r>
          </w:p>
        </w:tc>
      </w:tr>
      <w:tr w:rsidR="00FA5074" w:rsidRPr="00DC06AC" w14:paraId="5708FA90"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tcPr>
          <w:p w14:paraId="39E8BC33" w14:textId="689DAA93" w:rsidR="00FC047C" w:rsidRDefault="00FC047C" w:rsidP="00FC047C">
            <w:pPr>
              <w:pStyle w:val="RecordSeriesTitle"/>
            </w:pPr>
            <w:r>
              <w:t>Accidents/Incidents—No Claim Filed (</w:t>
            </w:r>
            <w:r w:rsidR="003034F6">
              <w:t xml:space="preserve">Under </w:t>
            </w:r>
            <w:r w:rsidRPr="00FE7F6C">
              <w:t>Age</w:t>
            </w:r>
            <w:r>
              <w:t xml:space="preserve"> 18)</w:t>
            </w:r>
          </w:p>
          <w:p w14:paraId="3088D289" w14:textId="3BCA164F" w:rsidR="00FC047C" w:rsidRDefault="00FC047C" w:rsidP="00FC047C">
            <w:r>
              <w:t xml:space="preserve">Records relating to accidents/incidents involving individual(s) </w:t>
            </w:r>
            <w:r w:rsidR="003034F6">
              <w:t xml:space="preserve">younger than </w:t>
            </w:r>
            <w:r>
              <w:t>age 18, and where claims for damages are not filed. Includes, but is not limited to reports and investigations.</w:t>
            </w:r>
          </w:p>
          <w:p w14:paraId="0C019BBA" w14:textId="77777777" w:rsidR="00FC047C" w:rsidRDefault="00FC047C" w:rsidP="00FC047C">
            <w:r>
              <w:t>Excludes accidents and incidents involving hazardous materials.</w:t>
            </w:r>
          </w:p>
          <w:p w14:paraId="34BFECC3" w14:textId="77777777" w:rsidR="00FC047C" w:rsidRPr="00DC06AC" w:rsidRDefault="00FC047C" w:rsidP="00FC047C">
            <w:pPr>
              <w:rPr>
                <w:rFonts w:cs="Arial"/>
              </w:rPr>
            </w:pPr>
            <w:r w:rsidRPr="00DC06AC">
              <w:rPr>
                <w:rFonts w:cs="Arial"/>
                <w:b/>
                <w:bCs/>
              </w:rPr>
              <w:t>Official Copy: </w:t>
            </w:r>
            <w:r w:rsidRPr="00DC06AC">
              <w:rPr>
                <w:rFonts w:cs="Arial"/>
              </w:rPr>
              <w:t>Any Department</w:t>
            </w:r>
          </w:p>
          <w:p w14:paraId="41EAC58A" w14:textId="39EE720A" w:rsidR="00FC047C" w:rsidRPr="00DC06AC" w:rsidRDefault="00FC047C" w:rsidP="00FC047C">
            <w:pPr>
              <w:rPr>
                <w:rFonts w:cs="Arial"/>
              </w:rPr>
            </w:pPr>
            <w:r w:rsidRPr="00DC06AC">
              <w:rPr>
                <w:rFonts w:cs="Arial"/>
                <w:b/>
                <w:bCs/>
              </w:rPr>
              <w:t>Retention and Disposition: </w:t>
            </w:r>
            <w:r w:rsidRPr="00DC06AC">
              <w:rPr>
                <w:rFonts w:cs="Arial"/>
              </w:rPr>
              <w:t xml:space="preserve">Retain for 3 years after </w:t>
            </w:r>
            <w:r w:rsidR="009A3726">
              <w:rPr>
                <w:rFonts w:cs="Arial"/>
              </w:rPr>
              <w:t>individual reaches age 18</w:t>
            </w:r>
            <w:r w:rsidRPr="00DC06AC">
              <w:rPr>
                <w:rFonts w:cs="Arial"/>
              </w:rPr>
              <w:t>, then destroy.</w:t>
            </w:r>
          </w:p>
          <w:p w14:paraId="66A90AA9" w14:textId="77777777" w:rsidR="00FC047C" w:rsidRPr="00DC06AC" w:rsidRDefault="00FC047C" w:rsidP="00FC047C">
            <w:pPr>
              <w:rPr>
                <w:rFonts w:cs="Arial"/>
              </w:rPr>
            </w:pPr>
            <w:r w:rsidRPr="00DC06AC">
              <w:rPr>
                <w:rFonts w:cs="Arial"/>
                <w:b/>
                <w:bCs/>
              </w:rPr>
              <w:t>Other Copies: </w:t>
            </w:r>
            <w:r w:rsidRPr="00DC06AC">
              <w:rPr>
                <w:rFonts w:cs="Arial"/>
              </w:rPr>
              <w:t>Risk Management</w:t>
            </w:r>
          </w:p>
          <w:p w14:paraId="7E0AD2D4" w14:textId="5E27DC30" w:rsidR="00FC047C" w:rsidRPr="00DC06AC" w:rsidRDefault="00FC047C" w:rsidP="00FC047C">
            <w:pPr>
              <w:rPr>
                <w:rFonts w:cs="Arial"/>
              </w:rPr>
            </w:pPr>
            <w:r w:rsidRPr="00DC06AC">
              <w:rPr>
                <w:rFonts w:cs="Arial"/>
                <w:b/>
                <w:bCs/>
              </w:rPr>
              <w:t>Other Copies Retention and Disposition: </w:t>
            </w:r>
            <w:r w:rsidRPr="00DC06AC">
              <w:rPr>
                <w:rFonts w:cs="Arial"/>
              </w:rPr>
              <w:t xml:space="preserve">Retain for 3 years after </w:t>
            </w:r>
            <w:r w:rsidR="009A3726">
              <w:rPr>
                <w:rFonts w:cs="Arial"/>
              </w:rPr>
              <w:t>individual reaches age 18</w:t>
            </w:r>
            <w:r w:rsidRPr="00DC06AC">
              <w:rPr>
                <w:rFonts w:cs="Arial"/>
              </w:rPr>
              <w:t>, then destroy.</w:t>
            </w:r>
          </w:p>
          <w:p w14:paraId="158CD661" w14:textId="44B9DE40" w:rsidR="00FA5074" w:rsidRPr="009A3726" w:rsidRDefault="00FC047C" w:rsidP="00FC047C">
            <w:pPr>
              <w:pStyle w:val="RecordSeriesTitle"/>
              <w:rPr>
                <w:b w:val="0"/>
                <w:bCs w:val="0"/>
              </w:rPr>
            </w:pPr>
            <w:r w:rsidRPr="009A3726">
              <w:rPr>
                <w:b w:val="0"/>
                <w:bCs w:val="0"/>
                <w:i/>
                <w:iCs/>
              </w:rPr>
              <w:t>DAN GS 1800</w:t>
            </w:r>
            <w:r w:rsidR="00B94F0A">
              <w:rPr>
                <w:b w:val="0"/>
                <w:bCs w:val="0"/>
                <w:i/>
                <w:iCs/>
              </w:rPr>
              <w:t>7</w:t>
            </w:r>
            <w:r w:rsidRPr="009A3726">
              <w:rPr>
                <w:b w:val="0"/>
                <w:bCs w:val="0"/>
                <w:i/>
                <w:iCs/>
              </w:rPr>
              <w:t xml:space="preserve"> (Safety Records)</w:t>
            </w:r>
          </w:p>
        </w:tc>
      </w:tr>
      <w:tr w:rsidR="00DC06AC" w:rsidRPr="00DC06AC" w14:paraId="24DA1AB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90D9785" w14:textId="77777777" w:rsidR="00DC06AC" w:rsidRPr="00DC06AC" w:rsidRDefault="00DC06AC" w:rsidP="00347895">
            <w:pPr>
              <w:pStyle w:val="RecordSeriesTitle"/>
            </w:pPr>
            <w:r w:rsidRPr="00DC06AC">
              <w:lastRenderedPageBreak/>
              <w:t>Air Operating Permit Reports and Data</w:t>
            </w:r>
          </w:p>
          <w:p w14:paraId="297AACE6" w14:textId="77777777" w:rsidR="00DC06AC" w:rsidRPr="00DC06AC" w:rsidRDefault="00DC06AC" w:rsidP="00DC06AC">
            <w:pPr>
              <w:rPr>
                <w:rFonts w:cs="Arial"/>
              </w:rPr>
            </w:pPr>
            <w:r w:rsidRPr="00DC06AC">
              <w:rPr>
                <w:rFonts w:cs="Arial"/>
              </w:rPr>
              <w:t>Provides a record of monthly, semi-annual, and annual reports for air emission sources, as required by the Washington Department of Ecology (DOE). (WAC 173-401, and RCW 70.94) Note: Length of retention for this records series is in accordance with WAC 173-401-615(2)(c).</w:t>
            </w:r>
          </w:p>
          <w:p w14:paraId="6247B664" w14:textId="77777777" w:rsidR="00DC06AC" w:rsidRPr="00DC06AC" w:rsidRDefault="00DC06AC" w:rsidP="00DC06AC">
            <w:pPr>
              <w:rPr>
                <w:rFonts w:cs="Arial"/>
              </w:rPr>
            </w:pPr>
            <w:r w:rsidRPr="00DC06AC">
              <w:rPr>
                <w:rFonts w:cs="Arial"/>
                <w:b/>
                <w:bCs/>
              </w:rPr>
              <w:t>Official Copy: </w:t>
            </w:r>
            <w:r w:rsidRPr="00DC06AC">
              <w:rPr>
                <w:rFonts w:cs="Arial"/>
              </w:rPr>
              <w:t>Department that operates an air emission source permitted facility.</w:t>
            </w:r>
          </w:p>
          <w:p w14:paraId="742CF510"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date of report or date of measurement, then destroy.</w:t>
            </w:r>
            <w:r w:rsidRPr="00DC06AC">
              <w:rPr>
                <w:rFonts w:cs="Arial"/>
              </w:rPr>
              <w:br/>
            </w:r>
            <w:r w:rsidRPr="00DC06AC">
              <w:rPr>
                <w:rFonts w:cs="Arial"/>
                <w:b/>
                <w:bCs/>
              </w:rPr>
              <w:t>Other Copies: </w:t>
            </w:r>
            <w:r w:rsidRPr="00DC06AC">
              <w:rPr>
                <w:rFonts w:cs="Arial"/>
              </w:rPr>
              <w:t>EHS</w:t>
            </w:r>
          </w:p>
          <w:p w14:paraId="7BC265BD"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5 years after date of report or date of measurement, then destroy.</w:t>
            </w:r>
          </w:p>
          <w:p w14:paraId="6BC5F879" w14:textId="77777777" w:rsidR="00DC06AC" w:rsidRPr="00DC06AC" w:rsidRDefault="00DC06AC" w:rsidP="00DC06AC">
            <w:pPr>
              <w:rPr>
                <w:rFonts w:cs="Arial"/>
              </w:rPr>
            </w:pPr>
            <w:r w:rsidRPr="00DC06AC">
              <w:rPr>
                <w:rFonts w:cs="Arial"/>
                <w:i/>
                <w:iCs/>
              </w:rPr>
              <w:t>DAN 00-07-59786 Rev. 1 (Safety Records)</w:t>
            </w:r>
          </w:p>
        </w:tc>
      </w:tr>
      <w:tr w:rsidR="00DC06AC" w:rsidRPr="00DC06AC" w14:paraId="5D0415C6"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E3EBEF5" w14:textId="77777777" w:rsidR="00DC06AC" w:rsidRPr="00DC06AC" w:rsidRDefault="00DC06AC" w:rsidP="00347895">
            <w:pPr>
              <w:pStyle w:val="RecordSeriesTitle"/>
            </w:pPr>
            <w:r w:rsidRPr="00DC06AC">
              <w:t>Animal Medical and Laboratory Records Files</w:t>
            </w:r>
          </w:p>
          <w:p w14:paraId="2830A1DC" w14:textId="77777777" w:rsidR="00DC06AC" w:rsidRPr="00DC06AC" w:rsidRDefault="00DC06AC" w:rsidP="00DC06AC">
            <w:pPr>
              <w:rPr>
                <w:rFonts w:cs="Arial"/>
              </w:rPr>
            </w:pPr>
            <w:r w:rsidRPr="00DC06AC">
              <w:rPr>
                <w:rFonts w:cs="Arial"/>
              </w:rPr>
              <w:t>Records related to animal testing and treatment at WSU, including, but not limited to, record of requested testing, treatment, and Washington Animal Disease Diagnostic Laboratory (WADDL) reports of sick, injured, or deceased animals. Includes:</w:t>
            </w:r>
          </w:p>
          <w:p w14:paraId="6CBE3B21" w14:textId="77777777" w:rsidR="00DC06AC" w:rsidRPr="00DC06AC" w:rsidRDefault="00DC06AC" w:rsidP="001629C1">
            <w:pPr>
              <w:numPr>
                <w:ilvl w:val="0"/>
                <w:numId w:val="179"/>
              </w:numPr>
              <w:rPr>
                <w:rFonts w:cs="Arial"/>
              </w:rPr>
            </w:pPr>
            <w:r w:rsidRPr="00DC06AC">
              <w:rPr>
                <w:rFonts w:cs="Arial"/>
              </w:rPr>
              <w:t>Veterinary Medical Service Request,</w:t>
            </w:r>
          </w:p>
          <w:p w14:paraId="58EF4265" w14:textId="77777777" w:rsidR="00DC06AC" w:rsidRPr="00DC06AC" w:rsidRDefault="00DC06AC" w:rsidP="001629C1">
            <w:pPr>
              <w:numPr>
                <w:ilvl w:val="0"/>
                <w:numId w:val="179"/>
              </w:numPr>
              <w:rPr>
                <w:rFonts w:cs="Arial"/>
              </w:rPr>
            </w:pPr>
            <w:r w:rsidRPr="00DC06AC">
              <w:rPr>
                <w:rFonts w:cs="Arial"/>
              </w:rPr>
              <w:t xml:space="preserve">Treatment </w:t>
            </w:r>
            <w:proofErr w:type="gramStart"/>
            <w:r w:rsidRPr="00DC06AC">
              <w:rPr>
                <w:rFonts w:cs="Arial"/>
              </w:rPr>
              <w:t>sheets;</w:t>
            </w:r>
            <w:proofErr w:type="gramEnd"/>
          </w:p>
          <w:p w14:paraId="6DD2FBA0" w14:textId="77777777" w:rsidR="00DC06AC" w:rsidRPr="00DC06AC" w:rsidRDefault="00DC06AC" w:rsidP="001629C1">
            <w:pPr>
              <w:numPr>
                <w:ilvl w:val="0"/>
                <w:numId w:val="179"/>
              </w:numPr>
              <w:rPr>
                <w:rFonts w:cs="Arial"/>
              </w:rPr>
            </w:pPr>
            <w:r w:rsidRPr="00DC06AC">
              <w:rPr>
                <w:rFonts w:cs="Arial"/>
              </w:rPr>
              <w:t xml:space="preserve">Clinical pathology </w:t>
            </w:r>
            <w:proofErr w:type="gramStart"/>
            <w:r w:rsidRPr="00DC06AC">
              <w:rPr>
                <w:rFonts w:cs="Arial"/>
              </w:rPr>
              <w:t>reports;</w:t>
            </w:r>
            <w:proofErr w:type="gramEnd"/>
          </w:p>
          <w:p w14:paraId="520C0848" w14:textId="77777777" w:rsidR="00DC06AC" w:rsidRPr="00DC06AC" w:rsidRDefault="00DC06AC" w:rsidP="001629C1">
            <w:pPr>
              <w:numPr>
                <w:ilvl w:val="0"/>
                <w:numId w:val="179"/>
              </w:numPr>
              <w:rPr>
                <w:rFonts w:cs="Arial"/>
              </w:rPr>
            </w:pPr>
            <w:r w:rsidRPr="00DC06AC">
              <w:rPr>
                <w:rFonts w:cs="Arial"/>
              </w:rPr>
              <w:t xml:space="preserve">Laboratory test </w:t>
            </w:r>
            <w:proofErr w:type="gramStart"/>
            <w:r w:rsidRPr="00DC06AC">
              <w:rPr>
                <w:rFonts w:cs="Arial"/>
              </w:rPr>
              <w:t>results;</w:t>
            </w:r>
            <w:proofErr w:type="gramEnd"/>
          </w:p>
          <w:p w14:paraId="32A6A65F" w14:textId="77777777" w:rsidR="00DC06AC" w:rsidRPr="00DC06AC" w:rsidRDefault="00DC06AC" w:rsidP="001629C1">
            <w:pPr>
              <w:numPr>
                <w:ilvl w:val="0"/>
                <w:numId w:val="179"/>
              </w:numPr>
              <w:rPr>
                <w:rFonts w:cs="Arial"/>
              </w:rPr>
            </w:pPr>
            <w:r w:rsidRPr="00DC06AC">
              <w:rPr>
                <w:rFonts w:cs="Arial"/>
              </w:rPr>
              <w:t xml:space="preserve">WADDL laboratory </w:t>
            </w:r>
            <w:proofErr w:type="gramStart"/>
            <w:r w:rsidRPr="00DC06AC">
              <w:rPr>
                <w:rFonts w:cs="Arial"/>
              </w:rPr>
              <w:t>worksheets;</w:t>
            </w:r>
            <w:proofErr w:type="gramEnd"/>
          </w:p>
          <w:p w14:paraId="3E4959C9" w14:textId="77777777" w:rsidR="00DC06AC" w:rsidRPr="00DC06AC" w:rsidRDefault="00DC06AC" w:rsidP="001629C1">
            <w:pPr>
              <w:numPr>
                <w:ilvl w:val="0"/>
                <w:numId w:val="179"/>
              </w:numPr>
              <w:rPr>
                <w:rFonts w:cs="Arial"/>
              </w:rPr>
            </w:pPr>
            <w:r w:rsidRPr="00DC06AC">
              <w:rPr>
                <w:rFonts w:cs="Arial"/>
              </w:rPr>
              <w:t xml:space="preserve">Necropsy (post-mortem) </w:t>
            </w:r>
            <w:proofErr w:type="gramStart"/>
            <w:r w:rsidRPr="00DC06AC">
              <w:rPr>
                <w:rFonts w:cs="Arial"/>
              </w:rPr>
              <w:t>information;</w:t>
            </w:r>
            <w:proofErr w:type="gramEnd"/>
          </w:p>
          <w:p w14:paraId="1F06549B" w14:textId="77777777" w:rsidR="00DC06AC" w:rsidRPr="00DC06AC" w:rsidRDefault="00DC06AC" w:rsidP="001629C1">
            <w:pPr>
              <w:numPr>
                <w:ilvl w:val="0"/>
                <w:numId w:val="179"/>
              </w:numPr>
              <w:rPr>
                <w:rFonts w:cs="Arial"/>
              </w:rPr>
            </w:pPr>
            <w:r w:rsidRPr="00DC06AC">
              <w:rPr>
                <w:rFonts w:cs="Arial"/>
              </w:rPr>
              <w:t>Bacteriology examinations; and</w:t>
            </w:r>
          </w:p>
          <w:p w14:paraId="50E876F4" w14:textId="77777777" w:rsidR="00DC06AC" w:rsidRPr="00DC06AC" w:rsidRDefault="00DC06AC" w:rsidP="001629C1">
            <w:pPr>
              <w:numPr>
                <w:ilvl w:val="0"/>
                <w:numId w:val="179"/>
              </w:numPr>
              <w:rPr>
                <w:rFonts w:cs="Arial"/>
              </w:rPr>
            </w:pPr>
            <w:r w:rsidRPr="00DC06AC">
              <w:rPr>
                <w:rFonts w:cs="Arial"/>
              </w:rPr>
              <w:t>Fecal tests conducted by WADDL.</w:t>
            </w:r>
          </w:p>
          <w:p w14:paraId="012854C6" w14:textId="77777777" w:rsidR="00DC06AC" w:rsidRPr="00DC06AC" w:rsidRDefault="00DC06AC" w:rsidP="00DC06AC">
            <w:pPr>
              <w:rPr>
                <w:rFonts w:cs="Arial"/>
              </w:rPr>
            </w:pPr>
            <w:r w:rsidRPr="00DC06AC">
              <w:rPr>
                <w:rFonts w:cs="Arial"/>
              </w:rPr>
              <w:t>Also includes all documents contained in the Vet Teaching Hospital (VTH) patient record for VTH patients from both outside and inside WSU, and pertinent components of animal records used for VTH research.</w:t>
            </w:r>
          </w:p>
          <w:p w14:paraId="0348D326" w14:textId="77777777" w:rsidR="00DC06AC" w:rsidRPr="00DC06AC" w:rsidRDefault="00DC06AC" w:rsidP="00DC06AC">
            <w:pPr>
              <w:rPr>
                <w:rFonts w:cs="Arial"/>
              </w:rPr>
            </w:pPr>
            <w:r w:rsidRPr="00DC06AC">
              <w:rPr>
                <w:rFonts w:cs="Arial"/>
                <w:b/>
                <w:bCs/>
              </w:rPr>
              <w:t>Official Copy: </w:t>
            </w:r>
            <w:r w:rsidRPr="00DC06AC">
              <w:rPr>
                <w:rFonts w:cs="Arial"/>
              </w:rPr>
              <w:t>Office of the Campus Veterinarian; WADDL; Veterinary Teaching Hospital (VTH)</w:t>
            </w:r>
          </w:p>
          <w:p w14:paraId="1BD91A85" w14:textId="77777777" w:rsidR="00DC06AC" w:rsidRPr="00DC06AC" w:rsidRDefault="00DC06AC" w:rsidP="00DC06AC">
            <w:pPr>
              <w:rPr>
                <w:rFonts w:cs="Arial"/>
              </w:rPr>
            </w:pPr>
            <w:r w:rsidRPr="00DC06AC">
              <w:rPr>
                <w:rFonts w:cs="Arial"/>
                <w:b/>
                <w:bCs/>
              </w:rPr>
              <w:t>Retention and Disposition: </w:t>
            </w:r>
            <w:r w:rsidRPr="00DC06AC">
              <w:rPr>
                <w:rFonts w:cs="Arial"/>
              </w:rPr>
              <w:t>Retain for 7 years after end of calendar year, then destroy.</w:t>
            </w:r>
          </w:p>
          <w:p w14:paraId="72DB2AC1" w14:textId="77777777" w:rsidR="00DC06AC" w:rsidRPr="00DC06AC" w:rsidRDefault="00DC06AC" w:rsidP="00DC06AC">
            <w:pPr>
              <w:rPr>
                <w:rFonts w:cs="Arial"/>
              </w:rPr>
            </w:pPr>
            <w:r w:rsidRPr="00DC06AC">
              <w:rPr>
                <w:rFonts w:cs="Arial"/>
                <w:i/>
                <w:iCs/>
              </w:rPr>
              <w:t>DAN 99-08-59215 Rev. 2 (Safety Records)</w:t>
            </w:r>
          </w:p>
        </w:tc>
      </w:tr>
      <w:tr w:rsidR="00DC06AC" w:rsidRPr="00DC06AC" w14:paraId="0A6D3AA7"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0C4457E" w14:textId="77777777" w:rsidR="00DC06AC" w:rsidRPr="00DC06AC" w:rsidRDefault="00DC06AC" w:rsidP="00347895">
            <w:pPr>
              <w:pStyle w:val="RecordSeriesTitle"/>
            </w:pPr>
            <w:r w:rsidRPr="00DC06AC">
              <w:lastRenderedPageBreak/>
              <w:t>Biological Safety Cabinet Evaluation and Monitoring</w:t>
            </w:r>
          </w:p>
          <w:p w14:paraId="04AAB038" w14:textId="77777777" w:rsidR="00DC06AC" w:rsidRPr="00DC06AC" w:rsidRDefault="00DC06AC" w:rsidP="00DC06AC">
            <w:pPr>
              <w:rPr>
                <w:rFonts w:cs="Arial"/>
              </w:rPr>
            </w:pPr>
            <w:r w:rsidRPr="00DC06AC">
              <w:rPr>
                <w:rFonts w:cs="Arial"/>
              </w:rPr>
              <w:t>Provides a record of evaluation, certification, and monitoring of biological safety cabinets. (32CFR627.7(g))</w:t>
            </w:r>
          </w:p>
          <w:p w14:paraId="233705BA" w14:textId="77777777" w:rsidR="00DC06AC" w:rsidRPr="00DC06AC" w:rsidRDefault="00DC06AC" w:rsidP="00DC06AC">
            <w:pPr>
              <w:rPr>
                <w:rFonts w:cs="Arial"/>
              </w:rPr>
            </w:pPr>
            <w:r w:rsidRPr="00DC06AC">
              <w:rPr>
                <w:rFonts w:cs="Arial"/>
                <w:b/>
                <w:bCs/>
              </w:rPr>
              <w:t>Official Copy: </w:t>
            </w:r>
            <w:r w:rsidRPr="00DC06AC">
              <w:rPr>
                <w:rFonts w:cs="Arial"/>
              </w:rPr>
              <w:t>Any Department; Principal Investigator</w:t>
            </w:r>
          </w:p>
          <w:p w14:paraId="10E36415"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fiscal year, then destroy.</w:t>
            </w:r>
          </w:p>
          <w:p w14:paraId="7E8333F5" w14:textId="77777777" w:rsidR="00DC06AC" w:rsidRPr="00DC06AC" w:rsidRDefault="00DC06AC" w:rsidP="00DC06AC">
            <w:pPr>
              <w:rPr>
                <w:rFonts w:cs="Arial"/>
              </w:rPr>
            </w:pPr>
            <w:r w:rsidRPr="00DC06AC">
              <w:rPr>
                <w:rFonts w:cs="Arial"/>
                <w:i/>
                <w:iCs/>
              </w:rPr>
              <w:t>DAN 00-08-59866 (Safety Records)</w:t>
            </w:r>
          </w:p>
        </w:tc>
      </w:tr>
      <w:tr w:rsidR="00DC06AC" w:rsidRPr="00DC06AC" w14:paraId="09D2D91F"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B6FBF1C" w14:textId="77777777" w:rsidR="00DC06AC" w:rsidRPr="00DC06AC" w:rsidRDefault="00DC06AC" w:rsidP="00347895">
            <w:pPr>
              <w:pStyle w:val="RecordSeriesTitle"/>
            </w:pPr>
            <w:r w:rsidRPr="00DC06AC">
              <w:t>Bloodborne Pathogen Program Records</w:t>
            </w:r>
          </w:p>
          <w:p w14:paraId="29034F9E" w14:textId="2AD5EFE5" w:rsidR="00DC06AC" w:rsidRPr="00DC06AC" w:rsidRDefault="00DC06AC" w:rsidP="00DC06AC">
            <w:pPr>
              <w:rPr>
                <w:rFonts w:cs="Arial"/>
              </w:rPr>
            </w:pPr>
            <w:r w:rsidRPr="00DC06AC">
              <w:rPr>
                <w:rFonts w:cs="Arial"/>
              </w:rPr>
              <w:t>Provides a record of bloodborne pathogen safety training. (29</w:t>
            </w:r>
            <w:r w:rsidR="006316A6">
              <w:rPr>
                <w:rFonts w:cs="Arial"/>
              </w:rPr>
              <w:t xml:space="preserve"> </w:t>
            </w:r>
            <w:r w:rsidRPr="00DC06AC">
              <w:rPr>
                <w:rFonts w:cs="Arial"/>
              </w:rPr>
              <w:t>CFR</w:t>
            </w:r>
            <w:r w:rsidR="006316A6">
              <w:rPr>
                <w:rFonts w:cs="Arial"/>
              </w:rPr>
              <w:t xml:space="preserve"> </w:t>
            </w:r>
            <w:r w:rsidR="00474A18" w:rsidRPr="00474A18">
              <w:rPr>
                <w:rFonts w:cs="Arial"/>
              </w:rPr>
              <w:t xml:space="preserve">§ </w:t>
            </w:r>
            <w:r w:rsidRPr="00DC06AC">
              <w:rPr>
                <w:rFonts w:cs="Arial"/>
              </w:rPr>
              <w:t>1910.1030(h)(2)(ii))</w:t>
            </w:r>
          </w:p>
          <w:p w14:paraId="7F122DF2"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77799D0A"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date of training, then destroy.</w:t>
            </w:r>
          </w:p>
          <w:p w14:paraId="0F8A79DA" w14:textId="77777777" w:rsidR="00DC06AC" w:rsidRPr="00DC06AC" w:rsidRDefault="00DC06AC" w:rsidP="00DC06AC">
            <w:pPr>
              <w:rPr>
                <w:rFonts w:cs="Arial"/>
              </w:rPr>
            </w:pPr>
            <w:r w:rsidRPr="00DC06AC">
              <w:rPr>
                <w:rFonts w:cs="Arial"/>
                <w:b/>
                <w:bCs/>
              </w:rPr>
              <w:t>Other Copies: </w:t>
            </w:r>
            <w:r w:rsidRPr="00DC06AC">
              <w:rPr>
                <w:rFonts w:cs="Arial"/>
              </w:rPr>
              <w:t>WSU Children’s Center</w:t>
            </w:r>
          </w:p>
          <w:p w14:paraId="4E71655B"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3 years after date of training, then destroy.</w:t>
            </w:r>
          </w:p>
          <w:p w14:paraId="6F4A20A2" w14:textId="77777777" w:rsidR="00DC06AC" w:rsidRPr="00DC06AC" w:rsidRDefault="00DC06AC" w:rsidP="00DC06AC">
            <w:pPr>
              <w:rPr>
                <w:rFonts w:cs="Arial"/>
              </w:rPr>
            </w:pPr>
            <w:r w:rsidRPr="00DC06AC">
              <w:rPr>
                <w:rFonts w:cs="Arial"/>
                <w:i/>
                <w:iCs/>
              </w:rPr>
              <w:t>DAN 00-08-59867 (Safety Records)</w:t>
            </w:r>
          </w:p>
        </w:tc>
      </w:tr>
      <w:tr w:rsidR="00DC06AC" w:rsidRPr="00DC06AC" w14:paraId="50CB43AA"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8E02DE2" w14:textId="77777777" w:rsidR="00DC06AC" w:rsidRPr="00DC06AC" w:rsidRDefault="00DC06AC" w:rsidP="00347895">
            <w:pPr>
              <w:pStyle w:val="RecordSeriesTitle"/>
            </w:pPr>
            <w:r w:rsidRPr="00DC06AC">
              <w:t>Chemical Collection Request</w:t>
            </w:r>
          </w:p>
          <w:p w14:paraId="4B4D3D13" w14:textId="77777777" w:rsidR="00DC06AC" w:rsidRPr="00DC06AC" w:rsidRDefault="00DC06AC" w:rsidP="00DC06AC">
            <w:pPr>
              <w:rPr>
                <w:rFonts w:cs="Arial"/>
              </w:rPr>
            </w:pPr>
            <w:r w:rsidRPr="00DC06AC">
              <w:rPr>
                <w:rFonts w:cs="Arial"/>
              </w:rPr>
              <w:t>Provides a record of recycled or disposed of hazardous chemical wastes. Note: Length of retention is in accordance with WAC 173-303-210.</w:t>
            </w:r>
          </w:p>
          <w:p w14:paraId="6D2CD30C"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6BA968B2"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end of calendar year, then destroy.</w:t>
            </w:r>
          </w:p>
          <w:p w14:paraId="5D225FE3"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0AC55E9C" w14:textId="77777777" w:rsidR="00DC06AC" w:rsidRPr="00DC06AC" w:rsidRDefault="00DC06AC" w:rsidP="00DC06AC">
            <w:pPr>
              <w:rPr>
                <w:rFonts w:cs="Arial"/>
              </w:rPr>
            </w:pPr>
            <w:r w:rsidRPr="00DC06AC">
              <w:rPr>
                <w:rFonts w:cs="Arial"/>
                <w:i/>
                <w:iCs/>
              </w:rPr>
              <w:t>DAN 11-12-63620 Rev. 1 (Safety Records)</w:t>
            </w:r>
          </w:p>
        </w:tc>
      </w:tr>
      <w:tr w:rsidR="00DC06AC" w:rsidRPr="00DC06AC" w14:paraId="175475C3"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0EFA50E" w14:textId="77777777" w:rsidR="00DC06AC" w:rsidRPr="00DC06AC" w:rsidRDefault="00DC06AC" w:rsidP="00347895">
            <w:pPr>
              <w:pStyle w:val="RecordSeriesTitle"/>
            </w:pPr>
            <w:r w:rsidRPr="00DC06AC">
              <w:t>Chemical Exposure Records</w:t>
            </w:r>
          </w:p>
          <w:p w14:paraId="249BCAD3" w14:textId="77777777" w:rsidR="00DC06AC" w:rsidRPr="00DC06AC" w:rsidRDefault="00DC06AC" w:rsidP="00DC06AC">
            <w:pPr>
              <w:rPr>
                <w:rFonts w:cs="Arial"/>
              </w:rPr>
            </w:pPr>
            <w:r w:rsidRPr="00DC06AC">
              <w:rPr>
                <w:rFonts w:cs="Arial"/>
              </w:rPr>
              <w:t>Provides a record of the chemical identity and exposure levels, employee names, locations, and tasks. (WAC 296-802)</w:t>
            </w:r>
          </w:p>
          <w:p w14:paraId="07C0D819"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0C2EE996" w14:textId="77777777" w:rsidR="00DC06AC" w:rsidRPr="00DC06AC" w:rsidRDefault="00DC06AC" w:rsidP="00DC06AC">
            <w:pPr>
              <w:rPr>
                <w:rFonts w:cs="Arial"/>
              </w:rPr>
            </w:pPr>
            <w:r w:rsidRPr="00DC06AC">
              <w:rPr>
                <w:rFonts w:cs="Arial"/>
                <w:b/>
                <w:bCs/>
              </w:rPr>
              <w:t>Retention and Disposition: </w:t>
            </w:r>
            <w:r w:rsidRPr="00DC06AC">
              <w:rPr>
                <w:rFonts w:cs="Arial"/>
              </w:rPr>
              <w:t>Retain for 70 years after end of calendar year, then destroy.</w:t>
            </w:r>
          </w:p>
          <w:p w14:paraId="7EC3E34C"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3BF3E993" w14:textId="77777777" w:rsidR="00DC06AC" w:rsidRPr="00DC06AC" w:rsidRDefault="00DC06AC" w:rsidP="00DC06AC">
            <w:pPr>
              <w:rPr>
                <w:rFonts w:cs="Arial"/>
              </w:rPr>
            </w:pPr>
            <w:r w:rsidRPr="00DC06AC">
              <w:rPr>
                <w:rFonts w:cs="Arial"/>
                <w:i/>
                <w:iCs/>
              </w:rPr>
              <w:t>DAN 10-12-62314 (Safety Records)</w:t>
            </w:r>
          </w:p>
        </w:tc>
      </w:tr>
      <w:tr w:rsidR="00DC06AC" w:rsidRPr="00DC06AC" w14:paraId="64D3B768"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E3666A6" w14:textId="77777777" w:rsidR="00DC06AC" w:rsidRPr="00DC06AC" w:rsidRDefault="00DC06AC" w:rsidP="00347895">
            <w:pPr>
              <w:pStyle w:val="RecordSeriesTitle"/>
            </w:pPr>
            <w:r w:rsidRPr="00DC06AC">
              <w:lastRenderedPageBreak/>
              <w:t>Chemical Spill Management Records</w:t>
            </w:r>
          </w:p>
          <w:p w14:paraId="280CB99C" w14:textId="77777777" w:rsidR="00DC06AC" w:rsidRPr="00DC06AC" w:rsidRDefault="00DC06AC" w:rsidP="00DC06AC">
            <w:pPr>
              <w:rPr>
                <w:rFonts w:cs="Arial"/>
              </w:rPr>
            </w:pPr>
            <w:r w:rsidRPr="00DC06AC">
              <w:rPr>
                <w:rFonts w:cs="Arial"/>
              </w:rPr>
              <w:t xml:space="preserve">Documents chemical spill management activity. Includes information about type and amounts of chemicals spilled, any applicable reporting to authorities, any illnesses or injuries </w:t>
            </w:r>
            <w:proofErr w:type="gramStart"/>
            <w:r w:rsidRPr="00DC06AC">
              <w:rPr>
                <w:rFonts w:cs="Arial"/>
              </w:rPr>
              <w:t>as a result of</w:t>
            </w:r>
            <w:proofErr w:type="gramEnd"/>
            <w:r w:rsidRPr="00DC06AC">
              <w:rPr>
                <w:rFonts w:cs="Arial"/>
              </w:rPr>
              <w:t xml:space="preserve"> the spill, respondent training, access to medical surveillance, and preventative measures taken. The area performing the spill control maintains records.</w:t>
            </w:r>
          </w:p>
          <w:p w14:paraId="0B395E35" w14:textId="77777777" w:rsidR="00DC06AC" w:rsidRPr="00DC06AC" w:rsidRDefault="00DC06AC" w:rsidP="00DC06AC">
            <w:pPr>
              <w:rPr>
                <w:rFonts w:cs="Arial"/>
              </w:rPr>
            </w:pPr>
            <w:r w:rsidRPr="00DC06AC">
              <w:rPr>
                <w:rFonts w:cs="Arial"/>
              </w:rPr>
              <w:t>Note: In case of employee exposure or potential exposure, the applicable records are transferred and retained under the records series Chemical Exposure Records (DAN 10-12-62314).</w:t>
            </w:r>
          </w:p>
          <w:p w14:paraId="32DFC423" w14:textId="77777777" w:rsidR="00DC06AC" w:rsidRPr="00DC06AC" w:rsidRDefault="00DC06AC" w:rsidP="00DC06AC">
            <w:pPr>
              <w:rPr>
                <w:rFonts w:cs="Arial"/>
              </w:rPr>
            </w:pPr>
            <w:r w:rsidRPr="00DC06AC">
              <w:rPr>
                <w:rFonts w:cs="Arial"/>
                <w:b/>
                <w:bCs/>
              </w:rPr>
              <w:t>Official Copy: </w:t>
            </w:r>
            <w:r w:rsidRPr="00DC06AC">
              <w:rPr>
                <w:rFonts w:cs="Arial"/>
              </w:rPr>
              <w:t>Any Department; Campus EHS; WSU Everett Facilities</w:t>
            </w:r>
          </w:p>
          <w:p w14:paraId="4D7444FC" w14:textId="77777777" w:rsidR="00DC06AC" w:rsidRPr="00DC06AC" w:rsidRDefault="00DC06AC" w:rsidP="00DC06AC">
            <w:pPr>
              <w:rPr>
                <w:rFonts w:cs="Arial"/>
              </w:rPr>
            </w:pPr>
            <w:r w:rsidRPr="00DC06AC">
              <w:rPr>
                <w:rFonts w:cs="Arial"/>
                <w:b/>
                <w:bCs/>
              </w:rPr>
              <w:t>Retention and Disposition: </w:t>
            </w:r>
            <w:r w:rsidRPr="00DC06AC">
              <w:rPr>
                <w:rFonts w:cs="Arial"/>
              </w:rPr>
              <w:t>Retain for 30 years after activity, then destroy. </w:t>
            </w:r>
            <w:r w:rsidRPr="00DC06AC">
              <w:rPr>
                <w:rFonts w:cs="Arial"/>
                <w:i/>
                <w:iCs/>
              </w:rPr>
              <w:t>(Essential)</w:t>
            </w:r>
          </w:p>
          <w:p w14:paraId="00876253" w14:textId="77777777" w:rsidR="00DC06AC" w:rsidRPr="00DC06AC" w:rsidRDefault="00DC06AC" w:rsidP="00DC06AC">
            <w:pPr>
              <w:rPr>
                <w:rFonts w:cs="Arial"/>
              </w:rPr>
            </w:pPr>
            <w:r w:rsidRPr="00DC06AC">
              <w:rPr>
                <w:rFonts w:cs="Arial"/>
                <w:i/>
                <w:iCs/>
              </w:rPr>
              <w:t>DAN 11-12-63619 Rev. 1 (Safety Records)</w:t>
            </w:r>
          </w:p>
        </w:tc>
      </w:tr>
      <w:tr w:rsidR="00DC06AC" w:rsidRPr="00DC06AC" w14:paraId="02CE9596"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93005E6" w14:textId="77777777" w:rsidR="00DC06AC" w:rsidRPr="00DC06AC" w:rsidRDefault="00DC06AC" w:rsidP="00347895">
            <w:pPr>
              <w:pStyle w:val="RecordSeriesTitle"/>
            </w:pPr>
            <w:r w:rsidRPr="00DC06AC">
              <w:t>Compost and Solid Waste Handling Facility Records</w:t>
            </w:r>
          </w:p>
          <w:p w14:paraId="325F03D3" w14:textId="77777777" w:rsidR="00DC06AC" w:rsidRPr="00DC06AC" w:rsidRDefault="00DC06AC" w:rsidP="00DC06AC">
            <w:pPr>
              <w:rPr>
                <w:rFonts w:cs="Arial"/>
              </w:rPr>
            </w:pPr>
            <w:r w:rsidRPr="00DC06AC">
              <w:rPr>
                <w:rFonts w:cs="Arial"/>
              </w:rPr>
              <w:t>Permits issued by the Whitman County Department of Health to maintain compost and solid waste handling facilities and records of inspections of the University’s compost and solid waste handling facilities. Requirement to retain records and length of retention is in accordance with WAC 173-350-220(6)(d).</w:t>
            </w:r>
          </w:p>
          <w:p w14:paraId="02228322"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010D5BCA"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permit termination date </w:t>
            </w:r>
            <w:r w:rsidRPr="00DC06AC">
              <w:rPr>
                <w:rFonts w:cs="Arial"/>
                <w:b/>
                <w:bCs/>
              </w:rPr>
              <w:t>or</w:t>
            </w:r>
            <w:r w:rsidRPr="00DC06AC">
              <w:rPr>
                <w:rFonts w:cs="Arial"/>
              </w:rPr>
              <w:t> 5 years after end of calendar year of inspection, then destroy.</w:t>
            </w:r>
          </w:p>
          <w:p w14:paraId="7886FCD8"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6D9EDE99" w14:textId="77777777" w:rsidR="00DC06AC" w:rsidRPr="00DC06AC" w:rsidRDefault="00DC06AC" w:rsidP="00DC06AC">
            <w:pPr>
              <w:rPr>
                <w:rFonts w:cs="Arial"/>
              </w:rPr>
            </w:pPr>
            <w:r w:rsidRPr="00DC06AC">
              <w:rPr>
                <w:rFonts w:cs="Arial"/>
                <w:i/>
                <w:iCs/>
              </w:rPr>
              <w:t>DAN 10-12-62325 Rev. 4 (Safety Records)</w:t>
            </w:r>
          </w:p>
        </w:tc>
      </w:tr>
      <w:tr w:rsidR="00DC06AC" w:rsidRPr="00DC06AC" w14:paraId="045C3BBE"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A4D54AA" w14:textId="77777777" w:rsidR="00DC06AC" w:rsidRPr="00DC06AC" w:rsidRDefault="00DC06AC" w:rsidP="00347895">
            <w:pPr>
              <w:pStyle w:val="RecordSeriesTitle"/>
            </w:pPr>
            <w:r w:rsidRPr="00DC06AC">
              <w:t>Controlled Substance Card</w:t>
            </w:r>
          </w:p>
          <w:p w14:paraId="13B5C7F1" w14:textId="28B5EB76" w:rsidR="00DC06AC" w:rsidRPr="00DC06AC" w:rsidRDefault="00DC06AC" w:rsidP="00DC06AC">
            <w:pPr>
              <w:rPr>
                <w:rFonts w:cs="Arial"/>
              </w:rPr>
            </w:pPr>
            <w:r w:rsidRPr="00DC06AC">
              <w:rPr>
                <w:rFonts w:cs="Arial"/>
              </w:rPr>
              <w:t>Provides a record of type, size of container, amounts and dates distributed. One card is maintained for each bottle of controlled substance held at the registered location. Card information is periodically copied into the Controlled Substance Logbook (DAN 99-08-59224).</w:t>
            </w:r>
          </w:p>
          <w:p w14:paraId="3FC42C49" w14:textId="77777777" w:rsidR="00DC06AC" w:rsidRPr="00DC06AC" w:rsidRDefault="00DC06AC" w:rsidP="00DC06AC">
            <w:pPr>
              <w:rPr>
                <w:rFonts w:cs="Arial"/>
              </w:rPr>
            </w:pPr>
            <w:r w:rsidRPr="00DC06AC">
              <w:rPr>
                <w:rFonts w:cs="Arial"/>
                <w:b/>
                <w:bCs/>
              </w:rPr>
              <w:t>Official Copy: </w:t>
            </w:r>
            <w:r w:rsidRPr="00DC06AC">
              <w:rPr>
                <w:rFonts w:cs="Arial"/>
              </w:rPr>
              <w:t>Controlled Substance Registrant</w:t>
            </w:r>
          </w:p>
          <w:p w14:paraId="63E3CE26"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bottle emptied, then destroy.</w:t>
            </w:r>
          </w:p>
          <w:p w14:paraId="35687BA5" w14:textId="77777777" w:rsidR="00DC06AC" w:rsidRPr="00DC06AC" w:rsidRDefault="00DC06AC" w:rsidP="00DC06AC">
            <w:pPr>
              <w:rPr>
                <w:rFonts w:cs="Arial"/>
              </w:rPr>
            </w:pPr>
            <w:r w:rsidRPr="00DC06AC">
              <w:rPr>
                <w:rFonts w:cs="Arial"/>
                <w:i/>
                <w:iCs/>
              </w:rPr>
              <w:t>DAN 99-08-59225 Rev. 1 (Safety Records)</w:t>
            </w:r>
          </w:p>
        </w:tc>
      </w:tr>
      <w:tr w:rsidR="00DC06AC" w:rsidRPr="00DC06AC" w14:paraId="6F617F4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6C907C" w14:textId="77777777" w:rsidR="00DC06AC" w:rsidRPr="00DC06AC" w:rsidRDefault="00DC06AC" w:rsidP="00347895">
            <w:pPr>
              <w:pStyle w:val="RecordSeriesTitle"/>
            </w:pPr>
            <w:r w:rsidRPr="00DC06AC">
              <w:lastRenderedPageBreak/>
              <w:t>Controlled Substance Logbook</w:t>
            </w:r>
          </w:p>
          <w:p w14:paraId="1CEFC22F" w14:textId="77777777" w:rsidR="00DC06AC" w:rsidRPr="00DC06AC" w:rsidRDefault="00DC06AC" w:rsidP="00DC06AC">
            <w:pPr>
              <w:rPr>
                <w:rFonts w:cs="Arial"/>
              </w:rPr>
            </w:pPr>
            <w:r w:rsidRPr="00DC06AC">
              <w:rPr>
                <w:rFonts w:cs="Arial"/>
              </w:rPr>
              <w:t>Provides a record of addition and distribution of controlled substances. Includes what controlled substance is used for, who it was signed out to, running inventory, and a copy the of file card information kept on each bottle of drug on hand.</w:t>
            </w:r>
          </w:p>
          <w:p w14:paraId="34F95673" w14:textId="2D9F4028" w:rsidR="00DC06AC" w:rsidRPr="00DC06AC" w:rsidRDefault="00DC06AC" w:rsidP="00DC06AC">
            <w:pPr>
              <w:rPr>
                <w:rFonts w:cs="Arial"/>
              </w:rPr>
            </w:pPr>
            <w:r w:rsidRPr="00DC06AC">
              <w:rPr>
                <w:rFonts w:cs="Arial"/>
                <w:b/>
                <w:bCs/>
              </w:rPr>
              <w:t>Official Copy: </w:t>
            </w:r>
            <w:r w:rsidRPr="00DC06AC">
              <w:rPr>
                <w:rFonts w:cs="Arial"/>
              </w:rPr>
              <w:t xml:space="preserve">Controlled </w:t>
            </w:r>
            <w:r w:rsidR="00283338">
              <w:rPr>
                <w:rFonts w:cs="Arial"/>
              </w:rPr>
              <w:t>S</w:t>
            </w:r>
            <w:r w:rsidRPr="00DC06AC">
              <w:rPr>
                <w:rFonts w:cs="Arial"/>
              </w:rPr>
              <w:t xml:space="preserve">ubstance </w:t>
            </w:r>
            <w:r w:rsidR="00283338">
              <w:rPr>
                <w:rFonts w:cs="Arial"/>
              </w:rPr>
              <w:t>R</w:t>
            </w:r>
            <w:r w:rsidRPr="00DC06AC">
              <w:rPr>
                <w:rFonts w:cs="Arial"/>
              </w:rPr>
              <w:t>egistran</w:t>
            </w:r>
            <w:r w:rsidR="00347895">
              <w:rPr>
                <w:rFonts w:cs="Arial"/>
              </w:rPr>
              <w:t>t</w:t>
            </w:r>
          </w:p>
          <w:p w14:paraId="5C76374B"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end of fiscal year in which book completed, then destroy.</w:t>
            </w:r>
          </w:p>
          <w:p w14:paraId="3E3416F5" w14:textId="77777777" w:rsidR="00DC06AC" w:rsidRPr="00DC06AC" w:rsidRDefault="00DC06AC" w:rsidP="00DC06AC">
            <w:pPr>
              <w:rPr>
                <w:rFonts w:cs="Arial"/>
              </w:rPr>
            </w:pPr>
            <w:r w:rsidRPr="00DC06AC">
              <w:rPr>
                <w:rFonts w:cs="Arial"/>
                <w:i/>
                <w:iCs/>
              </w:rPr>
              <w:t>DAN 99-08-59224 Rev. 1 (Safety Records)</w:t>
            </w:r>
          </w:p>
        </w:tc>
      </w:tr>
      <w:tr w:rsidR="00DC06AC" w:rsidRPr="00DC06AC" w14:paraId="4144D163"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A5BE10B" w14:textId="77777777" w:rsidR="00DC06AC" w:rsidRPr="00DC06AC" w:rsidRDefault="00DC06AC" w:rsidP="00347895">
            <w:pPr>
              <w:pStyle w:val="RecordSeriesTitle"/>
            </w:pPr>
            <w:r w:rsidRPr="00DC06AC">
              <w:t>Controlled Substance Purchase and Tracking Records</w:t>
            </w:r>
          </w:p>
          <w:p w14:paraId="01D5235D" w14:textId="77777777" w:rsidR="00DC06AC" w:rsidRPr="00DC06AC" w:rsidRDefault="00DC06AC" w:rsidP="00DC06AC">
            <w:pPr>
              <w:rPr>
                <w:rFonts w:cs="Arial"/>
              </w:rPr>
            </w:pPr>
            <w:r w:rsidRPr="00DC06AC">
              <w:rPr>
                <w:rFonts w:cs="Arial"/>
              </w:rPr>
              <w:t>Provides a record of the purchase and tracking of controlled substances used in animal care and research. Includes records of:</w:t>
            </w:r>
          </w:p>
          <w:p w14:paraId="68BA5B62" w14:textId="77777777" w:rsidR="00DC06AC" w:rsidRPr="00DC06AC" w:rsidRDefault="00DC06AC" w:rsidP="001629C1">
            <w:pPr>
              <w:numPr>
                <w:ilvl w:val="0"/>
                <w:numId w:val="180"/>
              </w:numPr>
              <w:rPr>
                <w:rFonts w:cs="Arial"/>
              </w:rPr>
            </w:pPr>
            <w:r w:rsidRPr="00DC06AC">
              <w:rPr>
                <w:rFonts w:cs="Arial"/>
              </w:rPr>
              <w:t>Controlled substance purchases for reporting the purchases to the Drug Enforcement Administration (DEA</w:t>
            </w:r>
            <w:proofErr w:type="gramStart"/>
            <w:r w:rsidRPr="00DC06AC">
              <w:rPr>
                <w:rFonts w:cs="Arial"/>
              </w:rPr>
              <w:t>);</w:t>
            </w:r>
            <w:proofErr w:type="gramEnd"/>
          </w:p>
          <w:p w14:paraId="5050AC13" w14:textId="77777777" w:rsidR="00DC06AC" w:rsidRPr="00DC06AC" w:rsidRDefault="00DC06AC" w:rsidP="001629C1">
            <w:pPr>
              <w:numPr>
                <w:ilvl w:val="0"/>
                <w:numId w:val="180"/>
              </w:numPr>
              <w:rPr>
                <w:rFonts w:cs="Arial"/>
              </w:rPr>
            </w:pPr>
            <w:r w:rsidRPr="00DC06AC">
              <w:rPr>
                <w:rFonts w:cs="Arial"/>
              </w:rPr>
              <w:t xml:space="preserve">Annual inventory of controlled substances on hand in all Office of the Campus Veterinarian </w:t>
            </w:r>
            <w:proofErr w:type="gramStart"/>
            <w:r w:rsidRPr="00DC06AC">
              <w:rPr>
                <w:rFonts w:cs="Arial"/>
              </w:rPr>
              <w:t>facilities;</w:t>
            </w:r>
            <w:proofErr w:type="gramEnd"/>
          </w:p>
          <w:p w14:paraId="41E62DD8" w14:textId="77777777" w:rsidR="00DC06AC" w:rsidRPr="00DC06AC" w:rsidRDefault="00DC06AC" w:rsidP="001629C1">
            <w:pPr>
              <w:numPr>
                <w:ilvl w:val="0"/>
                <w:numId w:val="180"/>
              </w:numPr>
              <w:rPr>
                <w:rFonts w:cs="Arial"/>
              </w:rPr>
            </w:pPr>
            <w:r w:rsidRPr="00DC06AC">
              <w:rPr>
                <w:rFonts w:cs="Arial"/>
              </w:rPr>
              <w:t>Sales and distribution of controlled substances from the Office of the Campus Veterinarian to WSU animal care facilities (including type, strength, and volume of controlled substance, who delivered, and who received).</w:t>
            </w:r>
          </w:p>
          <w:p w14:paraId="36798240" w14:textId="77777777" w:rsidR="00DC06AC" w:rsidRPr="00DC06AC" w:rsidRDefault="00DC06AC" w:rsidP="00DC06AC">
            <w:pPr>
              <w:rPr>
                <w:rFonts w:cs="Arial"/>
              </w:rPr>
            </w:pPr>
            <w:r w:rsidRPr="00DC06AC">
              <w:rPr>
                <w:rFonts w:cs="Arial"/>
                <w:b/>
                <w:bCs/>
              </w:rPr>
              <w:t>Official Copy: </w:t>
            </w:r>
            <w:r w:rsidRPr="00DC06AC">
              <w:rPr>
                <w:rFonts w:cs="Arial"/>
              </w:rPr>
              <w:t>Controlled Substance Registrant</w:t>
            </w:r>
          </w:p>
          <w:p w14:paraId="6E868F5D"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end of fiscal year, then destroy.</w:t>
            </w:r>
          </w:p>
          <w:p w14:paraId="3B36D2E1" w14:textId="77777777" w:rsidR="00DC06AC" w:rsidRPr="00DC06AC" w:rsidRDefault="00DC06AC" w:rsidP="00DC06AC">
            <w:pPr>
              <w:rPr>
                <w:rFonts w:cs="Arial"/>
              </w:rPr>
            </w:pPr>
            <w:r w:rsidRPr="00DC06AC">
              <w:rPr>
                <w:rFonts w:cs="Arial"/>
                <w:i/>
                <w:iCs/>
              </w:rPr>
              <w:t>DAN 99-08-59219 Rev. 1 (Safety Records)</w:t>
            </w:r>
          </w:p>
        </w:tc>
      </w:tr>
      <w:tr w:rsidR="00DC06AC" w:rsidRPr="00DC06AC" w14:paraId="56E78DB4"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821A008" w14:textId="77777777" w:rsidR="00DC06AC" w:rsidRPr="00DC06AC" w:rsidRDefault="00DC06AC" w:rsidP="00627578">
            <w:pPr>
              <w:pStyle w:val="RecordSeriesTitle"/>
            </w:pPr>
            <w:r w:rsidRPr="00DC06AC">
              <w:lastRenderedPageBreak/>
              <w:t xml:space="preserve">COVID-19 Vaccination Status Verification </w:t>
            </w:r>
            <w:r w:rsidRPr="00627578">
              <w:t>Records</w:t>
            </w:r>
          </w:p>
          <w:p w14:paraId="0D04F6F3" w14:textId="46DD4A6E" w:rsidR="00DC06AC" w:rsidRPr="00DC06AC" w:rsidRDefault="00DC06AC" w:rsidP="00DC06AC">
            <w:pPr>
              <w:rPr>
                <w:rFonts w:cs="Arial"/>
              </w:rPr>
            </w:pPr>
            <w:r w:rsidRPr="00DC06AC">
              <w:rPr>
                <w:rFonts w:cs="Arial"/>
              </w:rPr>
              <w:t>Records documenting the University’s compliance with its process for verifying the COVID-19 vaccination status of its.</w:t>
            </w:r>
          </w:p>
          <w:p w14:paraId="128289EB" w14:textId="77777777" w:rsidR="00DC06AC" w:rsidRPr="00DC06AC" w:rsidRDefault="00DC06AC" w:rsidP="00DC06AC">
            <w:pPr>
              <w:rPr>
                <w:rFonts w:cs="Arial"/>
              </w:rPr>
            </w:pPr>
            <w:r w:rsidRPr="00DC06AC">
              <w:rPr>
                <w:rFonts w:cs="Arial"/>
              </w:rPr>
              <w:t>Includes, but is not limited to:</w:t>
            </w:r>
          </w:p>
          <w:p w14:paraId="34F1B458" w14:textId="77777777" w:rsidR="00DC06AC" w:rsidRPr="00DC06AC" w:rsidRDefault="00DC06AC" w:rsidP="001629C1">
            <w:pPr>
              <w:numPr>
                <w:ilvl w:val="0"/>
                <w:numId w:val="181"/>
              </w:numPr>
              <w:rPr>
                <w:rFonts w:cs="Arial"/>
              </w:rPr>
            </w:pPr>
            <w:r w:rsidRPr="00DC06AC">
              <w:rPr>
                <w:rFonts w:cs="Arial"/>
              </w:rPr>
              <w:t xml:space="preserve">Attestations relating to vaccination </w:t>
            </w:r>
            <w:proofErr w:type="gramStart"/>
            <w:r w:rsidRPr="00DC06AC">
              <w:rPr>
                <w:rFonts w:cs="Arial"/>
              </w:rPr>
              <w:t>status;</w:t>
            </w:r>
            <w:proofErr w:type="gramEnd"/>
          </w:p>
          <w:p w14:paraId="37A061BF" w14:textId="77777777" w:rsidR="00DC06AC" w:rsidRPr="00DC06AC" w:rsidRDefault="00DC06AC" w:rsidP="001629C1">
            <w:pPr>
              <w:numPr>
                <w:ilvl w:val="0"/>
                <w:numId w:val="181"/>
              </w:numPr>
              <w:rPr>
                <w:rFonts w:cs="Arial"/>
              </w:rPr>
            </w:pPr>
            <w:r w:rsidRPr="00DC06AC">
              <w:rPr>
                <w:rFonts w:cs="Arial"/>
              </w:rPr>
              <w:t xml:space="preserve">Lists/logs of employees documenting the verification of their vaccination </w:t>
            </w:r>
            <w:proofErr w:type="gramStart"/>
            <w:r w:rsidRPr="00DC06AC">
              <w:rPr>
                <w:rFonts w:cs="Arial"/>
              </w:rPr>
              <w:t>status;</w:t>
            </w:r>
            <w:proofErr w:type="gramEnd"/>
          </w:p>
          <w:p w14:paraId="1ED2A4B2" w14:textId="66CD0631" w:rsidR="00DC06AC" w:rsidRPr="00DC06AC" w:rsidRDefault="00DC06AC" w:rsidP="001629C1">
            <w:pPr>
              <w:numPr>
                <w:ilvl w:val="0"/>
                <w:numId w:val="181"/>
              </w:numPr>
              <w:rPr>
                <w:rFonts w:cs="Arial"/>
              </w:rPr>
            </w:pPr>
            <w:r w:rsidRPr="00DC06AC">
              <w:rPr>
                <w:rFonts w:cs="Arial"/>
              </w:rPr>
              <w:t xml:space="preserve">Evidence of COVID-19 vaccinations (only if captured/retained by </w:t>
            </w:r>
            <w:r w:rsidR="002F5E8B">
              <w:rPr>
                <w:rFonts w:cs="Arial"/>
              </w:rPr>
              <w:t>the University</w:t>
            </w:r>
            <w:r w:rsidRPr="00DC06AC">
              <w:rPr>
                <w:rFonts w:cs="Arial"/>
              </w:rPr>
              <w:t>).</w:t>
            </w:r>
          </w:p>
          <w:p w14:paraId="6519A8AF" w14:textId="5B219EC0" w:rsidR="00B855B5" w:rsidRPr="00B855B5" w:rsidRDefault="00B855B5" w:rsidP="00DC06AC">
            <w:pPr>
              <w:rPr>
                <w:rFonts w:cs="Arial"/>
              </w:rPr>
            </w:pPr>
            <w:r>
              <w:rPr>
                <w:rFonts w:cs="Arial"/>
              </w:rPr>
              <w:t xml:space="preserve">Excludes records covered by Policies and Procedures–Administrative Functions (DAN GS </w:t>
            </w:r>
            <w:r w:rsidR="00D442F7">
              <w:rPr>
                <w:rFonts w:cs="Arial"/>
              </w:rPr>
              <w:t>09028).</w:t>
            </w:r>
          </w:p>
          <w:p w14:paraId="1204FF02" w14:textId="3DAE5C59" w:rsidR="00DC06AC" w:rsidRPr="00DC06AC" w:rsidRDefault="00DC06AC" w:rsidP="00DC06AC">
            <w:pPr>
              <w:rPr>
                <w:rFonts w:cs="Arial"/>
              </w:rPr>
            </w:pPr>
            <w:r w:rsidRPr="00DC06AC">
              <w:rPr>
                <w:rFonts w:cs="Arial"/>
                <w:b/>
                <w:bCs/>
              </w:rPr>
              <w:t>Official Copy: </w:t>
            </w:r>
            <w:r w:rsidRPr="00DC06AC">
              <w:rPr>
                <w:rFonts w:cs="Arial"/>
              </w:rPr>
              <w:t>Any Department</w:t>
            </w:r>
          </w:p>
          <w:p w14:paraId="64B7A7FF" w14:textId="77777777" w:rsidR="00DC06AC" w:rsidRPr="00DC06AC" w:rsidRDefault="00DC06AC" w:rsidP="00DC06AC">
            <w:pPr>
              <w:rPr>
                <w:rFonts w:cs="Arial"/>
              </w:rPr>
            </w:pPr>
            <w:r w:rsidRPr="00DC06AC">
              <w:rPr>
                <w:rFonts w:cs="Arial"/>
                <w:b/>
                <w:bCs/>
              </w:rPr>
              <w:t>Retention and Disposition: </w:t>
            </w:r>
            <w:r w:rsidRPr="00DC06AC">
              <w:rPr>
                <w:rFonts w:cs="Arial"/>
              </w:rPr>
              <w:t>Retain until admin. purpose served, the destroy.</w:t>
            </w:r>
          </w:p>
          <w:p w14:paraId="74B4CB48" w14:textId="4891CEC0" w:rsidR="00DC06AC" w:rsidRPr="00DC06AC" w:rsidRDefault="00DC06AC" w:rsidP="00DC06AC">
            <w:pPr>
              <w:rPr>
                <w:rFonts w:cs="Arial"/>
              </w:rPr>
            </w:pPr>
            <w:r w:rsidRPr="00DC06AC">
              <w:rPr>
                <w:rFonts w:cs="Arial"/>
                <w:i/>
                <w:iCs/>
              </w:rPr>
              <w:t>DAN GS 03058</w:t>
            </w:r>
            <w:r w:rsidR="00D442F7">
              <w:rPr>
                <w:rFonts w:cs="Arial"/>
                <w:i/>
                <w:iCs/>
              </w:rPr>
              <w:t xml:space="preserve"> Rev. 1</w:t>
            </w:r>
            <w:r w:rsidRPr="00DC06AC">
              <w:rPr>
                <w:rFonts w:cs="Arial"/>
                <w:i/>
                <w:iCs/>
              </w:rPr>
              <w:t xml:space="preserve"> (Safety Records)</w:t>
            </w:r>
          </w:p>
        </w:tc>
      </w:tr>
      <w:tr w:rsidR="00DC06AC" w:rsidRPr="00DC06AC" w14:paraId="4051FAAF"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C3418AC" w14:textId="77777777" w:rsidR="00DC06AC" w:rsidRPr="00DC06AC" w:rsidRDefault="00DC06AC" w:rsidP="00627578">
            <w:pPr>
              <w:pStyle w:val="RecordSeriesTitle"/>
            </w:pPr>
            <w:r w:rsidRPr="00DC06AC">
              <w:t>Departure Notice</w:t>
            </w:r>
          </w:p>
          <w:p w14:paraId="45A32FA3" w14:textId="77777777" w:rsidR="00DC06AC" w:rsidRPr="00DC06AC" w:rsidRDefault="00DC06AC" w:rsidP="00DC06AC">
            <w:pPr>
              <w:rPr>
                <w:rFonts w:cs="Arial"/>
              </w:rPr>
            </w:pPr>
            <w:r w:rsidRPr="00DC06AC">
              <w:rPr>
                <w:rFonts w:cs="Arial"/>
              </w:rPr>
              <w:t>Notifies the Radiation Safety Office and/or Environmental Health and Safety Office of an impending departure of a user of hazardous and/or radioactive chemicals or materials. Includes, but is not limited to:</w:t>
            </w:r>
          </w:p>
          <w:p w14:paraId="2067600D" w14:textId="77777777" w:rsidR="00DC06AC" w:rsidRPr="00DC06AC" w:rsidRDefault="00DC06AC" w:rsidP="001629C1">
            <w:pPr>
              <w:numPr>
                <w:ilvl w:val="0"/>
                <w:numId w:val="182"/>
              </w:numPr>
              <w:rPr>
                <w:rFonts w:cs="Arial"/>
              </w:rPr>
            </w:pPr>
            <w:r w:rsidRPr="00DC06AC">
              <w:rPr>
                <w:rFonts w:cs="Arial"/>
              </w:rPr>
              <w:t>Area Evaluation/Release form (WSU 1449)</w:t>
            </w:r>
          </w:p>
          <w:p w14:paraId="38DC926A" w14:textId="77777777" w:rsidR="00DC06AC" w:rsidRPr="00DC06AC" w:rsidRDefault="00DC06AC" w:rsidP="001629C1">
            <w:pPr>
              <w:numPr>
                <w:ilvl w:val="0"/>
                <w:numId w:val="182"/>
              </w:numPr>
              <w:rPr>
                <w:rFonts w:cs="Arial"/>
              </w:rPr>
            </w:pPr>
            <w:r w:rsidRPr="00DC06AC">
              <w:rPr>
                <w:rFonts w:cs="Arial"/>
              </w:rPr>
              <w:t>Departure Notice (WSU 1448)</w:t>
            </w:r>
          </w:p>
          <w:p w14:paraId="00E9AF20" w14:textId="77777777" w:rsidR="00DC06AC" w:rsidRPr="00DC06AC" w:rsidRDefault="00DC06AC" w:rsidP="00DC06AC">
            <w:pPr>
              <w:rPr>
                <w:rFonts w:cs="Arial"/>
              </w:rPr>
            </w:pPr>
            <w:r w:rsidRPr="00DC06AC">
              <w:rPr>
                <w:rFonts w:cs="Arial"/>
                <w:b/>
                <w:bCs/>
              </w:rPr>
              <w:t>Official Copy: </w:t>
            </w:r>
            <w:r w:rsidRPr="00DC06AC">
              <w:rPr>
                <w:rFonts w:cs="Arial"/>
              </w:rPr>
              <w:t>Radiation Safety Office; EHS</w:t>
            </w:r>
          </w:p>
          <w:p w14:paraId="1FEFFE19"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termination of employment, then destroy.</w:t>
            </w:r>
          </w:p>
          <w:p w14:paraId="54F3C3A6"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26A58FFC"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1 year after termination of employment, then destroy.</w:t>
            </w:r>
          </w:p>
          <w:p w14:paraId="38917C15" w14:textId="77777777" w:rsidR="00DC06AC" w:rsidRPr="00DC06AC" w:rsidRDefault="00DC06AC" w:rsidP="00DC06AC">
            <w:pPr>
              <w:rPr>
                <w:rFonts w:cs="Arial"/>
              </w:rPr>
            </w:pPr>
            <w:r w:rsidRPr="00DC06AC">
              <w:rPr>
                <w:rFonts w:cs="Arial"/>
                <w:i/>
                <w:iCs/>
              </w:rPr>
              <w:t>DAN 11-12-63544 Rev. 1 (Safety Records)</w:t>
            </w:r>
          </w:p>
        </w:tc>
      </w:tr>
      <w:tr w:rsidR="00DC06AC" w:rsidRPr="00DC06AC" w14:paraId="387DD77A"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40AE93D" w14:textId="77777777" w:rsidR="00DC06AC" w:rsidRPr="00DC06AC" w:rsidRDefault="00DC06AC" w:rsidP="00627578">
            <w:pPr>
              <w:pStyle w:val="RecordSeriesTitle"/>
            </w:pPr>
            <w:r w:rsidRPr="00DC06AC">
              <w:t>Drinking Water Chlorination Reports</w:t>
            </w:r>
          </w:p>
          <w:p w14:paraId="51A27E95" w14:textId="77777777" w:rsidR="00DC06AC" w:rsidRPr="00DC06AC" w:rsidRDefault="00DC06AC" w:rsidP="00DC06AC">
            <w:pPr>
              <w:rPr>
                <w:rFonts w:cs="Arial"/>
              </w:rPr>
            </w:pPr>
            <w:r w:rsidRPr="00DC06AC">
              <w:rPr>
                <w:rFonts w:cs="Arial"/>
              </w:rPr>
              <w:t>Provides a record of chlorination levels in public water systems. Requirement to retain records and length of retention is in accordance with DOH rules, WAC 246-290-480(1)(g).</w:t>
            </w:r>
          </w:p>
          <w:p w14:paraId="61DF0786"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44308103"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then destroy.</w:t>
            </w:r>
          </w:p>
          <w:p w14:paraId="13D2280F"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0057845F" w14:textId="77777777" w:rsidR="00DC06AC" w:rsidRPr="00DC06AC" w:rsidRDefault="00DC06AC" w:rsidP="00DC06AC">
            <w:pPr>
              <w:rPr>
                <w:rFonts w:cs="Arial"/>
              </w:rPr>
            </w:pPr>
            <w:r w:rsidRPr="00DC06AC">
              <w:rPr>
                <w:rFonts w:cs="Arial"/>
                <w:i/>
                <w:iCs/>
              </w:rPr>
              <w:t>DAN 00-07-59788 Rev. 4 (Safety Records)</w:t>
            </w:r>
          </w:p>
        </w:tc>
      </w:tr>
      <w:tr w:rsidR="00DC06AC" w:rsidRPr="00DC06AC" w14:paraId="6CC63DD8"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EC0282E" w14:textId="77777777" w:rsidR="00DC06AC" w:rsidRPr="00DC06AC" w:rsidRDefault="00DC06AC" w:rsidP="00627578">
            <w:pPr>
              <w:pStyle w:val="RecordSeriesTitle"/>
            </w:pPr>
            <w:r w:rsidRPr="00DC06AC">
              <w:lastRenderedPageBreak/>
              <w:t>Drinking Water System Plan</w:t>
            </w:r>
          </w:p>
          <w:p w14:paraId="3CD2522A" w14:textId="77777777" w:rsidR="00DC06AC" w:rsidRPr="00DC06AC" w:rsidRDefault="00DC06AC" w:rsidP="00DC06AC">
            <w:pPr>
              <w:rPr>
                <w:rFonts w:cs="Arial"/>
              </w:rPr>
            </w:pPr>
            <w:r w:rsidRPr="00DC06AC">
              <w:rPr>
                <w:rFonts w:cs="Arial"/>
              </w:rPr>
              <w:t>Provides a record of strategic and comprehensive plans for the administration, reorganization, and/or operation of WSU-controlled drinking water systems. Note: Length of retention in accordance with WAC 246-290-100(10). Applicable system criteria specified in WAC 246-290-100(2).</w:t>
            </w:r>
          </w:p>
          <w:p w14:paraId="6BA6ECD9"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7DD927A1" w14:textId="3BFA4A2B" w:rsidR="00DC06AC" w:rsidRPr="00DC06AC" w:rsidRDefault="00DC06AC" w:rsidP="00DC06AC">
            <w:pPr>
              <w:rPr>
                <w:rFonts w:cs="Arial"/>
              </w:rPr>
            </w:pPr>
            <w:r w:rsidRPr="00DC06AC">
              <w:rPr>
                <w:rFonts w:cs="Arial"/>
                <w:b/>
                <w:bCs/>
              </w:rPr>
              <w:t>Retention and Disposition: </w:t>
            </w:r>
            <w:r w:rsidRPr="00DC06AC">
              <w:rPr>
                <w:rFonts w:cs="Arial"/>
              </w:rPr>
              <w:t>Retain for 6 years after superseded or system no longer meets WAC criteria, then transfer to Archives for appraisal and selective retention. </w:t>
            </w:r>
            <w:r w:rsidRPr="00DC06AC">
              <w:rPr>
                <w:rFonts w:cs="Arial"/>
                <w:i/>
                <w:iCs/>
              </w:rPr>
              <w:t>(</w:t>
            </w:r>
            <w:r w:rsidR="00E1480E" w:rsidRPr="00DC06AC">
              <w:rPr>
                <w:rFonts w:cs="Arial"/>
                <w:i/>
                <w:iCs/>
              </w:rPr>
              <w:t>Archival</w:t>
            </w:r>
            <w:r w:rsidR="00E1480E">
              <w:rPr>
                <w:rFonts w:cs="Arial"/>
                <w:i/>
                <w:iCs/>
              </w:rPr>
              <w:t xml:space="preserve">; </w:t>
            </w:r>
            <w:r w:rsidRPr="00DC06AC">
              <w:rPr>
                <w:rFonts w:cs="Arial"/>
                <w:i/>
                <w:iCs/>
              </w:rPr>
              <w:t>Essential)</w:t>
            </w:r>
          </w:p>
          <w:p w14:paraId="0ED253C9"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35E50915"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6 years after superseded or system no longer meets WAC criteria, then destroy.</w:t>
            </w:r>
          </w:p>
          <w:p w14:paraId="2E9A33E9" w14:textId="77777777" w:rsidR="00DC06AC" w:rsidRPr="00DC06AC" w:rsidRDefault="00DC06AC" w:rsidP="00DC06AC">
            <w:pPr>
              <w:rPr>
                <w:rFonts w:cs="Arial"/>
              </w:rPr>
            </w:pPr>
            <w:r w:rsidRPr="00DC06AC">
              <w:rPr>
                <w:rFonts w:cs="Arial"/>
                <w:i/>
                <w:iCs/>
              </w:rPr>
              <w:t>DAN 10-12-62319 (Safety Records)</w:t>
            </w:r>
          </w:p>
        </w:tc>
      </w:tr>
      <w:tr w:rsidR="00DC06AC" w:rsidRPr="00DC06AC" w14:paraId="3AF352F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C3F7D42" w14:textId="77777777" w:rsidR="00DC06AC" w:rsidRPr="00DC06AC" w:rsidRDefault="00DC06AC" w:rsidP="00627578">
            <w:pPr>
              <w:pStyle w:val="RecordSeriesTitle"/>
            </w:pPr>
            <w:r w:rsidRPr="00DC06AC">
              <w:t>Drinking Water Systems Surveys and Special Purpose Investigation Reports</w:t>
            </w:r>
          </w:p>
          <w:p w14:paraId="7AB51521" w14:textId="77777777" w:rsidR="00DC06AC" w:rsidRPr="00DC06AC" w:rsidRDefault="00DC06AC" w:rsidP="00DC06AC">
            <w:pPr>
              <w:rPr>
                <w:rFonts w:cs="Arial"/>
              </w:rPr>
            </w:pPr>
            <w:r w:rsidRPr="00DC06AC">
              <w:rPr>
                <w:rFonts w:cs="Arial"/>
              </w:rPr>
              <w:t>Provides a record of inventory of WSU public water systems issued by the DOH. Includes comprehensive system evaluations, source meter readings, and sanitary surveys. Requirement to retain records and length of retention is per DOH rules, WAC 246-290-480(1)(a) and WAC 246-290-485.</w:t>
            </w:r>
          </w:p>
          <w:p w14:paraId="0FF8901F"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4DBDB5ED" w14:textId="77777777" w:rsidR="00DC06AC" w:rsidRPr="00DC06AC" w:rsidRDefault="00DC06AC" w:rsidP="00DC06AC">
            <w:pPr>
              <w:rPr>
                <w:rFonts w:cs="Arial"/>
              </w:rPr>
            </w:pPr>
            <w:r w:rsidRPr="00DC06AC">
              <w:rPr>
                <w:rFonts w:cs="Arial"/>
                <w:b/>
                <w:bCs/>
              </w:rPr>
              <w:t>Retention and Disposition: </w:t>
            </w:r>
            <w:r w:rsidRPr="00DC06AC">
              <w:rPr>
                <w:rFonts w:cs="Arial"/>
              </w:rPr>
              <w:t>Retain for 10 years after end of calendar year, then destroy.</w:t>
            </w:r>
          </w:p>
          <w:p w14:paraId="01F91593" w14:textId="77777777" w:rsidR="00DC06AC" w:rsidRPr="00DC06AC" w:rsidRDefault="00DC06AC" w:rsidP="00DC06AC">
            <w:pPr>
              <w:rPr>
                <w:rFonts w:cs="Arial"/>
              </w:rPr>
            </w:pPr>
            <w:r w:rsidRPr="00DC06AC">
              <w:rPr>
                <w:rFonts w:cs="Arial"/>
                <w:b/>
                <w:bCs/>
              </w:rPr>
              <w:t>Other Copies: </w:t>
            </w:r>
            <w:r w:rsidRPr="00DC06AC">
              <w:rPr>
                <w:rFonts w:cs="Arial"/>
              </w:rPr>
              <w:t>Camus EHS</w:t>
            </w:r>
          </w:p>
          <w:p w14:paraId="4BBD5F06" w14:textId="77777777" w:rsidR="00DC06AC" w:rsidRPr="00DC06AC" w:rsidRDefault="00DC06AC" w:rsidP="00DC06AC">
            <w:pPr>
              <w:rPr>
                <w:rFonts w:cs="Arial"/>
              </w:rPr>
            </w:pPr>
            <w:r w:rsidRPr="00DC06AC">
              <w:rPr>
                <w:rFonts w:cs="Arial"/>
                <w:i/>
                <w:iCs/>
              </w:rPr>
              <w:t>DAN 00-07-59789 Rev. 3 (Safety Records)</w:t>
            </w:r>
          </w:p>
        </w:tc>
      </w:tr>
      <w:tr w:rsidR="00DC06AC" w:rsidRPr="00DC06AC" w14:paraId="3FDDE2E3"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3C343F2" w14:textId="77777777" w:rsidR="00DC06AC" w:rsidRPr="00DC06AC" w:rsidRDefault="00DC06AC" w:rsidP="00627578">
            <w:pPr>
              <w:pStyle w:val="RecordSeriesTitle"/>
            </w:pPr>
            <w:r w:rsidRPr="00DC06AC">
              <w:t>Driver Required Documentation</w:t>
            </w:r>
          </w:p>
          <w:p w14:paraId="15126FD0" w14:textId="77777777" w:rsidR="00DC06AC" w:rsidRPr="00DC06AC" w:rsidRDefault="00DC06AC" w:rsidP="00DC06AC">
            <w:pPr>
              <w:rPr>
                <w:rFonts w:cs="Arial"/>
              </w:rPr>
            </w:pPr>
            <w:r w:rsidRPr="00DC06AC">
              <w:rPr>
                <w:rFonts w:cs="Arial"/>
              </w:rPr>
              <w:t>Provides a record of driver and manager/supervisor acknowledgment of risks, responsibilities, and recommended safe driving practices for operating passenger vehicles. Includes DES Authorized Driver Acknowledgement Form.</w:t>
            </w:r>
          </w:p>
          <w:p w14:paraId="7F582A51" w14:textId="77777777" w:rsidR="00DC06AC" w:rsidRPr="00DC06AC" w:rsidRDefault="00DC06AC" w:rsidP="00DC06AC">
            <w:pPr>
              <w:rPr>
                <w:rFonts w:cs="Arial"/>
              </w:rPr>
            </w:pPr>
            <w:r w:rsidRPr="00DC06AC">
              <w:rPr>
                <w:rFonts w:cs="Arial"/>
              </w:rPr>
              <w:t>In addition, the following documentation is required for drivers of full-size vans:</w:t>
            </w:r>
          </w:p>
          <w:p w14:paraId="745C689F" w14:textId="77777777" w:rsidR="00DC06AC" w:rsidRPr="00DC06AC" w:rsidRDefault="00DC06AC" w:rsidP="001629C1">
            <w:pPr>
              <w:numPr>
                <w:ilvl w:val="0"/>
                <w:numId w:val="183"/>
              </w:numPr>
              <w:rPr>
                <w:rFonts w:cs="Arial"/>
              </w:rPr>
            </w:pPr>
            <w:r w:rsidRPr="00DC06AC">
              <w:rPr>
                <w:rFonts w:cs="Arial"/>
              </w:rPr>
              <w:t>DES Safe Van Driving Practices Acknowledgement Statement</w:t>
            </w:r>
          </w:p>
          <w:p w14:paraId="18269E11" w14:textId="77777777" w:rsidR="00DC06AC" w:rsidRPr="00DC06AC" w:rsidRDefault="00DC06AC" w:rsidP="001629C1">
            <w:pPr>
              <w:numPr>
                <w:ilvl w:val="0"/>
                <w:numId w:val="183"/>
              </w:numPr>
              <w:rPr>
                <w:rFonts w:cs="Arial"/>
              </w:rPr>
            </w:pPr>
            <w:r w:rsidRPr="00DC06AC">
              <w:rPr>
                <w:rFonts w:cs="Arial"/>
              </w:rPr>
              <w:t>DES Valid License to Drive and Driving Experience Statement</w:t>
            </w:r>
          </w:p>
          <w:p w14:paraId="1C8AA0DC"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D49D19F"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termination of WSU affiliation, then destroy.</w:t>
            </w:r>
          </w:p>
          <w:p w14:paraId="63FB6EFE" w14:textId="77777777" w:rsidR="00DC06AC" w:rsidRPr="00DC06AC" w:rsidRDefault="00DC06AC" w:rsidP="00DC06AC">
            <w:pPr>
              <w:rPr>
                <w:rFonts w:cs="Arial"/>
              </w:rPr>
            </w:pPr>
            <w:r w:rsidRPr="00DC06AC">
              <w:rPr>
                <w:rFonts w:cs="Arial"/>
                <w:i/>
                <w:iCs/>
              </w:rPr>
              <w:t>DAN 11-12-63633 Rev. 2 (Safety Records)</w:t>
            </w:r>
          </w:p>
        </w:tc>
      </w:tr>
      <w:tr w:rsidR="00DC06AC" w:rsidRPr="00DC06AC" w14:paraId="6DEB0F45"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E55E56C" w14:textId="77777777" w:rsidR="00DC06AC" w:rsidRPr="00DC06AC" w:rsidRDefault="00DC06AC" w:rsidP="00627578">
            <w:pPr>
              <w:pStyle w:val="RecordSeriesTitle"/>
            </w:pPr>
            <w:r w:rsidRPr="00DC06AC">
              <w:lastRenderedPageBreak/>
              <w:t>Driver Required Documentation–Drivers Who Drive Minors</w:t>
            </w:r>
          </w:p>
          <w:p w14:paraId="004F3A9A" w14:textId="77777777" w:rsidR="00DC06AC" w:rsidRPr="00DC06AC" w:rsidRDefault="00DC06AC" w:rsidP="00DC06AC">
            <w:pPr>
              <w:rPr>
                <w:rFonts w:cs="Arial"/>
              </w:rPr>
            </w:pPr>
            <w:r w:rsidRPr="00DC06AC">
              <w:rPr>
                <w:rFonts w:cs="Arial"/>
              </w:rPr>
              <w:t>Provides a record of driver and manager/supervisor acknowledgment of risks, responsibilities, and recommended safe driving practices for operating passenger vehicles for drivers who drive minors (individuals under 18 years of age). Includes DES Authorized Driver Acknowledgement Form.</w:t>
            </w:r>
          </w:p>
          <w:p w14:paraId="7A87DBAA" w14:textId="77777777" w:rsidR="00DC06AC" w:rsidRPr="00DC06AC" w:rsidRDefault="00DC06AC" w:rsidP="00DC06AC">
            <w:pPr>
              <w:rPr>
                <w:rFonts w:cs="Arial"/>
              </w:rPr>
            </w:pPr>
            <w:r w:rsidRPr="00DC06AC">
              <w:rPr>
                <w:rFonts w:cs="Arial"/>
              </w:rPr>
              <w:t>In addition, the following documentation is required for drivers of full-size vans who drive minors:</w:t>
            </w:r>
          </w:p>
          <w:p w14:paraId="49031207" w14:textId="77777777" w:rsidR="00DC06AC" w:rsidRPr="00DC06AC" w:rsidRDefault="00DC06AC" w:rsidP="001629C1">
            <w:pPr>
              <w:numPr>
                <w:ilvl w:val="0"/>
                <w:numId w:val="184"/>
              </w:numPr>
              <w:rPr>
                <w:rFonts w:cs="Arial"/>
              </w:rPr>
            </w:pPr>
            <w:r w:rsidRPr="00DC06AC">
              <w:rPr>
                <w:rFonts w:cs="Arial"/>
              </w:rPr>
              <w:t>DES Safe Van Driving Practices Acknowledgement Statement</w:t>
            </w:r>
          </w:p>
          <w:p w14:paraId="15D775C8" w14:textId="77777777" w:rsidR="00DC06AC" w:rsidRPr="00DC06AC" w:rsidRDefault="00DC06AC" w:rsidP="001629C1">
            <w:pPr>
              <w:numPr>
                <w:ilvl w:val="0"/>
                <w:numId w:val="184"/>
              </w:numPr>
              <w:rPr>
                <w:rFonts w:cs="Arial"/>
              </w:rPr>
            </w:pPr>
            <w:r w:rsidRPr="00DC06AC">
              <w:rPr>
                <w:rFonts w:cs="Arial"/>
              </w:rPr>
              <w:t>DES Valid License to Drive and Driving Experience Statement</w:t>
            </w:r>
          </w:p>
          <w:p w14:paraId="05CE27F7"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50DFEBF2" w14:textId="77777777" w:rsidR="00DC06AC" w:rsidRPr="00DC06AC" w:rsidRDefault="00DC06AC" w:rsidP="00DC06AC">
            <w:pPr>
              <w:rPr>
                <w:rFonts w:cs="Arial"/>
              </w:rPr>
            </w:pPr>
            <w:r w:rsidRPr="00DC06AC">
              <w:rPr>
                <w:rFonts w:cs="Arial"/>
                <w:b/>
                <w:bCs/>
              </w:rPr>
              <w:t>Retention and Disposition: </w:t>
            </w:r>
            <w:r w:rsidRPr="00DC06AC">
              <w:rPr>
                <w:rFonts w:cs="Arial"/>
              </w:rPr>
              <w:t>Retain for 21 years after termination of WSU affiliation, then destroy.</w:t>
            </w:r>
          </w:p>
          <w:p w14:paraId="396B8C1D" w14:textId="77777777" w:rsidR="00DC06AC" w:rsidRPr="00DC06AC" w:rsidRDefault="00DC06AC" w:rsidP="00DC06AC">
            <w:pPr>
              <w:rPr>
                <w:rFonts w:cs="Arial"/>
              </w:rPr>
            </w:pPr>
            <w:r w:rsidRPr="00DC06AC">
              <w:rPr>
                <w:rFonts w:cs="Arial"/>
                <w:i/>
                <w:iCs/>
              </w:rPr>
              <w:t>DAN 11-12-63634 Rev. 2 (Safety Records)</w:t>
            </w:r>
          </w:p>
        </w:tc>
      </w:tr>
      <w:tr w:rsidR="00DC06AC" w:rsidRPr="00DC06AC" w14:paraId="1F22DA4F"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DB5C8FE" w14:textId="77777777" w:rsidR="00DC06AC" w:rsidRPr="00DC06AC" w:rsidRDefault="00DC06AC" w:rsidP="00627578">
            <w:pPr>
              <w:pStyle w:val="RecordSeriesTitle"/>
            </w:pPr>
            <w:r w:rsidRPr="00DC06AC">
              <w:t>Drug Enforcement Administration (DEA) Report</w:t>
            </w:r>
          </w:p>
          <w:p w14:paraId="71ECAD15" w14:textId="77777777" w:rsidR="00DC06AC" w:rsidRPr="00DC06AC" w:rsidRDefault="00DC06AC" w:rsidP="00DC06AC">
            <w:pPr>
              <w:rPr>
                <w:rFonts w:cs="Arial"/>
              </w:rPr>
            </w:pPr>
            <w:r w:rsidRPr="00DC06AC">
              <w:rPr>
                <w:rFonts w:cs="Arial"/>
              </w:rPr>
              <w:t>Provides a record of the retention and disposition of drugs used in animal care and testing.</w:t>
            </w:r>
          </w:p>
          <w:p w14:paraId="1FB905BA" w14:textId="77777777" w:rsidR="00DC06AC" w:rsidRPr="00DC06AC" w:rsidRDefault="00DC06AC" w:rsidP="00DC06AC">
            <w:pPr>
              <w:rPr>
                <w:rFonts w:cs="Arial"/>
              </w:rPr>
            </w:pPr>
            <w:r w:rsidRPr="00DC06AC">
              <w:rPr>
                <w:rFonts w:cs="Arial"/>
                <w:b/>
                <w:bCs/>
              </w:rPr>
              <w:t>Official Copy: </w:t>
            </w:r>
            <w:r w:rsidRPr="00DC06AC">
              <w:rPr>
                <w:rFonts w:cs="Arial"/>
              </w:rPr>
              <w:t>Controlled Substance Registrant</w:t>
            </w:r>
          </w:p>
          <w:p w14:paraId="181D773B"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report submitted, then destroy.</w:t>
            </w:r>
          </w:p>
          <w:p w14:paraId="3D73D0ED" w14:textId="77777777" w:rsidR="00DC06AC" w:rsidRPr="00DC06AC" w:rsidRDefault="00DC06AC" w:rsidP="00DC06AC">
            <w:pPr>
              <w:rPr>
                <w:rFonts w:cs="Arial"/>
              </w:rPr>
            </w:pPr>
            <w:r w:rsidRPr="00DC06AC">
              <w:rPr>
                <w:rFonts w:cs="Arial"/>
                <w:i/>
                <w:iCs/>
              </w:rPr>
              <w:t>DAN 99-08-59222 Rev. 1 (Safety Records)</w:t>
            </w:r>
          </w:p>
        </w:tc>
      </w:tr>
      <w:tr w:rsidR="00DC06AC" w:rsidRPr="00DC06AC" w14:paraId="5A8F6FFF"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1DC3BF" w14:textId="77777777" w:rsidR="00DC06AC" w:rsidRPr="00DC06AC" w:rsidRDefault="00DC06AC" w:rsidP="00627578">
            <w:pPr>
              <w:pStyle w:val="RecordSeriesTitle"/>
            </w:pPr>
            <w:r w:rsidRPr="00DC06AC">
              <w:t>Entry/Exit Logs–Facilities (COVID-19 Checks/Logs)</w:t>
            </w:r>
          </w:p>
          <w:p w14:paraId="6BEB2EF5" w14:textId="77777777" w:rsidR="00DC06AC" w:rsidRPr="00DC06AC" w:rsidRDefault="00DC06AC" w:rsidP="00DC06AC">
            <w:pPr>
              <w:rPr>
                <w:rFonts w:cs="Arial"/>
              </w:rPr>
            </w:pPr>
            <w:r w:rsidRPr="00DC06AC">
              <w:rPr>
                <w:rFonts w:cs="Arial"/>
              </w:rPr>
              <w:t xml:space="preserve">Records documenting COVID-19-related checks/logs of staff and visitors to </w:t>
            </w:r>
            <w:proofErr w:type="gramStart"/>
            <w:r w:rsidRPr="00DC06AC">
              <w:rPr>
                <w:rFonts w:cs="Arial"/>
              </w:rPr>
              <w:t>University</w:t>
            </w:r>
            <w:proofErr w:type="gramEnd"/>
            <w:r w:rsidRPr="00DC06AC">
              <w:rPr>
                <w:rFonts w:cs="Arial"/>
              </w:rPr>
              <w:t xml:space="preserve"> facilities, such as: wellness/temperature checks, contact details captured solely for tracing purposes, and records relating to contact tracing by the University.</w:t>
            </w:r>
          </w:p>
          <w:p w14:paraId="38754C2A"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6F7B51D" w14:textId="77777777" w:rsidR="00DC06AC" w:rsidRPr="00DC06AC" w:rsidRDefault="00DC06AC" w:rsidP="00DC06AC">
            <w:pPr>
              <w:rPr>
                <w:rFonts w:cs="Arial"/>
              </w:rPr>
            </w:pPr>
            <w:r w:rsidRPr="00DC06AC">
              <w:rPr>
                <w:rFonts w:cs="Arial"/>
                <w:b/>
                <w:bCs/>
              </w:rPr>
              <w:t>Retention and Disposition: </w:t>
            </w:r>
            <w:r w:rsidRPr="00DC06AC">
              <w:rPr>
                <w:rFonts w:cs="Arial"/>
              </w:rPr>
              <w:t>Retain until admin. purpose served, then destroy.</w:t>
            </w:r>
          </w:p>
          <w:p w14:paraId="67EBC272" w14:textId="77777777" w:rsidR="00DC06AC" w:rsidRPr="00DC06AC" w:rsidRDefault="00DC06AC" w:rsidP="00DC06AC">
            <w:pPr>
              <w:rPr>
                <w:rFonts w:cs="Arial"/>
              </w:rPr>
            </w:pPr>
            <w:r w:rsidRPr="00DC06AC">
              <w:rPr>
                <w:rFonts w:cs="Arial"/>
                <w:i/>
                <w:iCs/>
              </w:rPr>
              <w:t>DAN GS 25009 (Safety Records)</w:t>
            </w:r>
          </w:p>
        </w:tc>
      </w:tr>
      <w:tr w:rsidR="00DC06AC" w:rsidRPr="00DC06AC" w14:paraId="6A4C981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BC868A5" w14:textId="77777777" w:rsidR="00DC06AC" w:rsidRPr="00DC06AC" w:rsidRDefault="00DC06AC" w:rsidP="00627578">
            <w:pPr>
              <w:pStyle w:val="RecordSeriesTitle"/>
            </w:pPr>
            <w:r w:rsidRPr="00DC06AC">
              <w:lastRenderedPageBreak/>
              <w:t>Fall Protection Work Plan</w:t>
            </w:r>
          </w:p>
          <w:p w14:paraId="62636811" w14:textId="77777777" w:rsidR="00DC06AC" w:rsidRPr="00DC06AC" w:rsidRDefault="00DC06AC" w:rsidP="00DC06AC">
            <w:pPr>
              <w:rPr>
                <w:rFonts w:cs="Arial"/>
              </w:rPr>
            </w:pPr>
            <w:r w:rsidRPr="00DC06AC">
              <w:rPr>
                <w:rFonts w:cs="Arial"/>
              </w:rPr>
              <w:t>Documents actions taken to prevent falls. Required of persons when working ten or more feet above the ground, water surface or the level below.</w:t>
            </w:r>
          </w:p>
          <w:p w14:paraId="1A9C441F"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77EE1AF9" w14:textId="77777777" w:rsidR="00DC06AC" w:rsidRPr="00DC06AC" w:rsidRDefault="00DC06AC" w:rsidP="00DC06AC">
            <w:pPr>
              <w:rPr>
                <w:rFonts w:cs="Arial"/>
              </w:rPr>
            </w:pPr>
            <w:r w:rsidRPr="00DC06AC">
              <w:rPr>
                <w:rFonts w:cs="Arial"/>
                <w:b/>
                <w:bCs/>
              </w:rPr>
              <w:t>Retention and Disposition: </w:t>
            </w:r>
            <w:r w:rsidRPr="00DC06AC">
              <w:rPr>
                <w:rFonts w:cs="Arial"/>
              </w:rPr>
              <w:t>Retain for 1 year after end of fiscal year, then destroy.</w:t>
            </w:r>
          </w:p>
          <w:p w14:paraId="048DA7C4"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4969AD7E"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until completion of work, then destroy.</w:t>
            </w:r>
          </w:p>
          <w:p w14:paraId="7631A9D0" w14:textId="77777777" w:rsidR="00DC06AC" w:rsidRPr="00DC06AC" w:rsidRDefault="00DC06AC" w:rsidP="00DC06AC">
            <w:pPr>
              <w:rPr>
                <w:rFonts w:cs="Arial"/>
              </w:rPr>
            </w:pPr>
            <w:r w:rsidRPr="00DC06AC">
              <w:rPr>
                <w:rFonts w:cs="Arial"/>
                <w:i/>
                <w:iCs/>
              </w:rPr>
              <w:t>DAN 11-12-63622 (Safety Records)</w:t>
            </w:r>
          </w:p>
        </w:tc>
      </w:tr>
      <w:tr w:rsidR="00DC06AC" w:rsidRPr="00DC06AC" w14:paraId="0C864FE3"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743447" w14:textId="77777777" w:rsidR="00DC06AC" w:rsidRPr="00DC06AC" w:rsidRDefault="00DC06AC" w:rsidP="00627578">
            <w:pPr>
              <w:pStyle w:val="RecordSeriesTitle"/>
            </w:pPr>
            <w:r w:rsidRPr="00DC06AC">
              <w:t>First Aid / Cardiopulmonary Resuscitation (CPR) / Automated External Defibrillator (AED) Training Records</w:t>
            </w:r>
          </w:p>
          <w:p w14:paraId="600653EB" w14:textId="77777777" w:rsidR="00DC06AC" w:rsidRPr="00DC06AC" w:rsidRDefault="00DC06AC" w:rsidP="00DC06AC">
            <w:pPr>
              <w:rPr>
                <w:rFonts w:cs="Arial"/>
              </w:rPr>
            </w:pPr>
            <w:r w:rsidRPr="00DC06AC">
              <w:rPr>
                <w:rFonts w:cs="Arial"/>
              </w:rPr>
              <w:t>Provides a record of first aid, and CPR/AED training including class rosters and training exam results.</w:t>
            </w:r>
          </w:p>
          <w:p w14:paraId="6DCE4D30" w14:textId="77777777" w:rsidR="00DC06AC" w:rsidRPr="00DC06AC" w:rsidRDefault="00DC06AC" w:rsidP="00DC06AC">
            <w:pPr>
              <w:rPr>
                <w:rFonts w:cs="Arial"/>
              </w:rPr>
            </w:pPr>
            <w:r w:rsidRPr="00DC06AC">
              <w:rPr>
                <w:rFonts w:cs="Arial"/>
                <w:b/>
                <w:bCs/>
              </w:rPr>
              <w:t>Official Copy: </w:t>
            </w:r>
            <w:r w:rsidRPr="00DC06AC">
              <w:rPr>
                <w:rFonts w:cs="Arial"/>
              </w:rPr>
              <w:t>University Recreation; Campus EHS</w:t>
            </w:r>
          </w:p>
          <w:p w14:paraId="1E741D15"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date of training, then destroy.</w:t>
            </w:r>
          </w:p>
          <w:p w14:paraId="678C5ECE" w14:textId="77777777" w:rsidR="00DC06AC" w:rsidRPr="00DC06AC" w:rsidRDefault="00DC06AC" w:rsidP="00DC06AC">
            <w:pPr>
              <w:rPr>
                <w:rFonts w:cs="Arial"/>
              </w:rPr>
            </w:pPr>
            <w:r w:rsidRPr="00DC06AC">
              <w:rPr>
                <w:rFonts w:cs="Arial"/>
                <w:b/>
                <w:bCs/>
              </w:rPr>
              <w:t>Other Copies: </w:t>
            </w:r>
            <w:r w:rsidRPr="00DC06AC">
              <w:rPr>
                <w:rFonts w:cs="Arial"/>
              </w:rPr>
              <w:t>WSU Children’s Center; American Red Cross</w:t>
            </w:r>
          </w:p>
          <w:p w14:paraId="0F1DFD2D" w14:textId="77777777" w:rsidR="00DC06AC" w:rsidRPr="00DC06AC" w:rsidRDefault="00DC06AC" w:rsidP="00DC06AC">
            <w:pPr>
              <w:rPr>
                <w:rFonts w:cs="Arial"/>
              </w:rPr>
            </w:pPr>
            <w:r w:rsidRPr="00DC06AC">
              <w:rPr>
                <w:rFonts w:cs="Arial"/>
                <w:i/>
                <w:iCs/>
              </w:rPr>
              <w:t>DAN 00-08-59834 Rev. 1 (Safety Records)</w:t>
            </w:r>
          </w:p>
        </w:tc>
      </w:tr>
      <w:tr w:rsidR="00DC06AC" w:rsidRPr="00DC06AC" w14:paraId="3C8C1EF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B37535" w14:textId="77777777" w:rsidR="00DC06AC" w:rsidRPr="00DC06AC" w:rsidRDefault="00DC06AC" w:rsidP="00627578">
            <w:pPr>
              <w:pStyle w:val="RecordSeriesTitle"/>
            </w:pPr>
            <w:r w:rsidRPr="00DC06AC">
              <w:t>Food Service Establishment Inspection Reports</w:t>
            </w:r>
          </w:p>
          <w:p w14:paraId="5AA43F81" w14:textId="77777777" w:rsidR="00DC06AC" w:rsidRPr="00DC06AC" w:rsidRDefault="00DC06AC" w:rsidP="00DC06AC">
            <w:pPr>
              <w:rPr>
                <w:rFonts w:cs="Arial"/>
              </w:rPr>
            </w:pPr>
            <w:r w:rsidRPr="00DC06AC">
              <w:rPr>
                <w:rFonts w:cs="Arial"/>
              </w:rPr>
              <w:t>Provides a record of EHS or local area health department inspections of WSU food service facilities for cleanliness and safety. (WAC 246-215) (Also see Food Service Establishment Permits, DAN #00-07-59784.)</w:t>
            </w:r>
          </w:p>
          <w:p w14:paraId="6A251C1D"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2CB48616"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date of inspection, then destroy.</w:t>
            </w:r>
          </w:p>
          <w:p w14:paraId="2488D602" w14:textId="77777777" w:rsidR="00DC06AC" w:rsidRPr="00DC06AC" w:rsidRDefault="00DC06AC" w:rsidP="00DC06AC">
            <w:pPr>
              <w:rPr>
                <w:rFonts w:cs="Arial"/>
              </w:rPr>
            </w:pPr>
            <w:r w:rsidRPr="00DC06AC">
              <w:rPr>
                <w:rFonts w:cs="Arial"/>
                <w:b/>
                <w:bCs/>
              </w:rPr>
              <w:t>Other Copies: </w:t>
            </w:r>
            <w:r w:rsidRPr="00DC06AC">
              <w:rPr>
                <w:rFonts w:cs="Arial"/>
              </w:rPr>
              <w:t>Department that operates a food service establishment.</w:t>
            </w:r>
          </w:p>
          <w:p w14:paraId="3086C04D" w14:textId="77777777" w:rsidR="00DC06AC" w:rsidRPr="00DC06AC" w:rsidRDefault="00DC06AC" w:rsidP="00DC06AC">
            <w:pPr>
              <w:rPr>
                <w:rFonts w:cs="Arial"/>
              </w:rPr>
            </w:pPr>
            <w:r w:rsidRPr="00DC06AC">
              <w:rPr>
                <w:rFonts w:cs="Arial"/>
                <w:i/>
                <w:iCs/>
              </w:rPr>
              <w:t>DAN 00-07-59783 Rev. 1 (Safety Records)</w:t>
            </w:r>
          </w:p>
        </w:tc>
      </w:tr>
      <w:tr w:rsidR="00DC06AC" w:rsidRPr="00DC06AC" w14:paraId="3AB711C9"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68BDCA3" w14:textId="77777777" w:rsidR="00DC06AC" w:rsidRPr="00DC06AC" w:rsidRDefault="00DC06AC" w:rsidP="00627578">
            <w:pPr>
              <w:pStyle w:val="RecordSeriesTitle"/>
            </w:pPr>
            <w:r w:rsidRPr="00DC06AC">
              <w:lastRenderedPageBreak/>
              <w:t>Food Service Establishment Permits</w:t>
            </w:r>
          </w:p>
          <w:p w14:paraId="1E9C584C" w14:textId="77777777" w:rsidR="00DC06AC" w:rsidRPr="00DC06AC" w:rsidRDefault="00DC06AC" w:rsidP="00DC06AC">
            <w:pPr>
              <w:rPr>
                <w:rFonts w:cs="Arial"/>
              </w:rPr>
            </w:pPr>
            <w:r w:rsidRPr="00DC06AC">
              <w:rPr>
                <w:rFonts w:cs="Arial"/>
              </w:rPr>
              <w:t>Authorizes WSU to operate food service establishments. Permits are issued by the Whitman County or local area health department. EHS is authorized by the Whitman County Health Department to administer the food safety program in Whitman County. (WAC 246-215) (Also see Food Service Establishment Inspection Reports, DAN #00-07-59783.)</w:t>
            </w:r>
          </w:p>
          <w:p w14:paraId="6EF4117B" w14:textId="77777777" w:rsidR="00DC06AC" w:rsidRPr="00DC06AC" w:rsidRDefault="00DC06AC" w:rsidP="00DC06AC">
            <w:pPr>
              <w:rPr>
                <w:rFonts w:cs="Arial"/>
              </w:rPr>
            </w:pPr>
            <w:r w:rsidRPr="00DC06AC">
              <w:rPr>
                <w:rFonts w:cs="Arial"/>
                <w:b/>
                <w:bCs/>
              </w:rPr>
              <w:t>Official Copy: </w:t>
            </w:r>
            <w:r w:rsidRPr="00DC06AC">
              <w:rPr>
                <w:rFonts w:cs="Arial"/>
              </w:rPr>
              <w:t>Department that operates a food establishment.</w:t>
            </w:r>
          </w:p>
          <w:p w14:paraId="244F8C87"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termination of permit, then destroy.</w:t>
            </w:r>
          </w:p>
          <w:p w14:paraId="1ACEDFCD"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0D6C7D43"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1 year after termination of permit, then destroy.</w:t>
            </w:r>
          </w:p>
          <w:p w14:paraId="160E3940" w14:textId="77777777" w:rsidR="00DC06AC" w:rsidRPr="00DC06AC" w:rsidRDefault="00DC06AC" w:rsidP="00DC06AC">
            <w:pPr>
              <w:rPr>
                <w:rFonts w:cs="Arial"/>
              </w:rPr>
            </w:pPr>
            <w:r w:rsidRPr="00DC06AC">
              <w:rPr>
                <w:rFonts w:cs="Arial"/>
                <w:i/>
                <w:iCs/>
              </w:rPr>
              <w:t>DAN 00-07-59784 Rev. 1 (Safety Records)</w:t>
            </w:r>
          </w:p>
        </w:tc>
      </w:tr>
      <w:tr w:rsidR="00DC06AC" w:rsidRPr="00DC06AC" w14:paraId="5A36869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C321514" w14:textId="77777777" w:rsidR="00DC06AC" w:rsidRPr="00DC06AC" w:rsidRDefault="00DC06AC" w:rsidP="00627578">
            <w:pPr>
              <w:pStyle w:val="RecordSeriesTitle"/>
            </w:pPr>
            <w:r w:rsidRPr="00DC06AC">
              <w:t>Food Worker Authorizations</w:t>
            </w:r>
          </w:p>
          <w:p w14:paraId="485F5790" w14:textId="77777777" w:rsidR="00DC06AC" w:rsidRPr="00DC06AC" w:rsidRDefault="00DC06AC" w:rsidP="00DC06AC">
            <w:pPr>
              <w:rPr>
                <w:rFonts w:cs="Arial"/>
              </w:rPr>
            </w:pPr>
            <w:r w:rsidRPr="00DC06AC">
              <w:rPr>
                <w:rFonts w:cs="Arial"/>
              </w:rPr>
              <w:t>Electronic database which provides University copy of authorizations from the Whitman County Health Department to University food service employees to handle food. The Whitman County Health Department issues a food worker card to each authorized employee. (WAC 246-217, WAC 170-295-3170)</w:t>
            </w:r>
          </w:p>
          <w:p w14:paraId="0CAF0B1A" w14:textId="77777777" w:rsidR="00DC06AC" w:rsidRPr="00DC06AC" w:rsidRDefault="00DC06AC" w:rsidP="00DC06AC">
            <w:pPr>
              <w:rPr>
                <w:rFonts w:cs="Arial"/>
              </w:rPr>
            </w:pPr>
            <w:r w:rsidRPr="00DC06AC">
              <w:rPr>
                <w:rFonts w:cs="Arial"/>
                <w:b/>
                <w:bCs/>
              </w:rPr>
              <w:t>Official Copy: </w:t>
            </w:r>
            <w:r w:rsidRPr="00DC06AC">
              <w:rPr>
                <w:rFonts w:cs="Arial"/>
              </w:rPr>
              <w:t>EHS (Pullman)</w:t>
            </w:r>
          </w:p>
          <w:p w14:paraId="3249AB7A"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date of issue, then destroy.</w:t>
            </w:r>
          </w:p>
          <w:p w14:paraId="4F4448A7" w14:textId="77777777" w:rsidR="00DC06AC" w:rsidRPr="00DC06AC" w:rsidRDefault="00DC06AC" w:rsidP="00DC06AC">
            <w:pPr>
              <w:rPr>
                <w:rFonts w:cs="Arial"/>
              </w:rPr>
            </w:pPr>
            <w:r w:rsidRPr="00DC06AC">
              <w:rPr>
                <w:rFonts w:cs="Arial"/>
                <w:b/>
                <w:bCs/>
              </w:rPr>
              <w:t>Other Copies: </w:t>
            </w:r>
            <w:r w:rsidRPr="00DC06AC">
              <w:rPr>
                <w:rFonts w:cs="Arial"/>
              </w:rPr>
              <w:t>Dining Services; WSU Children’s Center; Employee</w:t>
            </w:r>
          </w:p>
          <w:p w14:paraId="09A406A3" w14:textId="77777777" w:rsidR="00DC06AC" w:rsidRPr="00DC06AC" w:rsidRDefault="00DC06AC" w:rsidP="00DC06AC">
            <w:pPr>
              <w:rPr>
                <w:rFonts w:cs="Arial"/>
              </w:rPr>
            </w:pPr>
            <w:r w:rsidRPr="00DC06AC">
              <w:rPr>
                <w:rFonts w:cs="Arial"/>
                <w:b/>
                <w:bCs/>
              </w:rPr>
              <w:t>Other Copies Retention and Disposition:</w:t>
            </w:r>
          </w:p>
          <w:p w14:paraId="749F5821" w14:textId="77777777" w:rsidR="00DC06AC" w:rsidRPr="00DC06AC" w:rsidRDefault="00DC06AC" w:rsidP="001629C1">
            <w:pPr>
              <w:numPr>
                <w:ilvl w:val="0"/>
                <w:numId w:val="185"/>
              </w:numPr>
              <w:rPr>
                <w:rFonts w:cs="Arial"/>
              </w:rPr>
            </w:pPr>
            <w:r w:rsidRPr="00DC06AC">
              <w:rPr>
                <w:rFonts w:cs="Arial"/>
              </w:rPr>
              <w:t xml:space="preserve">Dining </w:t>
            </w:r>
            <w:proofErr w:type="gramStart"/>
            <w:r w:rsidRPr="00DC06AC">
              <w:rPr>
                <w:rFonts w:cs="Arial"/>
              </w:rPr>
              <w:t>Services;</w:t>
            </w:r>
            <w:proofErr w:type="gramEnd"/>
            <w:r w:rsidRPr="00DC06AC">
              <w:rPr>
                <w:rFonts w:cs="Arial"/>
              </w:rPr>
              <w:t xml:space="preserve"> WSU Children’s Center – Retain until termination of employment or until superseded, then destroy.</w:t>
            </w:r>
          </w:p>
          <w:p w14:paraId="2004DDAE" w14:textId="77777777" w:rsidR="00DC06AC" w:rsidRPr="00DC06AC" w:rsidRDefault="00DC06AC" w:rsidP="001629C1">
            <w:pPr>
              <w:numPr>
                <w:ilvl w:val="0"/>
                <w:numId w:val="185"/>
              </w:numPr>
              <w:rPr>
                <w:rFonts w:cs="Arial"/>
              </w:rPr>
            </w:pPr>
            <w:r w:rsidRPr="00DC06AC">
              <w:rPr>
                <w:rFonts w:cs="Arial"/>
              </w:rPr>
              <w:t>Employee – Retain paper card until administrative purpose served.</w:t>
            </w:r>
          </w:p>
          <w:p w14:paraId="75B92111" w14:textId="77777777" w:rsidR="00DC06AC" w:rsidRPr="00DC06AC" w:rsidRDefault="00DC06AC" w:rsidP="00DC06AC">
            <w:pPr>
              <w:rPr>
                <w:rFonts w:cs="Arial"/>
              </w:rPr>
            </w:pPr>
            <w:r w:rsidRPr="00DC06AC">
              <w:rPr>
                <w:rFonts w:cs="Arial"/>
                <w:i/>
                <w:iCs/>
              </w:rPr>
              <w:t>DAN 10-12-62316 Rev. 1 (Safety Records)</w:t>
            </w:r>
          </w:p>
        </w:tc>
      </w:tr>
      <w:tr w:rsidR="00DC06AC" w:rsidRPr="00DC06AC" w14:paraId="78759240"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8D6C4D8" w14:textId="77777777" w:rsidR="00DC06AC" w:rsidRPr="00DC06AC" w:rsidRDefault="00DC06AC" w:rsidP="00627578">
            <w:pPr>
              <w:pStyle w:val="RecordSeriesTitle"/>
            </w:pPr>
            <w:r w:rsidRPr="00DC06AC">
              <w:t>Greenhouse Gas Emission Data and Reports for EPA</w:t>
            </w:r>
          </w:p>
          <w:p w14:paraId="624A78D2" w14:textId="4CA36ADE" w:rsidR="00DC06AC" w:rsidRPr="00DC06AC" w:rsidRDefault="00DC06AC" w:rsidP="00DC06AC">
            <w:pPr>
              <w:rPr>
                <w:rFonts w:cs="Arial"/>
              </w:rPr>
            </w:pPr>
            <w:r w:rsidRPr="00DC06AC">
              <w:rPr>
                <w:rFonts w:cs="Arial"/>
              </w:rPr>
              <w:t>Provides a record of greenhouse gas emission data and reports gathered by the University and submitted to the EPA. Requirement to retain records is in accordance with EPA regulations under 40 CFR</w:t>
            </w:r>
            <w:r w:rsidR="00450A95">
              <w:rPr>
                <w:rFonts w:cs="Arial"/>
              </w:rPr>
              <w:t xml:space="preserve"> </w:t>
            </w:r>
            <w:r w:rsidR="00450A95" w:rsidRPr="00450A95">
              <w:rPr>
                <w:rFonts w:cs="Arial"/>
              </w:rPr>
              <w:t xml:space="preserve">§ </w:t>
            </w:r>
            <w:r w:rsidRPr="00DC06AC">
              <w:rPr>
                <w:rFonts w:cs="Arial"/>
              </w:rPr>
              <w:t xml:space="preserve">Part 98 Subpart A. Length of retention is in accordance with EPA regulations, 40 CFR </w:t>
            </w:r>
            <w:r w:rsidR="009A0463" w:rsidRPr="009A0463">
              <w:rPr>
                <w:rFonts w:cs="Arial"/>
              </w:rPr>
              <w:t xml:space="preserve">§ </w:t>
            </w:r>
            <w:r w:rsidRPr="00DC06AC">
              <w:rPr>
                <w:rFonts w:cs="Arial"/>
              </w:rPr>
              <w:t>98.3(g).</w:t>
            </w:r>
          </w:p>
          <w:p w14:paraId="5E09EEEC"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3E1FBD62"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then destroy.</w:t>
            </w:r>
          </w:p>
          <w:p w14:paraId="62B136C9"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438FA339" w14:textId="77777777" w:rsidR="00DC06AC" w:rsidRPr="00DC06AC" w:rsidRDefault="00DC06AC" w:rsidP="00DC06AC">
            <w:pPr>
              <w:rPr>
                <w:rFonts w:cs="Arial"/>
              </w:rPr>
            </w:pPr>
            <w:r w:rsidRPr="00DC06AC">
              <w:rPr>
                <w:rFonts w:cs="Arial"/>
                <w:i/>
                <w:iCs/>
              </w:rPr>
              <w:t>DAN 11-02-62418 (Safety Records)</w:t>
            </w:r>
          </w:p>
        </w:tc>
      </w:tr>
      <w:tr w:rsidR="00DC06AC" w:rsidRPr="00DC06AC" w14:paraId="4CA1948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178AB91" w14:textId="77777777" w:rsidR="00DC06AC" w:rsidRPr="00DC06AC" w:rsidRDefault="00DC06AC" w:rsidP="00627578">
            <w:pPr>
              <w:pStyle w:val="RecordSeriesTitle"/>
            </w:pPr>
            <w:r w:rsidRPr="00DC06AC">
              <w:lastRenderedPageBreak/>
              <w:t>Hazard Communication Program</w:t>
            </w:r>
          </w:p>
          <w:p w14:paraId="1D5ABF81" w14:textId="77777777" w:rsidR="00DC06AC" w:rsidRPr="00DC06AC" w:rsidRDefault="00DC06AC" w:rsidP="00DC06AC">
            <w:pPr>
              <w:rPr>
                <w:rFonts w:cs="Arial"/>
              </w:rPr>
            </w:pPr>
            <w:r w:rsidRPr="00DC06AC">
              <w:rPr>
                <w:rFonts w:cs="Arial"/>
              </w:rPr>
              <w:t>Provides a record of department written hazard communication programs and lists of hazardous chemicals present in the workplace. Program is updated as needed to reflect current chemical use.</w:t>
            </w:r>
          </w:p>
          <w:p w14:paraId="3D718BEF"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48122205" w14:textId="77777777" w:rsidR="00DC06AC" w:rsidRPr="00DC06AC" w:rsidRDefault="00DC06AC" w:rsidP="00DC06AC">
            <w:pPr>
              <w:rPr>
                <w:rFonts w:cs="Arial"/>
              </w:rPr>
            </w:pPr>
            <w:r w:rsidRPr="00DC06AC">
              <w:rPr>
                <w:rFonts w:cs="Arial"/>
                <w:b/>
                <w:bCs/>
              </w:rPr>
              <w:t>Retention and Disposition: </w:t>
            </w:r>
            <w:r w:rsidRPr="00DC06AC">
              <w:rPr>
                <w:rFonts w:cs="Arial"/>
              </w:rPr>
              <w:t>Retain until superseded, then destroy. </w:t>
            </w:r>
            <w:r w:rsidRPr="00DC06AC">
              <w:rPr>
                <w:rFonts w:cs="Arial"/>
                <w:i/>
                <w:iCs/>
              </w:rPr>
              <w:t>(Essential)</w:t>
            </w:r>
          </w:p>
          <w:p w14:paraId="7AAFFD9E" w14:textId="77777777" w:rsidR="00DC06AC" w:rsidRPr="00DC06AC" w:rsidRDefault="00DC06AC" w:rsidP="00DC06AC">
            <w:pPr>
              <w:rPr>
                <w:rFonts w:cs="Arial"/>
              </w:rPr>
            </w:pPr>
            <w:r w:rsidRPr="00DC06AC">
              <w:rPr>
                <w:rFonts w:cs="Arial"/>
                <w:i/>
                <w:iCs/>
              </w:rPr>
              <w:t>DAN 11-12-63624 (Safety Records)</w:t>
            </w:r>
          </w:p>
        </w:tc>
      </w:tr>
      <w:tr w:rsidR="00DC06AC" w:rsidRPr="00DC06AC" w14:paraId="30921C14"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DCAE750" w14:textId="77777777" w:rsidR="00DC06AC" w:rsidRPr="00DC06AC" w:rsidRDefault="00DC06AC" w:rsidP="00627578">
            <w:pPr>
              <w:pStyle w:val="RecordSeriesTitle"/>
            </w:pPr>
            <w:r w:rsidRPr="00DC06AC">
              <w:t>Hazard Notification (WSU 1247)</w:t>
            </w:r>
          </w:p>
          <w:p w14:paraId="1C18C8B9" w14:textId="77777777" w:rsidR="00DC06AC" w:rsidRPr="00DC06AC" w:rsidRDefault="00DC06AC" w:rsidP="00DC06AC">
            <w:pPr>
              <w:rPr>
                <w:rFonts w:cs="Arial"/>
              </w:rPr>
            </w:pPr>
            <w:r w:rsidRPr="00DC06AC">
              <w:rPr>
                <w:rFonts w:cs="Arial"/>
              </w:rPr>
              <w:t>Reports of safety hazards or unsafe practices.</w:t>
            </w:r>
          </w:p>
          <w:p w14:paraId="7DD920F8"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0DD2BA0A"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end of fiscal year, then destroy.</w:t>
            </w:r>
          </w:p>
          <w:p w14:paraId="6837D37E"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40B97C03"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2 years after end of fiscal year, then destroy.</w:t>
            </w:r>
          </w:p>
          <w:p w14:paraId="26D766DE" w14:textId="77777777" w:rsidR="00DC06AC" w:rsidRPr="00DC06AC" w:rsidRDefault="00DC06AC" w:rsidP="00DC06AC">
            <w:pPr>
              <w:rPr>
                <w:rFonts w:cs="Arial"/>
              </w:rPr>
            </w:pPr>
            <w:r w:rsidRPr="00DC06AC">
              <w:rPr>
                <w:rFonts w:cs="Arial"/>
                <w:i/>
                <w:iCs/>
              </w:rPr>
              <w:t>DAN 11-12-63625 (Safety Records)</w:t>
            </w:r>
          </w:p>
        </w:tc>
      </w:tr>
      <w:tr w:rsidR="00DC06AC" w:rsidRPr="00DC06AC" w14:paraId="0C04071D"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04C0567" w14:textId="77777777" w:rsidR="00DC06AC" w:rsidRPr="00DC06AC" w:rsidRDefault="00DC06AC" w:rsidP="00627578">
            <w:pPr>
              <w:pStyle w:val="RecordSeriesTitle"/>
            </w:pPr>
            <w:r w:rsidRPr="00DC06AC">
              <w:t>Hazardous Materials Shipping Papers</w:t>
            </w:r>
          </w:p>
          <w:p w14:paraId="2F782DF7" w14:textId="77777777" w:rsidR="00DC06AC" w:rsidRPr="00DC06AC" w:rsidRDefault="00DC06AC" w:rsidP="00DC06AC">
            <w:pPr>
              <w:rPr>
                <w:rFonts w:cs="Arial"/>
              </w:rPr>
            </w:pPr>
            <w:r w:rsidRPr="00DC06AC">
              <w:rPr>
                <w:rFonts w:cs="Arial"/>
              </w:rPr>
              <w:t>Provides a record of the shipment of dangerous goods that are not waste materials. Includes date of acceptance by the initial carrier or date on the shipment waybill, airbill, or bill of lading, shipping name, identification number, quantity transported, and date of shipment. May include Dangerous Goods Declarations.</w:t>
            </w:r>
          </w:p>
          <w:p w14:paraId="308825C9" w14:textId="77777777" w:rsidR="00DC06AC" w:rsidRPr="00DC06AC" w:rsidRDefault="00DC06AC" w:rsidP="00DC06AC">
            <w:pPr>
              <w:rPr>
                <w:rFonts w:cs="Arial"/>
              </w:rPr>
            </w:pPr>
            <w:r w:rsidRPr="00DC06AC">
              <w:rPr>
                <w:rFonts w:cs="Arial"/>
              </w:rPr>
              <w:t>Records retention is in accordance with 49CFR172.201(e).</w:t>
            </w:r>
          </w:p>
          <w:p w14:paraId="721E6DAD"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14628800"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date of shipment, then destroy.</w:t>
            </w:r>
          </w:p>
          <w:p w14:paraId="23082F1C" w14:textId="77777777" w:rsidR="00DC06AC" w:rsidRPr="00DC06AC" w:rsidRDefault="00DC06AC" w:rsidP="00DC06AC">
            <w:pPr>
              <w:rPr>
                <w:rFonts w:cs="Arial"/>
              </w:rPr>
            </w:pPr>
            <w:r w:rsidRPr="00DC06AC">
              <w:rPr>
                <w:rFonts w:cs="Arial"/>
                <w:i/>
                <w:iCs/>
              </w:rPr>
              <w:t>DAN 11-12-63627 (Safety Records)</w:t>
            </w:r>
          </w:p>
        </w:tc>
      </w:tr>
      <w:tr w:rsidR="00DC06AC" w:rsidRPr="00DC06AC" w14:paraId="7030CA79"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1919105" w14:textId="77777777" w:rsidR="00DC06AC" w:rsidRPr="00DC06AC" w:rsidRDefault="00DC06AC" w:rsidP="00627578">
            <w:pPr>
              <w:pStyle w:val="RecordSeriesTitle"/>
            </w:pPr>
            <w:r w:rsidRPr="00DC06AC">
              <w:lastRenderedPageBreak/>
              <w:t>Incident Report (WSU 1131)</w:t>
            </w:r>
          </w:p>
          <w:p w14:paraId="18752A1C" w14:textId="77777777" w:rsidR="00DC06AC" w:rsidRPr="00DC06AC" w:rsidRDefault="00DC06AC" w:rsidP="00DC06AC">
            <w:pPr>
              <w:rPr>
                <w:rFonts w:cs="Arial"/>
              </w:rPr>
            </w:pPr>
            <w:r w:rsidRPr="00DC06AC">
              <w:rPr>
                <w:rFonts w:cs="Arial"/>
              </w:rPr>
              <w:t>Used to report injury, illness, or workplace incident involving WSU personnel or third parties (e.g., student, off-duty employee, visitor, volunteer).</w:t>
            </w:r>
          </w:p>
          <w:p w14:paraId="61DD3DF9" w14:textId="77777777" w:rsidR="00DC06AC" w:rsidRPr="00DC06AC" w:rsidRDefault="00DC06AC" w:rsidP="00DC06AC">
            <w:pPr>
              <w:rPr>
                <w:rFonts w:cs="Arial"/>
              </w:rPr>
            </w:pPr>
            <w:r w:rsidRPr="00DC06AC">
              <w:rPr>
                <w:rFonts w:cs="Arial"/>
                <w:b/>
                <w:bCs/>
              </w:rPr>
              <w:t>Official Copy: </w:t>
            </w:r>
            <w:r w:rsidRPr="00DC06AC">
              <w:rPr>
                <w:rFonts w:cs="Arial"/>
              </w:rPr>
              <w:t>HRS Benefits</w:t>
            </w:r>
          </w:p>
          <w:p w14:paraId="7F9F766F"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claim resolved, then destroy. </w:t>
            </w:r>
            <w:r w:rsidRPr="00DC06AC">
              <w:rPr>
                <w:rFonts w:cs="Arial"/>
                <w:i/>
                <w:iCs/>
              </w:rPr>
              <w:t>(Essential)</w:t>
            </w:r>
          </w:p>
          <w:p w14:paraId="238F7FA1" w14:textId="77777777" w:rsidR="00DC06AC" w:rsidRPr="00DC06AC" w:rsidRDefault="00DC06AC" w:rsidP="00DC06AC">
            <w:pPr>
              <w:rPr>
                <w:rFonts w:cs="Arial"/>
              </w:rPr>
            </w:pPr>
            <w:r w:rsidRPr="00DC06AC">
              <w:rPr>
                <w:rFonts w:cs="Arial"/>
                <w:b/>
                <w:bCs/>
              </w:rPr>
              <w:t>Other Copies: </w:t>
            </w:r>
            <w:r w:rsidRPr="00DC06AC">
              <w:rPr>
                <w:rFonts w:cs="Arial"/>
              </w:rPr>
              <w:t>Campus EHS; Safety Committee</w:t>
            </w:r>
          </w:p>
          <w:p w14:paraId="53200E57" w14:textId="77777777" w:rsidR="00DC06AC" w:rsidRPr="00DC06AC" w:rsidRDefault="00DC06AC" w:rsidP="00DC06AC">
            <w:pPr>
              <w:rPr>
                <w:rFonts w:cs="Arial"/>
              </w:rPr>
            </w:pPr>
            <w:r w:rsidRPr="00DC06AC">
              <w:rPr>
                <w:rFonts w:cs="Arial"/>
                <w:b/>
                <w:bCs/>
              </w:rPr>
              <w:t>Other Copies Retention and Disposition:</w:t>
            </w:r>
          </w:p>
          <w:p w14:paraId="0FD30B0E" w14:textId="77777777" w:rsidR="00DC06AC" w:rsidRPr="00DC06AC" w:rsidRDefault="00DC06AC" w:rsidP="001629C1">
            <w:pPr>
              <w:numPr>
                <w:ilvl w:val="0"/>
                <w:numId w:val="186"/>
              </w:numPr>
              <w:rPr>
                <w:rFonts w:cs="Arial"/>
              </w:rPr>
            </w:pPr>
            <w:r w:rsidRPr="00DC06AC">
              <w:rPr>
                <w:rFonts w:cs="Arial"/>
              </w:rPr>
              <w:t>Campus EHS – Retain for 6 years after end of calendar year, then destroy.</w:t>
            </w:r>
          </w:p>
          <w:p w14:paraId="2E5BDDB2" w14:textId="77777777" w:rsidR="00DC06AC" w:rsidRPr="00DC06AC" w:rsidRDefault="00DC06AC" w:rsidP="001629C1">
            <w:pPr>
              <w:numPr>
                <w:ilvl w:val="0"/>
                <w:numId w:val="186"/>
              </w:numPr>
              <w:rPr>
                <w:rFonts w:cs="Arial"/>
              </w:rPr>
            </w:pPr>
            <w:r w:rsidRPr="00DC06AC">
              <w:rPr>
                <w:rFonts w:cs="Arial"/>
              </w:rPr>
              <w:t>Safety Committee – Retain for 2 years after end of fiscal year, then destroy.</w:t>
            </w:r>
          </w:p>
          <w:p w14:paraId="1554C5B1" w14:textId="77777777" w:rsidR="00DC06AC" w:rsidRPr="00DC06AC" w:rsidRDefault="00DC06AC" w:rsidP="00DC06AC">
            <w:pPr>
              <w:rPr>
                <w:rFonts w:cs="Arial"/>
              </w:rPr>
            </w:pPr>
            <w:r w:rsidRPr="00DC06AC">
              <w:rPr>
                <w:rFonts w:cs="Arial"/>
                <w:i/>
                <w:iCs/>
              </w:rPr>
              <w:t>DAN 11-12-63628 (Safety Records)</w:t>
            </w:r>
          </w:p>
        </w:tc>
      </w:tr>
      <w:tr w:rsidR="00DC06AC" w:rsidRPr="00DC06AC" w14:paraId="56DF03DD"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AD4867C" w14:textId="77777777" w:rsidR="00DC06AC" w:rsidRPr="00DC06AC" w:rsidRDefault="00DC06AC" w:rsidP="00627578">
            <w:pPr>
              <w:pStyle w:val="RecordSeriesTitle"/>
            </w:pPr>
            <w:r w:rsidRPr="00DC06AC">
              <w:t>Industrial Accident Witness Statement</w:t>
            </w:r>
          </w:p>
          <w:p w14:paraId="663806B5" w14:textId="77777777" w:rsidR="00DC06AC" w:rsidRPr="00DC06AC" w:rsidRDefault="00DC06AC" w:rsidP="00DC06AC">
            <w:pPr>
              <w:rPr>
                <w:rFonts w:cs="Arial"/>
              </w:rPr>
            </w:pPr>
            <w:r w:rsidRPr="00DC06AC">
              <w:rPr>
                <w:rFonts w:cs="Arial"/>
              </w:rPr>
              <w:t>Used by a witness to provide a written account of an accident involving WSU personnel.</w:t>
            </w:r>
          </w:p>
          <w:p w14:paraId="0E66286C" w14:textId="77777777" w:rsidR="00DC06AC" w:rsidRPr="00DC06AC" w:rsidRDefault="00DC06AC" w:rsidP="00DC06AC">
            <w:pPr>
              <w:rPr>
                <w:rFonts w:cs="Arial"/>
              </w:rPr>
            </w:pPr>
            <w:r w:rsidRPr="00DC06AC">
              <w:rPr>
                <w:rFonts w:cs="Arial"/>
                <w:b/>
                <w:bCs/>
              </w:rPr>
              <w:t>Official Copy: </w:t>
            </w:r>
            <w:r w:rsidRPr="00DC06AC">
              <w:rPr>
                <w:rFonts w:cs="Arial"/>
              </w:rPr>
              <w:t>HRS Benefits</w:t>
            </w:r>
          </w:p>
          <w:p w14:paraId="00296279"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end of fiscal year, then destroy.</w:t>
            </w:r>
          </w:p>
          <w:p w14:paraId="4EB36804"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53AA33CD"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2 years after end of fiscal year, then destroy.</w:t>
            </w:r>
          </w:p>
          <w:p w14:paraId="4392193D" w14:textId="77777777" w:rsidR="00DC06AC" w:rsidRPr="00DC06AC" w:rsidRDefault="00DC06AC" w:rsidP="00DC06AC">
            <w:pPr>
              <w:rPr>
                <w:rFonts w:cs="Arial"/>
              </w:rPr>
            </w:pPr>
            <w:r w:rsidRPr="00DC06AC">
              <w:rPr>
                <w:rFonts w:cs="Arial"/>
                <w:i/>
                <w:iCs/>
              </w:rPr>
              <w:t>DAN 11-12-63631 (Safety Records)</w:t>
            </w:r>
          </w:p>
        </w:tc>
      </w:tr>
      <w:tr w:rsidR="00DC06AC" w:rsidRPr="00DC06AC" w14:paraId="16BB49F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4A412CC" w14:textId="77777777" w:rsidR="00DC06AC" w:rsidRPr="00DC06AC" w:rsidRDefault="00DC06AC" w:rsidP="00627578">
            <w:pPr>
              <w:pStyle w:val="RecordSeriesTitle"/>
            </w:pPr>
            <w:r w:rsidRPr="00DC06AC">
              <w:t>Laboratory and Clinic Safety Program Records</w:t>
            </w:r>
          </w:p>
          <w:p w14:paraId="6571E9F5" w14:textId="77777777" w:rsidR="00DC06AC" w:rsidRPr="00DC06AC" w:rsidRDefault="00DC06AC" w:rsidP="00DC06AC">
            <w:pPr>
              <w:rPr>
                <w:rFonts w:cs="Arial"/>
              </w:rPr>
            </w:pPr>
            <w:r w:rsidRPr="00DC06AC">
              <w:rPr>
                <w:rFonts w:cs="Arial"/>
              </w:rPr>
              <w:t>Provides a record of laboratory and clinic safety programs. Includes, but is not limited to, safety audits; logs regarding mechanical, chemical, and biological monitoring of equipment (e.g., autoclaves, refrigerators); training; and reports. (32CFR627.7(g))</w:t>
            </w:r>
          </w:p>
          <w:p w14:paraId="5E2951A4"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722DE128"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then destroy.</w:t>
            </w:r>
          </w:p>
          <w:p w14:paraId="6523C0E7"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27AC440C" w14:textId="77777777" w:rsidR="00DC06AC" w:rsidRPr="00DC06AC" w:rsidRDefault="00DC06AC" w:rsidP="00DC06AC">
            <w:pPr>
              <w:rPr>
                <w:rFonts w:cs="Arial"/>
              </w:rPr>
            </w:pPr>
            <w:r w:rsidRPr="00DC06AC">
              <w:rPr>
                <w:rFonts w:cs="Arial"/>
                <w:i/>
                <w:iCs/>
              </w:rPr>
              <w:t>DAN 00-08-59871 Rev. 1 (Safety Records)</w:t>
            </w:r>
          </w:p>
        </w:tc>
      </w:tr>
      <w:tr w:rsidR="00DC06AC" w:rsidRPr="00DC06AC" w14:paraId="495065B5"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A106444" w14:textId="77777777" w:rsidR="00DC06AC" w:rsidRPr="00DC06AC" w:rsidRDefault="00DC06AC" w:rsidP="00627578">
            <w:pPr>
              <w:pStyle w:val="RecordSeriesTitle"/>
            </w:pPr>
            <w:r w:rsidRPr="00DC06AC">
              <w:lastRenderedPageBreak/>
              <w:t>Medical Surveillance Files</w:t>
            </w:r>
          </w:p>
          <w:p w14:paraId="51E343A4" w14:textId="77777777" w:rsidR="00DC06AC" w:rsidRPr="00DC06AC" w:rsidRDefault="00DC06AC" w:rsidP="00DC06AC">
            <w:pPr>
              <w:rPr>
                <w:rFonts w:cs="Arial"/>
              </w:rPr>
            </w:pPr>
            <w:r w:rsidRPr="00DC06AC">
              <w:rPr>
                <w:rFonts w:cs="Arial"/>
              </w:rPr>
              <w:t>Provides a record of the physical condition of certain university employees over time; provides health benchmarks and data regarding possible exposures.</w:t>
            </w:r>
          </w:p>
          <w:p w14:paraId="16A6DA99" w14:textId="77777777" w:rsidR="00DC06AC" w:rsidRPr="00DC06AC" w:rsidRDefault="00DC06AC" w:rsidP="00DC06AC">
            <w:pPr>
              <w:rPr>
                <w:rFonts w:cs="Arial"/>
              </w:rPr>
            </w:pPr>
            <w:r w:rsidRPr="00DC06AC">
              <w:rPr>
                <w:rFonts w:cs="Arial"/>
                <w:b/>
                <w:bCs/>
              </w:rPr>
              <w:t>Official Copy: </w:t>
            </w:r>
            <w:r w:rsidRPr="00DC06AC">
              <w:rPr>
                <w:rFonts w:cs="Arial"/>
              </w:rPr>
              <w:t>HRS (bloodborne pathogen medical surveillance); EHS (Pullman) (asbestos and lead medical surveillance)</w:t>
            </w:r>
          </w:p>
          <w:p w14:paraId="1A1CE844" w14:textId="77777777" w:rsidR="00DC06AC" w:rsidRPr="00DC06AC" w:rsidRDefault="00DC06AC" w:rsidP="00DC06AC">
            <w:pPr>
              <w:rPr>
                <w:rFonts w:cs="Arial"/>
              </w:rPr>
            </w:pPr>
            <w:r w:rsidRPr="00DC06AC">
              <w:rPr>
                <w:rFonts w:cs="Arial"/>
                <w:b/>
                <w:bCs/>
              </w:rPr>
              <w:t>Retention and Disposition: </w:t>
            </w:r>
            <w:r w:rsidRPr="00DC06AC">
              <w:rPr>
                <w:rFonts w:cs="Arial"/>
              </w:rPr>
              <w:t>Retain for 70 years after end of calendar year, then destroy. </w:t>
            </w:r>
            <w:r w:rsidRPr="00DC06AC">
              <w:rPr>
                <w:rFonts w:cs="Arial"/>
                <w:i/>
                <w:iCs/>
              </w:rPr>
              <w:t>(Essential)</w:t>
            </w:r>
          </w:p>
          <w:p w14:paraId="62073385" w14:textId="77777777" w:rsidR="00DC06AC" w:rsidRPr="00DC06AC" w:rsidRDefault="00DC06AC" w:rsidP="00DC06AC">
            <w:pPr>
              <w:rPr>
                <w:rFonts w:cs="Arial"/>
              </w:rPr>
            </w:pPr>
            <w:r w:rsidRPr="00DC06AC">
              <w:rPr>
                <w:rFonts w:cs="Arial"/>
                <w:i/>
                <w:iCs/>
              </w:rPr>
              <w:t>DAN 10-12-62323 (Safety Records)</w:t>
            </w:r>
          </w:p>
        </w:tc>
      </w:tr>
      <w:tr w:rsidR="00DC06AC" w:rsidRPr="00DC06AC" w14:paraId="78181553"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C5ABC47" w14:textId="77777777" w:rsidR="00DC06AC" w:rsidRPr="00DC06AC" w:rsidRDefault="00DC06AC" w:rsidP="00627578">
            <w:pPr>
              <w:pStyle w:val="RecordSeriesTitle"/>
            </w:pPr>
            <w:r w:rsidRPr="00DC06AC">
              <w:t>Notice of Construction Permits for New Air Emission Sources</w:t>
            </w:r>
          </w:p>
          <w:p w14:paraId="2FF5BC5F" w14:textId="77777777" w:rsidR="00DC06AC" w:rsidRPr="00DC06AC" w:rsidRDefault="00DC06AC" w:rsidP="00DC06AC">
            <w:pPr>
              <w:rPr>
                <w:rFonts w:cs="Arial"/>
              </w:rPr>
            </w:pPr>
            <w:r w:rsidRPr="00DC06AC">
              <w:rPr>
                <w:rFonts w:cs="Arial"/>
              </w:rPr>
              <w:t xml:space="preserve">Provides a record of permits required by Washington DOE </w:t>
            </w:r>
            <w:proofErr w:type="gramStart"/>
            <w:r w:rsidRPr="00DC06AC">
              <w:rPr>
                <w:rFonts w:cs="Arial"/>
              </w:rPr>
              <w:t>in order to</w:t>
            </w:r>
            <w:proofErr w:type="gramEnd"/>
            <w:r w:rsidRPr="00DC06AC">
              <w:rPr>
                <w:rFonts w:cs="Arial"/>
              </w:rPr>
              <w:t xml:space="preserve"> obtain an Air Operating Permit for construction and operation of new air emission sources.</w:t>
            </w:r>
          </w:p>
          <w:p w14:paraId="0148546B" w14:textId="77777777" w:rsidR="00DC06AC" w:rsidRPr="00DC06AC" w:rsidRDefault="00DC06AC" w:rsidP="00DC06AC">
            <w:pPr>
              <w:rPr>
                <w:rFonts w:cs="Arial"/>
              </w:rPr>
            </w:pPr>
            <w:r w:rsidRPr="00DC06AC">
              <w:rPr>
                <w:rFonts w:cs="Arial"/>
              </w:rPr>
              <w:t>Requirement to retain records in this series is in accordance with WAC 173-400-110. Cutoff is in accordance with valid period of the permit, as per the Air Quality Notice of Construction (NOC) Permit section of the DOE and Washington State Governor’s Office of Regulatory Assistance Environmental Permit Handbook.</w:t>
            </w:r>
          </w:p>
          <w:p w14:paraId="4EDB406C" w14:textId="77777777" w:rsidR="00DC06AC" w:rsidRPr="00DC06AC" w:rsidRDefault="00DC06AC" w:rsidP="00DC06AC">
            <w:pPr>
              <w:rPr>
                <w:rFonts w:cs="Arial"/>
              </w:rPr>
            </w:pPr>
            <w:r w:rsidRPr="00DC06AC">
              <w:rPr>
                <w:rFonts w:cs="Arial"/>
                <w:b/>
                <w:bCs/>
              </w:rPr>
              <w:t>Official Copy: </w:t>
            </w:r>
            <w:r w:rsidRPr="00DC06AC">
              <w:rPr>
                <w:rFonts w:cs="Arial"/>
              </w:rPr>
              <w:t>Department that operates an air emission source permitted facility.</w:t>
            </w:r>
          </w:p>
          <w:p w14:paraId="4C4347E0"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life of facility, then destroy.</w:t>
            </w:r>
          </w:p>
          <w:p w14:paraId="4C293D1B"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651A21C1"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5 years after life of facility, then destroy.</w:t>
            </w:r>
          </w:p>
          <w:p w14:paraId="368DC700" w14:textId="77777777" w:rsidR="00DC06AC" w:rsidRPr="00DC06AC" w:rsidRDefault="00DC06AC" w:rsidP="00DC06AC">
            <w:pPr>
              <w:rPr>
                <w:rFonts w:cs="Arial"/>
              </w:rPr>
            </w:pPr>
            <w:r w:rsidRPr="00DC06AC">
              <w:rPr>
                <w:rFonts w:cs="Arial"/>
                <w:i/>
                <w:iCs/>
              </w:rPr>
              <w:t>DAN 00-07-59787 Rev. 1 (Safety Records)</w:t>
            </w:r>
          </w:p>
        </w:tc>
      </w:tr>
      <w:tr w:rsidR="00DC06AC" w:rsidRPr="00DC06AC" w14:paraId="1A66D5FC"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EF7188C" w14:textId="77777777" w:rsidR="00DC06AC" w:rsidRPr="00DC06AC" w:rsidRDefault="00DC06AC" w:rsidP="00627578">
            <w:pPr>
              <w:pStyle w:val="RecordSeriesTitle"/>
            </w:pPr>
            <w:r w:rsidRPr="00DC06AC">
              <w:lastRenderedPageBreak/>
              <w:t>Nuclear Reactor Facility Records</w:t>
            </w:r>
          </w:p>
          <w:p w14:paraId="78759563" w14:textId="77777777" w:rsidR="00DC06AC" w:rsidRPr="00DC06AC" w:rsidRDefault="00DC06AC" w:rsidP="00DC06AC">
            <w:pPr>
              <w:rPr>
                <w:rFonts w:cs="Arial"/>
              </w:rPr>
            </w:pPr>
            <w:r w:rsidRPr="00DC06AC">
              <w:rPr>
                <w:rFonts w:cs="Arial"/>
              </w:rPr>
              <w:t>Provides records of the operation, maintenance, and monitoring of WSU’s nuclear reactor facility. Primary documentation includes records of radiation surveys, radiation exposures, and radioactive releases, and nuclear facility drawings. Secondary copy documentation includes reactor operations logs, maintenance logs, abnormal occurrence logs, radioactive material transfers, and irradiation records. (Primary copies of nuclear facility drawings are held by Facilities Services.)</w:t>
            </w:r>
          </w:p>
          <w:p w14:paraId="51F0F1B2" w14:textId="77777777" w:rsidR="00DC06AC" w:rsidRPr="00DC06AC" w:rsidRDefault="00DC06AC" w:rsidP="00DC06AC">
            <w:pPr>
              <w:rPr>
                <w:rFonts w:cs="Arial"/>
              </w:rPr>
            </w:pPr>
            <w:r w:rsidRPr="00DC06AC">
              <w:rPr>
                <w:rFonts w:cs="Arial"/>
              </w:rPr>
              <w:t>Note: This records series does not include reactor fuel records (see DAN 89-02-43760, held by the Nuclear Science Center).</w:t>
            </w:r>
          </w:p>
          <w:p w14:paraId="237527E3" w14:textId="77777777" w:rsidR="00DC06AC" w:rsidRPr="00DC06AC" w:rsidRDefault="00DC06AC" w:rsidP="00DC06AC">
            <w:pPr>
              <w:rPr>
                <w:rFonts w:cs="Arial"/>
              </w:rPr>
            </w:pPr>
            <w:r w:rsidRPr="00DC06AC">
              <w:rPr>
                <w:rFonts w:cs="Arial"/>
                <w:b/>
                <w:bCs/>
              </w:rPr>
              <w:t>Official Copy: </w:t>
            </w:r>
            <w:r w:rsidRPr="00DC06AC">
              <w:rPr>
                <w:rFonts w:cs="Arial"/>
              </w:rPr>
              <w:t>Nuclear Science Center; Facilities Services</w:t>
            </w:r>
            <w:r w:rsidRPr="00DC06AC">
              <w:rPr>
                <w:rFonts w:cs="Arial"/>
              </w:rPr>
              <w:br/>
              <w:t>(facility drawings)</w:t>
            </w:r>
          </w:p>
          <w:p w14:paraId="6087EA5B" w14:textId="77777777" w:rsidR="00DC06AC" w:rsidRPr="00DC06AC" w:rsidRDefault="00DC06AC" w:rsidP="00DC06AC">
            <w:pPr>
              <w:rPr>
                <w:rFonts w:cs="Arial"/>
              </w:rPr>
            </w:pPr>
            <w:r w:rsidRPr="00DC06AC">
              <w:rPr>
                <w:rFonts w:cs="Arial"/>
                <w:b/>
                <w:bCs/>
              </w:rPr>
              <w:t>Retention and Disposition: </w:t>
            </w:r>
            <w:r w:rsidRPr="00DC06AC">
              <w:rPr>
                <w:rFonts w:cs="Arial"/>
              </w:rPr>
              <w:t>Retain for 10 years after facility ceases operation, then transfer to Archives for appraisal and selective retention. </w:t>
            </w:r>
            <w:r w:rsidRPr="00DC06AC">
              <w:rPr>
                <w:rFonts w:cs="Arial"/>
                <w:i/>
                <w:iCs/>
              </w:rPr>
              <w:t>(Archival)</w:t>
            </w:r>
          </w:p>
          <w:p w14:paraId="59369C6B" w14:textId="77777777" w:rsidR="00DC06AC" w:rsidRPr="00DC06AC" w:rsidRDefault="00DC06AC" w:rsidP="00DC06AC">
            <w:pPr>
              <w:rPr>
                <w:rFonts w:cs="Arial"/>
              </w:rPr>
            </w:pPr>
            <w:r w:rsidRPr="00DC06AC">
              <w:rPr>
                <w:rFonts w:cs="Arial"/>
                <w:b/>
                <w:bCs/>
              </w:rPr>
              <w:t>Other Copies: </w:t>
            </w:r>
            <w:r w:rsidRPr="00DC06AC">
              <w:rPr>
                <w:rFonts w:cs="Arial"/>
              </w:rPr>
              <w:t>Nuclear Science Center</w:t>
            </w:r>
          </w:p>
          <w:p w14:paraId="1F1B9C46" w14:textId="77777777" w:rsidR="00DC06AC" w:rsidRPr="00DC06AC" w:rsidRDefault="00DC06AC" w:rsidP="00DC06AC">
            <w:pPr>
              <w:rPr>
                <w:rFonts w:cs="Arial"/>
              </w:rPr>
            </w:pPr>
            <w:r w:rsidRPr="00DC06AC">
              <w:rPr>
                <w:rFonts w:cs="Arial"/>
              </w:rPr>
              <w:t>Note: Secondary copy documentation includes reactor operations logs, maintenance logs, abnormal occurrence logs, radioactive material transfers, and irradiation records. (Primary copies of nuclear facility drawings are held by Facilities Services.)</w:t>
            </w:r>
          </w:p>
          <w:p w14:paraId="0146F663" w14:textId="77777777" w:rsidR="00DC06AC" w:rsidRPr="00DC06AC" w:rsidRDefault="00DC06AC" w:rsidP="00DC06AC">
            <w:pPr>
              <w:rPr>
                <w:rFonts w:cs="Arial"/>
              </w:rPr>
            </w:pPr>
            <w:r w:rsidRPr="00DC06AC">
              <w:rPr>
                <w:rFonts w:cs="Arial"/>
                <w:i/>
                <w:iCs/>
              </w:rPr>
              <w:t>DAN 16-06-68983 (Safety Records)</w:t>
            </w:r>
          </w:p>
        </w:tc>
      </w:tr>
      <w:tr w:rsidR="00DC06AC" w:rsidRPr="00DC06AC" w14:paraId="32AD0F5D"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62BE9DB" w14:textId="77777777" w:rsidR="00DC06AC" w:rsidRPr="00DC06AC" w:rsidRDefault="00DC06AC" w:rsidP="00627578">
            <w:pPr>
              <w:pStyle w:val="RecordSeriesTitle"/>
            </w:pPr>
            <w:r w:rsidRPr="00DC06AC">
              <w:t>On-Site- Sewage System Permits</w:t>
            </w:r>
          </w:p>
          <w:p w14:paraId="0DB75C94" w14:textId="77777777" w:rsidR="00DC06AC" w:rsidRPr="00DC06AC" w:rsidRDefault="00DC06AC" w:rsidP="00DC06AC">
            <w:pPr>
              <w:rPr>
                <w:rFonts w:cs="Arial"/>
              </w:rPr>
            </w:pPr>
            <w:r w:rsidRPr="00DC06AC">
              <w:rPr>
                <w:rFonts w:cs="Arial"/>
              </w:rPr>
              <w:t>Provides a record of permits issued by local health jurisdictions for on-site disposal of sewage. Records retention requirement in accordance with WAC 246-272A-0200 and WAC 346-272B-02700.</w:t>
            </w:r>
          </w:p>
          <w:p w14:paraId="4E6745BF"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6AEBA220"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life of system, then destroy.</w:t>
            </w:r>
          </w:p>
          <w:p w14:paraId="6CB79B7C"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5AD4D99C" w14:textId="77777777" w:rsidR="00DC06AC" w:rsidRPr="00DC06AC" w:rsidRDefault="00DC06AC" w:rsidP="00DC06AC">
            <w:pPr>
              <w:rPr>
                <w:rFonts w:cs="Arial"/>
              </w:rPr>
            </w:pPr>
            <w:r w:rsidRPr="00DC06AC">
              <w:rPr>
                <w:rFonts w:cs="Arial"/>
                <w:i/>
                <w:iCs/>
              </w:rPr>
              <w:t>DAN 00-07-59785 Rev. 3 (Safety Records)</w:t>
            </w:r>
          </w:p>
        </w:tc>
      </w:tr>
      <w:tr w:rsidR="00DC06AC" w:rsidRPr="00DC06AC" w14:paraId="3DA19CAA"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4332685" w14:textId="77777777" w:rsidR="00DC06AC" w:rsidRPr="00DC06AC" w:rsidRDefault="00DC06AC" w:rsidP="00627578">
            <w:pPr>
              <w:pStyle w:val="RecordSeriesTitle"/>
            </w:pPr>
            <w:r w:rsidRPr="00DC06AC">
              <w:lastRenderedPageBreak/>
              <w:t>Radiation Safety Records</w:t>
            </w:r>
          </w:p>
          <w:p w14:paraId="29599DF3" w14:textId="77777777" w:rsidR="00DC06AC" w:rsidRPr="00DC06AC" w:rsidRDefault="00DC06AC" w:rsidP="00DC06AC">
            <w:pPr>
              <w:rPr>
                <w:rFonts w:cs="Arial"/>
              </w:rPr>
            </w:pPr>
            <w:r w:rsidRPr="00DC06AC">
              <w:rPr>
                <w:rFonts w:cs="Arial"/>
              </w:rPr>
              <w:t>Provides various records regarding the University departmental use of radioactive materials and machines. Includes, but is not limited to:</w:t>
            </w:r>
          </w:p>
          <w:p w14:paraId="6E0D40C0" w14:textId="77777777" w:rsidR="00DC06AC" w:rsidRPr="00DC06AC" w:rsidRDefault="00DC06AC" w:rsidP="001629C1">
            <w:pPr>
              <w:numPr>
                <w:ilvl w:val="0"/>
                <w:numId w:val="187"/>
              </w:numPr>
              <w:rPr>
                <w:rFonts w:cs="Arial"/>
              </w:rPr>
            </w:pPr>
            <w:r w:rsidRPr="00DC06AC">
              <w:rPr>
                <w:rFonts w:cs="Arial"/>
              </w:rPr>
              <w:t xml:space="preserve">Records of use applications, authorizations, assignments and </w:t>
            </w:r>
            <w:proofErr w:type="gramStart"/>
            <w:r w:rsidRPr="00DC06AC">
              <w:rPr>
                <w:rFonts w:cs="Arial"/>
              </w:rPr>
              <w:t>protection;</w:t>
            </w:r>
            <w:proofErr w:type="gramEnd"/>
          </w:p>
          <w:p w14:paraId="0D79FEEA" w14:textId="77777777" w:rsidR="00DC06AC" w:rsidRPr="00DC06AC" w:rsidRDefault="00DC06AC" w:rsidP="001629C1">
            <w:pPr>
              <w:numPr>
                <w:ilvl w:val="0"/>
                <w:numId w:val="187"/>
              </w:numPr>
              <w:rPr>
                <w:rFonts w:cs="Arial"/>
              </w:rPr>
            </w:pPr>
            <w:r w:rsidRPr="00DC06AC">
              <w:rPr>
                <w:rFonts w:cs="Arial"/>
              </w:rPr>
              <w:t xml:space="preserve">Radioactivity exposure hazard acknowledgments, history, and </w:t>
            </w:r>
            <w:proofErr w:type="gramStart"/>
            <w:r w:rsidRPr="00DC06AC">
              <w:rPr>
                <w:rFonts w:cs="Arial"/>
              </w:rPr>
              <w:t>monitoring;</w:t>
            </w:r>
            <w:proofErr w:type="gramEnd"/>
          </w:p>
          <w:p w14:paraId="1C34FF8C" w14:textId="77777777" w:rsidR="00DC06AC" w:rsidRPr="00DC06AC" w:rsidRDefault="00DC06AC" w:rsidP="001629C1">
            <w:pPr>
              <w:numPr>
                <w:ilvl w:val="0"/>
                <w:numId w:val="187"/>
              </w:numPr>
              <w:rPr>
                <w:rFonts w:cs="Arial"/>
              </w:rPr>
            </w:pPr>
            <w:r w:rsidRPr="00DC06AC">
              <w:rPr>
                <w:rFonts w:cs="Arial"/>
              </w:rPr>
              <w:t xml:space="preserve">Incidents and </w:t>
            </w:r>
            <w:proofErr w:type="gramStart"/>
            <w:r w:rsidRPr="00DC06AC">
              <w:rPr>
                <w:rFonts w:cs="Arial"/>
              </w:rPr>
              <w:t>accidents;</w:t>
            </w:r>
            <w:proofErr w:type="gramEnd"/>
          </w:p>
          <w:p w14:paraId="383C5B9A" w14:textId="77777777" w:rsidR="00DC06AC" w:rsidRPr="00DC06AC" w:rsidRDefault="00DC06AC" w:rsidP="001629C1">
            <w:pPr>
              <w:numPr>
                <w:ilvl w:val="0"/>
                <w:numId w:val="187"/>
              </w:numPr>
              <w:rPr>
                <w:rFonts w:cs="Arial"/>
              </w:rPr>
            </w:pPr>
            <w:r w:rsidRPr="00DC06AC">
              <w:rPr>
                <w:rFonts w:cs="Arial"/>
              </w:rPr>
              <w:t xml:space="preserve">Air, water, and solid waste </w:t>
            </w:r>
            <w:proofErr w:type="gramStart"/>
            <w:r w:rsidRPr="00DC06AC">
              <w:rPr>
                <w:rFonts w:cs="Arial"/>
              </w:rPr>
              <w:t>documentation;</w:t>
            </w:r>
            <w:proofErr w:type="gramEnd"/>
          </w:p>
          <w:p w14:paraId="7E92F031" w14:textId="77777777" w:rsidR="00DC06AC" w:rsidRPr="00DC06AC" w:rsidRDefault="00DC06AC" w:rsidP="001629C1">
            <w:pPr>
              <w:numPr>
                <w:ilvl w:val="0"/>
                <w:numId w:val="187"/>
              </w:numPr>
              <w:rPr>
                <w:rFonts w:cs="Arial"/>
              </w:rPr>
            </w:pPr>
            <w:r w:rsidRPr="00DC06AC">
              <w:rPr>
                <w:rFonts w:cs="Arial"/>
              </w:rPr>
              <w:t>Equipment registrations and maintenance; and</w:t>
            </w:r>
          </w:p>
          <w:p w14:paraId="6615926B" w14:textId="77777777" w:rsidR="00DC06AC" w:rsidRPr="00DC06AC" w:rsidRDefault="00DC06AC" w:rsidP="001629C1">
            <w:pPr>
              <w:numPr>
                <w:ilvl w:val="0"/>
                <w:numId w:val="187"/>
              </w:numPr>
              <w:rPr>
                <w:rFonts w:cs="Arial"/>
              </w:rPr>
            </w:pPr>
            <w:r w:rsidRPr="00DC06AC">
              <w:rPr>
                <w:rFonts w:cs="Arial"/>
              </w:rPr>
              <w:t>Shipment and delivery records.</w:t>
            </w:r>
          </w:p>
          <w:p w14:paraId="649EEE35" w14:textId="77777777" w:rsidR="00DC06AC" w:rsidRPr="00DC06AC" w:rsidRDefault="00DC06AC" w:rsidP="00DC06AC">
            <w:pPr>
              <w:rPr>
                <w:rFonts w:cs="Arial"/>
              </w:rPr>
            </w:pPr>
            <w:r w:rsidRPr="00DC06AC">
              <w:rPr>
                <w:rFonts w:cs="Arial"/>
              </w:rPr>
              <w:t>Length of retention is in accordance with WAC 246-221-230(7).</w:t>
            </w:r>
          </w:p>
          <w:p w14:paraId="40255134" w14:textId="77777777" w:rsidR="00DC06AC" w:rsidRPr="00DC06AC" w:rsidRDefault="00DC06AC" w:rsidP="00DC06AC">
            <w:pPr>
              <w:rPr>
                <w:rFonts w:cs="Arial"/>
              </w:rPr>
            </w:pPr>
            <w:r w:rsidRPr="00DC06AC">
              <w:rPr>
                <w:rFonts w:cs="Arial"/>
                <w:b/>
                <w:bCs/>
              </w:rPr>
              <w:t>Official Copy: </w:t>
            </w:r>
            <w:r w:rsidRPr="00DC06AC">
              <w:rPr>
                <w:rFonts w:cs="Arial"/>
              </w:rPr>
              <w:t>Radiation Safety Office; Any Department</w:t>
            </w:r>
          </w:p>
          <w:p w14:paraId="72A90B95" w14:textId="77777777" w:rsidR="00DC06AC" w:rsidRPr="00DC06AC" w:rsidRDefault="00DC06AC" w:rsidP="00DC06AC">
            <w:pPr>
              <w:rPr>
                <w:rFonts w:cs="Arial"/>
              </w:rPr>
            </w:pPr>
            <w:r w:rsidRPr="00DC06AC">
              <w:rPr>
                <w:rFonts w:cs="Arial"/>
                <w:b/>
                <w:bCs/>
              </w:rPr>
              <w:t>Retention and Disposition: </w:t>
            </w:r>
            <w:r w:rsidRPr="00DC06AC">
              <w:rPr>
                <w:rFonts w:cs="Arial"/>
              </w:rPr>
              <w:t>Retain for 30 years after termination of WSU radioactive materials license, then destroy.</w:t>
            </w:r>
          </w:p>
          <w:p w14:paraId="5A2E4F35" w14:textId="77777777" w:rsidR="00DC06AC" w:rsidRPr="00DC06AC" w:rsidRDefault="00DC06AC" w:rsidP="00DC06AC">
            <w:pPr>
              <w:rPr>
                <w:rFonts w:cs="Arial"/>
              </w:rPr>
            </w:pPr>
            <w:r w:rsidRPr="00DC06AC">
              <w:rPr>
                <w:rFonts w:cs="Arial"/>
                <w:i/>
                <w:iCs/>
              </w:rPr>
              <w:t>DAN 16-06-68984 Rev. 1 (Safety Records)</w:t>
            </w:r>
          </w:p>
        </w:tc>
      </w:tr>
      <w:tr w:rsidR="00DC06AC" w:rsidRPr="00DC06AC" w14:paraId="49B55D5F"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C03FB9F" w14:textId="77777777" w:rsidR="00DC06AC" w:rsidRPr="00DC06AC" w:rsidRDefault="00DC06AC" w:rsidP="00627578">
            <w:pPr>
              <w:pStyle w:val="RecordSeriesTitle"/>
            </w:pPr>
            <w:r w:rsidRPr="00DC06AC">
              <w:t>Registered Pesticide Application Records</w:t>
            </w:r>
          </w:p>
          <w:p w14:paraId="3FD9091C" w14:textId="77777777" w:rsidR="00DC06AC" w:rsidRPr="00DC06AC" w:rsidRDefault="00DC06AC" w:rsidP="00DC06AC">
            <w:pPr>
              <w:rPr>
                <w:rFonts w:cs="Arial"/>
              </w:rPr>
            </w:pPr>
            <w:r w:rsidRPr="00DC06AC">
              <w:rPr>
                <w:rFonts w:cs="Arial"/>
              </w:rPr>
              <w:t xml:space="preserve">Provides a record of the application of registered pesticides for registered uses by all licensed University applicators and all University personnel applying pesticides to more than one acre of agricultural land in a calendar year. Includes Washington State Department of Agriculture (WSDA) recordkeeping forms or </w:t>
            </w:r>
            <w:proofErr w:type="gramStart"/>
            <w:r w:rsidRPr="00DC06AC">
              <w:rPr>
                <w:rFonts w:cs="Arial"/>
              </w:rPr>
              <w:t>departmentally-designed</w:t>
            </w:r>
            <w:proofErr w:type="gramEnd"/>
            <w:r w:rsidRPr="00DC06AC">
              <w:rPr>
                <w:rFonts w:cs="Arial"/>
              </w:rPr>
              <w:t xml:space="preserve"> recordkeeping forms and WSDA approval letters.</w:t>
            </w:r>
          </w:p>
          <w:p w14:paraId="043F44E0" w14:textId="77777777" w:rsidR="00DC06AC" w:rsidRPr="00DC06AC" w:rsidRDefault="00DC06AC" w:rsidP="00DC06AC">
            <w:pPr>
              <w:rPr>
                <w:rFonts w:cs="Arial"/>
              </w:rPr>
            </w:pPr>
            <w:r w:rsidRPr="00DC06AC">
              <w:rPr>
                <w:rFonts w:cs="Arial"/>
              </w:rPr>
              <w:t>Note: Length of retention is in accordance with WAC 16-228-1320(3).</w:t>
            </w:r>
          </w:p>
          <w:p w14:paraId="0A4206B7"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22085CF2" w14:textId="77777777" w:rsidR="00DC06AC" w:rsidRPr="00DC06AC" w:rsidRDefault="00DC06AC" w:rsidP="00DC06AC">
            <w:pPr>
              <w:rPr>
                <w:rFonts w:cs="Arial"/>
              </w:rPr>
            </w:pPr>
            <w:r w:rsidRPr="00DC06AC">
              <w:rPr>
                <w:rFonts w:cs="Arial"/>
                <w:b/>
                <w:bCs/>
              </w:rPr>
              <w:t>Retention and Disposition: </w:t>
            </w:r>
            <w:r w:rsidRPr="00DC06AC">
              <w:rPr>
                <w:rFonts w:cs="Arial"/>
              </w:rPr>
              <w:t>Retain for 7 years after date of application, then destroy.</w:t>
            </w:r>
          </w:p>
          <w:p w14:paraId="35E267D0" w14:textId="77777777" w:rsidR="00DC06AC" w:rsidRPr="00DC06AC" w:rsidRDefault="00DC06AC" w:rsidP="00DC06AC">
            <w:pPr>
              <w:rPr>
                <w:rFonts w:cs="Arial"/>
              </w:rPr>
            </w:pPr>
            <w:r w:rsidRPr="00DC06AC">
              <w:rPr>
                <w:rFonts w:cs="Arial"/>
                <w:i/>
                <w:iCs/>
              </w:rPr>
              <w:t>DAN 11-02-62360 (Safety Records)</w:t>
            </w:r>
          </w:p>
        </w:tc>
      </w:tr>
      <w:tr w:rsidR="00DC06AC" w:rsidRPr="00DC06AC" w14:paraId="40A05C8E"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DCBD1F0" w14:textId="77777777" w:rsidR="00DC06AC" w:rsidRPr="00DC06AC" w:rsidRDefault="00DC06AC" w:rsidP="00627578">
            <w:pPr>
              <w:pStyle w:val="RecordSeriesTitle"/>
            </w:pPr>
            <w:r w:rsidRPr="00DC06AC">
              <w:lastRenderedPageBreak/>
              <w:t>Respirator Program Records</w:t>
            </w:r>
          </w:p>
          <w:p w14:paraId="1F41C885" w14:textId="77777777" w:rsidR="00DC06AC" w:rsidRPr="00DC06AC" w:rsidRDefault="00DC06AC" w:rsidP="00DC06AC">
            <w:pPr>
              <w:rPr>
                <w:rFonts w:cs="Arial"/>
              </w:rPr>
            </w:pPr>
            <w:r w:rsidRPr="00DC06AC">
              <w:rPr>
                <w:rFonts w:cs="Arial"/>
              </w:rPr>
              <w:t xml:space="preserve">Provides a record of authorization for respirator use based on any employee medical conditions requiring prior physician approval, workplace/hazard exposure information, respirator selection, respirator </w:t>
            </w:r>
            <w:proofErr w:type="gramStart"/>
            <w:r w:rsidRPr="00DC06AC">
              <w:rPr>
                <w:rFonts w:cs="Arial"/>
              </w:rPr>
              <w:t>fit-testing</w:t>
            </w:r>
            <w:proofErr w:type="gramEnd"/>
            <w:r w:rsidRPr="00DC06AC">
              <w:rPr>
                <w:rFonts w:cs="Arial"/>
              </w:rPr>
              <w:t>, and employee training for respirator use. Includes Respirator Authorization/Respirator Fit-Testing &amp; Training Record and copies of written responses by physician/licensed health care practitioners to Labor &amp; Industries medical questionnaires. (WAC 296-842, WAC 296-802)</w:t>
            </w:r>
          </w:p>
          <w:p w14:paraId="39B6521C"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2278D411" w14:textId="77777777" w:rsidR="00DC06AC" w:rsidRPr="00DC06AC" w:rsidRDefault="00DC06AC" w:rsidP="00DC06AC">
            <w:pPr>
              <w:rPr>
                <w:rFonts w:cs="Arial"/>
              </w:rPr>
            </w:pPr>
            <w:r w:rsidRPr="00DC06AC">
              <w:rPr>
                <w:rFonts w:cs="Arial"/>
                <w:b/>
                <w:bCs/>
              </w:rPr>
              <w:t>Retention and Disposition: </w:t>
            </w:r>
            <w:r w:rsidRPr="00DC06AC">
              <w:rPr>
                <w:rFonts w:cs="Arial"/>
              </w:rPr>
              <w:t>Retain for 70 years after end of calendar year, then destroy.</w:t>
            </w:r>
          </w:p>
          <w:p w14:paraId="106C4621"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24CB0B13" w14:textId="5CDD258A" w:rsidR="00DC06AC" w:rsidRPr="00DC06AC" w:rsidRDefault="00DC06AC" w:rsidP="00DC06AC">
            <w:pPr>
              <w:rPr>
                <w:rFonts w:cs="Arial"/>
              </w:rPr>
            </w:pPr>
            <w:r w:rsidRPr="00DC06AC">
              <w:rPr>
                <w:rFonts w:cs="Arial"/>
                <w:b/>
                <w:bCs/>
              </w:rPr>
              <w:t>Other Copies Retention and Disposition: </w:t>
            </w:r>
            <w:r w:rsidRPr="00DC06AC">
              <w:rPr>
                <w:rFonts w:cs="Arial"/>
              </w:rPr>
              <w:t>Retain for 2 years after</w:t>
            </w:r>
            <w:r w:rsidR="00D351D6">
              <w:rPr>
                <w:rFonts w:cs="Arial"/>
              </w:rPr>
              <w:t xml:space="preserve"> </w:t>
            </w:r>
            <w:r w:rsidRPr="00DC06AC">
              <w:rPr>
                <w:rFonts w:cs="Arial"/>
              </w:rPr>
              <w:t>superseded, then destroy.</w:t>
            </w:r>
          </w:p>
          <w:p w14:paraId="1C749C64" w14:textId="77777777" w:rsidR="00DC06AC" w:rsidRPr="00DC06AC" w:rsidRDefault="00DC06AC" w:rsidP="00DC06AC">
            <w:pPr>
              <w:rPr>
                <w:rFonts w:cs="Arial"/>
              </w:rPr>
            </w:pPr>
            <w:r w:rsidRPr="00DC06AC">
              <w:rPr>
                <w:rFonts w:cs="Arial"/>
                <w:i/>
                <w:iCs/>
              </w:rPr>
              <w:t>DAN 10-12-62324 Rev. 1 (Safety Records)</w:t>
            </w:r>
          </w:p>
        </w:tc>
      </w:tr>
      <w:tr w:rsidR="00DC06AC" w:rsidRPr="00DC06AC" w14:paraId="7709089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30B7E36" w14:textId="77777777" w:rsidR="00DC06AC" w:rsidRPr="00DC06AC" w:rsidRDefault="00DC06AC" w:rsidP="00627578">
            <w:pPr>
              <w:pStyle w:val="RecordSeriesTitle"/>
            </w:pPr>
            <w:r w:rsidRPr="00DC06AC">
              <w:t>Safety and Fire Inspection Checklist</w:t>
            </w:r>
          </w:p>
          <w:p w14:paraId="4AF5DA86" w14:textId="77777777" w:rsidR="00DC06AC" w:rsidRPr="00DC06AC" w:rsidRDefault="00DC06AC" w:rsidP="00DC06AC">
            <w:pPr>
              <w:rPr>
                <w:rFonts w:cs="Arial"/>
              </w:rPr>
            </w:pPr>
            <w:r w:rsidRPr="00DC06AC">
              <w:rPr>
                <w:rFonts w:cs="Arial"/>
              </w:rPr>
              <w:t>Used to conduct self-inspection of department/work area.</w:t>
            </w:r>
          </w:p>
          <w:p w14:paraId="54CD18A6" w14:textId="77777777" w:rsidR="00DC06AC" w:rsidRPr="00DC06AC" w:rsidRDefault="00DC06AC" w:rsidP="00DC06AC">
            <w:pPr>
              <w:rPr>
                <w:rFonts w:cs="Arial"/>
              </w:rPr>
            </w:pPr>
            <w:r w:rsidRPr="00DC06AC">
              <w:rPr>
                <w:rFonts w:cs="Arial"/>
              </w:rPr>
              <w:t>Note: Any problems found are reported to the applicable supervisors and Environmental Health and Safety (EHS) using Self-Inspection Worksheet or Hazard Notification forms.)</w:t>
            </w:r>
          </w:p>
          <w:p w14:paraId="5B378D91"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7D3ED7C7" w14:textId="77777777" w:rsidR="00DC06AC" w:rsidRPr="00DC06AC" w:rsidRDefault="00DC06AC" w:rsidP="00DC06AC">
            <w:pPr>
              <w:rPr>
                <w:rFonts w:cs="Arial"/>
              </w:rPr>
            </w:pPr>
            <w:r w:rsidRPr="00DC06AC">
              <w:rPr>
                <w:rFonts w:cs="Arial"/>
                <w:b/>
                <w:bCs/>
              </w:rPr>
              <w:t>Retention and Disposition: </w:t>
            </w:r>
            <w:r w:rsidRPr="00DC06AC">
              <w:rPr>
                <w:rFonts w:cs="Arial"/>
              </w:rPr>
              <w:t>Retain until superseded, then destroy.</w:t>
            </w:r>
          </w:p>
          <w:p w14:paraId="6EE8E0E8" w14:textId="77777777" w:rsidR="00DC06AC" w:rsidRPr="00DC06AC" w:rsidRDefault="00DC06AC" w:rsidP="00DC06AC">
            <w:pPr>
              <w:rPr>
                <w:rFonts w:cs="Arial"/>
              </w:rPr>
            </w:pPr>
            <w:r w:rsidRPr="00DC06AC">
              <w:rPr>
                <w:rFonts w:cs="Arial"/>
                <w:i/>
                <w:iCs/>
              </w:rPr>
              <w:t>DAN 11-12-63636 Rev. 1 (Safety Records)</w:t>
            </w:r>
          </w:p>
        </w:tc>
      </w:tr>
      <w:tr w:rsidR="00DC06AC" w:rsidRPr="00DC06AC" w14:paraId="413ECBA6"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09C2AE7" w14:textId="3A5FAF73" w:rsidR="00DC06AC" w:rsidRPr="00DC06AC" w:rsidRDefault="00DC06AC" w:rsidP="00627578">
            <w:pPr>
              <w:pStyle w:val="RecordSeriesTitle"/>
            </w:pPr>
            <w:r w:rsidRPr="00DC06AC">
              <w:t xml:space="preserve">Safety Data Sheets (SDS) </w:t>
            </w:r>
            <w:r w:rsidR="005919BA">
              <w:t>/</w:t>
            </w:r>
            <w:r w:rsidRPr="00DC06AC">
              <w:t xml:space="preserve"> Allowed Substitute Records</w:t>
            </w:r>
          </w:p>
          <w:p w14:paraId="7226BED9" w14:textId="7C9CDD8B" w:rsidR="00DC06AC" w:rsidRPr="00DC06AC" w:rsidRDefault="00DC06AC" w:rsidP="00DC06AC">
            <w:pPr>
              <w:rPr>
                <w:rFonts w:cs="Arial"/>
              </w:rPr>
            </w:pPr>
            <w:r w:rsidRPr="00DC06AC">
              <w:rPr>
                <w:rFonts w:cs="Arial"/>
              </w:rPr>
              <w:t xml:space="preserve">Safety data sheets (SDS) or allowed substitute records identifying hazardous chemical(s) by the chemical and common name(s) and listing all ingredients </w:t>
            </w:r>
            <w:r w:rsidR="00123B56">
              <w:rPr>
                <w:rFonts w:cs="Arial"/>
              </w:rPr>
              <w:t>which</w:t>
            </w:r>
            <w:r w:rsidRPr="00DC06AC">
              <w:rPr>
                <w:rFonts w:cs="Arial"/>
              </w:rPr>
              <w:t xml:space="preserve"> have been determined to be health hazards in accordance with WAC 296-901-14014. </w:t>
            </w:r>
          </w:p>
          <w:p w14:paraId="775C9D41" w14:textId="77777777" w:rsidR="00340DFD" w:rsidRDefault="00DC06AC" w:rsidP="00DC06AC">
            <w:pPr>
              <w:rPr>
                <w:rFonts w:cs="Arial"/>
              </w:rPr>
            </w:pPr>
            <w:r w:rsidRPr="00DC06AC">
              <w:rPr>
                <w:rFonts w:cs="Arial"/>
              </w:rPr>
              <w:t>Note for WSU purposes: In case of employee exposure or potential exposure, the applicable SDS is transferred and retained under the records series Chemical Exposure Records (DAN 10-12-62314).</w:t>
            </w:r>
          </w:p>
          <w:p w14:paraId="39E88909" w14:textId="74391C36" w:rsidR="00340DFD" w:rsidRPr="00340DFD" w:rsidRDefault="00340DFD" w:rsidP="00340DFD">
            <w:r w:rsidRPr="00340DFD">
              <w:t>Note</w:t>
            </w:r>
            <w:r w:rsidR="00B07AAC">
              <w:t xml:space="preserve"> 1</w:t>
            </w:r>
            <w:r w:rsidRPr="00340DFD">
              <w:t>: Safety Data Sheets were known as Material Safety Data Sheets prior to May 2014.</w:t>
            </w:r>
          </w:p>
          <w:p w14:paraId="641965DD" w14:textId="3151EDFE" w:rsidR="00340DFD" w:rsidRDefault="00340DFD" w:rsidP="00340DFD">
            <w:r w:rsidRPr="00340DFD">
              <w:t>Note</w:t>
            </w:r>
            <w:r w:rsidR="00B07AAC">
              <w:t xml:space="preserve"> 2</w:t>
            </w:r>
            <w:r w:rsidRPr="00340DFD">
              <w:t>: Retention based on 30-year requirement for Safety Data Sheets as exposure records (WAC 296-800-180).</w:t>
            </w:r>
          </w:p>
          <w:p w14:paraId="39D2C0E9" w14:textId="51B33C34" w:rsidR="00DC06AC" w:rsidRPr="00DC06AC" w:rsidRDefault="00DC06AC" w:rsidP="00340DFD">
            <w:pPr>
              <w:rPr>
                <w:rFonts w:cs="Arial"/>
              </w:rPr>
            </w:pPr>
            <w:r w:rsidRPr="00DC06AC">
              <w:rPr>
                <w:rFonts w:cs="Arial"/>
                <w:b/>
                <w:bCs/>
              </w:rPr>
              <w:t>Official Copy: </w:t>
            </w:r>
            <w:r w:rsidRPr="00DC06AC">
              <w:rPr>
                <w:rFonts w:cs="Arial"/>
              </w:rPr>
              <w:t>Any Department</w:t>
            </w:r>
          </w:p>
          <w:p w14:paraId="653F79EB" w14:textId="77777777" w:rsidR="00DC06AC" w:rsidRPr="00DC06AC" w:rsidRDefault="00DC06AC" w:rsidP="00DC06AC">
            <w:pPr>
              <w:rPr>
                <w:rFonts w:cs="Arial"/>
              </w:rPr>
            </w:pPr>
            <w:r w:rsidRPr="00DC06AC">
              <w:rPr>
                <w:rFonts w:cs="Arial"/>
                <w:b/>
                <w:bCs/>
              </w:rPr>
              <w:t>Retention and Disposition: </w:t>
            </w:r>
            <w:r w:rsidRPr="00DC06AC">
              <w:rPr>
                <w:rFonts w:cs="Arial"/>
              </w:rPr>
              <w:t>Retain for 30 years after superseded or 30 years after chemicals covered by record are no longer used, then destroy. </w:t>
            </w:r>
            <w:r w:rsidRPr="00DC06AC">
              <w:rPr>
                <w:rFonts w:cs="Arial"/>
                <w:i/>
                <w:iCs/>
              </w:rPr>
              <w:t>(Essential)</w:t>
            </w:r>
          </w:p>
          <w:p w14:paraId="4F350CF4" w14:textId="663F35BB" w:rsidR="00DC06AC" w:rsidRPr="00DC06AC" w:rsidRDefault="00DC06AC" w:rsidP="00DC06AC">
            <w:pPr>
              <w:rPr>
                <w:rFonts w:cs="Arial"/>
              </w:rPr>
            </w:pPr>
            <w:r w:rsidRPr="00DC06AC">
              <w:rPr>
                <w:rFonts w:cs="Arial"/>
                <w:i/>
                <w:iCs/>
              </w:rPr>
              <w:t xml:space="preserve">DAN GS 09017 Rev. </w:t>
            </w:r>
            <w:r w:rsidR="005E72DF">
              <w:rPr>
                <w:rFonts w:cs="Arial"/>
                <w:i/>
                <w:iCs/>
              </w:rPr>
              <w:t>3</w:t>
            </w:r>
            <w:r w:rsidRPr="00DC06AC">
              <w:rPr>
                <w:rFonts w:cs="Arial"/>
                <w:i/>
                <w:iCs/>
              </w:rPr>
              <w:t xml:space="preserve"> (Safety Records)</w:t>
            </w:r>
          </w:p>
        </w:tc>
      </w:tr>
      <w:tr w:rsidR="00DC06AC" w:rsidRPr="00DC06AC" w14:paraId="64CA4FD4"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117856F" w14:textId="77777777" w:rsidR="00DC06AC" w:rsidRPr="00DC06AC" w:rsidRDefault="00DC06AC" w:rsidP="00627578">
            <w:pPr>
              <w:pStyle w:val="RecordSeriesTitle"/>
            </w:pPr>
            <w:r w:rsidRPr="00DC06AC">
              <w:lastRenderedPageBreak/>
              <w:t>Safety Drills/Disaster Recovery Exercise</w:t>
            </w:r>
          </w:p>
          <w:p w14:paraId="1E66BCE8" w14:textId="77777777" w:rsidR="00DC06AC" w:rsidRPr="00DC06AC" w:rsidRDefault="00DC06AC" w:rsidP="00DC06AC">
            <w:pPr>
              <w:rPr>
                <w:rFonts w:cs="Arial"/>
              </w:rPr>
            </w:pPr>
            <w:r w:rsidRPr="00DC06AC">
              <w:rPr>
                <w:rFonts w:cs="Arial"/>
              </w:rPr>
              <w:t xml:space="preserve">Records relating to </w:t>
            </w:r>
            <w:proofErr w:type="gramStart"/>
            <w:r w:rsidRPr="00DC06AC">
              <w:rPr>
                <w:rFonts w:cs="Arial"/>
              </w:rPr>
              <w:t>University</w:t>
            </w:r>
            <w:proofErr w:type="gramEnd"/>
            <w:r w:rsidRPr="00DC06AC">
              <w:rPr>
                <w:rFonts w:cs="Arial"/>
              </w:rPr>
              <w:t xml:space="preserve"> fire/safety drills and disaster recovery exercises.</w:t>
            </w:r>
          </w:p>
          <w:p w14:paraId="6669D1FE" w14:textId="77777777" w:rsidR="00DC06AC" w:rsidRPr="00DC06AC" w:rsidRDefault="00DC06AC" w:rsidP="00DC06AC">
            <w:pPr>
              <w:rPr>
                <w:rFonts w:cs="Arial"/>
              </w:rPr>
            </w:pPr>
            <w:r w:rsidRPr="00DC06AC">
              <w:rPr>
                <w:rFonts w:cs="Arial"/>
              </w:rPr>
              <w:t>Note: The department sends a copy of the documentation to the Office of Emergency Management (OEM).</w:t>
            </w:r>
          </w:p>
          <w:p w14:paraId="04A9E295"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466116D"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date of drill or exercise, then destroy.</w:t>
            </w:r>
          </w:p>
          <w:p w14:paraId="5AB724EA" w14:textId="77777777" w:rsidR="00DC06AC" w:rsidRPr="00DC06AC" w:rsidRDefault="00DC06AC" w:rsidP="00DC06AC">
            <w:pPr>
              <w:rPr>
                <w:rFonts w:cs="Arial"/>
              </w:rPr>
            </w:pPr>
            <w:r w:rsidRPr="00DC06AC">
              <w:rPr>
                <w:rFonts w:cs="Arial"/>
                <w:b/>
                <w:bCs/>
              </w:rPr>
              <w:t>Other Copies: </w:t>
            </w:r>
            <w:r w:rsidRPr="00DC06AC">
              <w:rPr>
                <w:rFonts w:cs="Arial"/>
              </w:rPr>
              <w:t>Office of Emergency Management</w:t>
            </w:r>
          </w:p>
          <w:p w14:paraId="3F100631" w14:textId="77777777" w:rsidR="00DC06AC" w:rsidRPr="00DC06AC" w:rsidRDefault="00DC06AC" w:rsidP="00DC06AC">
            <w:pPr>
              <w:rPr>
                <w:rFonts w:cs="Arial"/>
              </w:rPr>
            </w:pPr>
            <w:r w:rsidRPr="00DC06AC">
              <w:rPr>
                <w:rFonts w:cs="Arial"/>
                <w:i/>
                <w:iCs/>
              </w:rPr>
              <w:t>DAN GS 25002 Rev. 1 (Safety Records)</w:t>
            </w:r>
          </w:p>
        </w:tc>
      </w:tr>
      <w:tr w:rsidR="00DC06AC" w:rsidRPr="00DC06AC" w14:paraId="5F653EA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065638A" w14:textId="77777777" w:rsidR="00DC06AC" w:rsidRPr="00DC06AC" w:rsidRDefault="00DC06AC" w:rsidP="00627578">
            <w:pPr>
              <w:pStyle w:val="RecordSeriesTitle"/>
            </w:pPr>
            <w:r w:rsidRPr="00DC06AC">
              <w:t>Safety Orientation Checklist (WSU 1249)</w:t>
            </w:r>
          </w:p>
          <w:p w14:paraId="0CA871B7" w14:textId="77777777" w:rsidR="00DC06AC" w:rsidRPr="00DC06AC" w:rsidRDefault="00DC06AC" w:rsidP="00DC06AC">
            <w:pPr>
              <w:rPr>
                <w:rFonts w:cs="Arial"/>
              </w:rPr>
            </w:pPr>
            <w:r w:rsidRPr="00DC06AC">
              <w:rPr>
                <w:rFonts w:cs="Arial"/>
              </w:rPr>
              <w:t>Documents review of safety procedures.</w:t>
            </w:r>
          </w:p>
          <w:p w14:paraId="351F1F05"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5F5DCBC"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end of fiscal year, then destroy.</w:t>
            </w:r>
          </w:p>
          <w:p w14:paraId="4421CA93" w14:textId="77777777" w:rsidR="00DC06AC" w:rsidRPr="00DC06AC" w:rsidRDefault="00DC06AC" w:rsidP="00DC06AC">
            <w:pPr>
              <w:rPr>
                <w:rFonts w:cs="Arial"/>
              </w:rPr>
            </w:pPr>
            <w:r w:rsidRPr="00DC06AC">
              <w:rPr>
                <w:rFonts w:cs="Arial"/>
                <w:i/>
                <w:iCs/>
              </w:rPr>
              <w:t>DAN 11-12-63640 (Safety Records)</w:t>
            </w:r>
          </w:p>
        </w:tc>
      </w:tr>
      <w:tr w:rsidR="00DC06AC" w:rsidRPr="00DC06AC" w14:paraId="7554150B"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A221B15" w14:textId="77777777" w:rsidR="00DC06AC" w:rsidRPr="00DC06AC" w:rsidRDefault="00DC06AC" w:rsidP="00627578">
            <w:pPr>
              <w:pStyle w:val="RecordSeriesTitle"/>
            </w:pPr>
            <w:r w:rsidRPr="00DC06AC">
              <w:t>Self-Inspection Worksheet</w:t>
            </w:r>
          </w:p>
          <w:p w14:paraId="1975E33A" w14:textId="77777777" w:rsidR="00DC06AC" w:rsidRPr="00DC06AC" w:rsidRDefault="00DC06AC" w:rsidP="00DC06AC">
            <w:pPr>
              <w:rPr>
                <w:rFonts w:cs="Arial"/>
              </w:rPr>
            </w:pPr>
            <w:r w:rsidRPr="00DC06AC">
              <w:rPr>
                <w:rFonts w:cs="Arial"/>
              </w:rPr>
              <w:t>Documents findings and corrective actions resulting from self-inspection of the work area.</w:t>
            </w:r>
          </w:p>
          <w:p w14:paraId="5A9ADF71"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027AD4CF" w14:textId="77777777" w:rsidR="00DC06AC" w:rsidRPr="00DC06AC" w:rsidRDefault="00DC06AC" w:rsidP="00DC06AC">
            <w:pPr>
              <w:rPr>
                <w:rFonts w:cs="Arial"/>
              </w:rPr>
            </w:pPr>
            <w:r w:rsidRPr="00DC06AC">
              <w:rPr>
                <w:rFonts w:cs="Arial"/>
                <w:b/>
                <w:bCs/>
              </w:rPr>
              <w:t>Retention and Disposition: </w:t>
            </w:r>
            <w:r w:rsidRPr="00DC06AC">
              <w:rPr>
                <w:rFonts w:cs="Arial"/>
              </w:rPr>
              <w:t>Retain for 6 years after end of fiscal year, then transfer to Archives for appraisal and selective retention. </w:t>
            </w:r>
            <w:r w:rsidRPr="00DC06AC">
              <w:rPr>
                <w:rFonts w:cs="Arial"/>
                <w:i/>
                <w:iCs/>
              </w:rPr>
              <w:t>(Archival)</w:t>
            </w:r>
          </w:p>
          <w:p w14:paraId="3D42CC1C"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469D2FE1"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2 years after end of fiscal year, then destroy.</w:t>
            </w:r>
          </w:p>
          <w:p w14:paraId="1742B630" w14:textId="77777777" w:rsidR="00DC06AC" w:rsidRPr="00DC06AC" w:rsidRDefault="00DC06AC" w:rsidP="00DC06AC">
            <w:pPr>
              <w:rPr>
                <w:rFonts w:cs="Arial"/>
              </w:rPr>
            </w:pPr>
            <w:r w:rsidRPr="00DC06AC">
              <w:rPr>
                <w:rFonts w:cs="Arial"/>
                <w:i/>
                <w:iCs/>
              </w:rPr>
              <w:t>DAN 11-12-63641 (Safety Records)</w:t>
            </w:r>
          </w:p>
        </w:tc>
      </w:tr>
      <w:tr w:rsidR="00DC06AC" w:rsidRPr="00DC06AC" w14:paraId="6AC125C1"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B83D62" w14:textId="77777777" w:rsidR="00DC06AC" w:rsidRPr="00DC06AC" w:rsidRDefault="00DC06AC" w:rsidP="00627578">
            <w:pPr>
              <w:pStyle w:val="RecordSeriesTitle"/>
            </w:pPr>
            <w:r w:rsidRPr="00DC06AC">
              <w:lastRenderedPageBreak/>
              <w:t>State and Higher Education Hazardous Waste Contracts</w:t>
            </w:r>
          </w:p>
          <w:p w14:paraId="7817B223" w14:textId="77777777" w:rsidR="00DC06AC" w:rsidRPr="00DC06AC" w:rsidRDefault="00DC06AC" w:rsidP="00DC06AC">
            <w:pPr>
              <w:rPr>
                <w:rFonts w:cs="Arial"/>
              </w:rPr>
            </w:pPr>
            <w:r w:rsidRPr="00DC06AC">
              <w:rPr>
                <w:rFonts w:cs="Arial"/>
              </w:rPr>
              <w:t>Provides a record of contracts for hazardous waste disposal and/or treatment. This series includes contracts between:</w:t>
            </w:r>
          </w:p>
          <w:p w14:paraId="4019EB3E" w14:textId="77777777" w:rsidR="00DC06AC" w:rsidRPr="00DC06AC" w:rsidRDefault="00DC06AC" w:rsidP="001629C1">
            <w:pPr>
              <w:numPr>
                <w:ilvl w:val="0"/>
                <w:numId w:val="188"/>
              </w:numPr>
              <w:rPr>
                <w:rFonts w:cs="Arial"/>
              </w:rPr>
            </w:pPr>
            <w:r w:rsidRPr="00DC06AC">
              <w:rPr>
                <w:rFonts w:cs="Arial"/>
              </w:rPr>
              <w:t xml:space="preserve">WSU and environmental disposal companies for hazardous waste </w:t>
            </w:r>
            <w:proofErr w:type="gramStart"/>
            <w:r w:rsidRPr="00DC06AC">
              <w:rPr>
                <w:rFonts w:cs="Arial"/>
              </w:rPr>
              <w:t>disposal;</w:t>
            </w:r>
            <w:proofErr w:type="gramEnd"/>
          </w:p>
          <w:p w14:paraId="3D626D2F" w14:textId="77777777" w:rsidR="00DC06AC" w:rsidRPr="00DC06AC" w:rsidRDefault="00DC06AC" w:rsidP="001629C1">
            <w:pPr>
              <w:numPr>
                <w:ilvl w:val="0"/>
                <w:numId w:val="188"/>
              </w:numPr>
              <w:rPr>
                <w:rFonts w:cs="Arial"/>
              </w:rPr>
            </w:pPr>
            <w:r w:rsidRPr="00DC06AC">
              <w:rPr>
                <w:rFonts w:cs="Arial"/>
              </w:rPr>
              <w:t>The state of Washington and ETSC, Inc. (not an acronym), a hazardous waste disposal facility, for reactive waste treatment for state higher education facilities; and</w:t>
            </w:r>
          </w:p>
          <w:p w14:paraId="04037EBE" w14:textId="77777777" w:rsidR="00DC06AC" w:rsidRPr="00DC06AC" w:rsidRDefault="00DC06AC" w:rsidP="001629C1">
            <w:pPr>
              <w:numPr>
                <w:ilvl w:val="0"/>
                <w:numId w:val="188"/>
              </w:numPr>
              <w:rPr>
                <w:rFonts w:cs="Arial"/>
              </w:rPr>
            </w:pPr>
            <w:r w:rsidRPr="00DC06AC">
              <w:rPr>
                <w:rFonts w:cs="Arial"/>
              </w:rPr>
              <w:t>The state of Washington and hazardous waste disposal companies or vendors for hazardous waste treatment for state facilities.</w:t>
            </w:r>
          </w:p>
          <w:p w14:paraId="1521EA43" w14:textId="77777777" w:rsidR="00DC06AC" w:rsidRPr="00DC06AC" w:rsidRDefault="00DC06AC" w:rsidP="00DC06AC">
            <w:pPr>
              <w:rPr>
                <w:rFonts w:cs="Arial"/>
              </w:rPr>
            </w:pPr>
            <w:r w:rsidRPr="00DC06AC">
              <w:rPr>
                <w:rFonts w:cs="Arial"/>
              </w:rPr>
              <w:t>(Retention period length requested per liability as discussed in 40CFR35.6015, 40CFR35.6705, 42USC103.9603 and 42USC103.9607.)</w:t>
            </w:r>
          </w:p>
          <w:p w14:paraId="5124B866"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08C2F368" w14:textId="77777777" w:rsidR="00DC06AC" w:rsidRPr="00DC06AC" w:rsidRDefault="00DC06AC" w:rsidP="00DC06AC">
            <w:pPr>
              <w:rPr>
                <w:rFonts w:cs="Arial"/>
              </w:rPr>
            </w:pPr>
            <w:r w:rsidRPr="00DC06AC">
              <w:rPr>
                <w:rFonts w:cs="Arial"/>
                <w:b/>
                <w:bCs/>
              </w:rPr>
              <w:t>Retention and Disposition: </w:t>
            </w:r>
            <w:r w:rsidRPr="00DC06AC">
              <w:rPr>
                <w:rFonts w:cs="Arial"/>
              </w:rPr>
              <w:t>Retain for 50 years after termination of contract, then destroy.</w:t>
            </w:r>
          </w:p>
          <w:p w14:paraId="3A0081CC" w14:textId="77777777" w:rsidR="00DC06AC" w:rsidRPr="00DC06AC" w:rsidRDefault="00DC06AC" w:rsidP="00DC06AC">
            <w:pPr>
              <w:rPr>
                <w:rFonts w:cs="Arial"/>
              </w:rPr>
            </w:pPr>
            <w:r w:rsidRPr="00DC06AC">
              <w:rPr>
                <w:rFonts w:cs="Arial"/>
                <w:b/>
                <w:bCs/>
              </w:rPr>
              <w:t>Other Copies: </w:t>
            </w:r>
            <w:r w:rsidRPr="00DC06AC">
              <w:rPr>
                <w:rFonts w:cs="Arial"/>
              </w:rPr>
              <w:t>Controller’s Office</w:t>
            </w:r>
          </w:p>
          <w:p w14:paraId="40803E9C"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6 years after termination of contract, then destroy.</w:t>
            </w:r>
          </w:p>
          <w:p w14:paraId="12EEB5CD" w14:textId="77777777" w:rsidR="00DC06AC" w:rsidRPr="00DC06AC" w:rsidRDefault="00DC06AC" w:rsidP="00DC06AC">
            <w:pPr>
              <w:rPr>
                <w:rFonts w:cs="Arial"/>
              </w:rPr>
            </w:pPr>
            <w:r w:rsidRPr="00DC06AC">
              <w:rPr>
                <w:rFonts w:cs="Arial"/>
                <w:i/>
                <w:iCs/>
              </w:rPr>
              <w:t>DAN 00-07-59776 Rev. 1 (Safety Records)</w:t>
            </w:r>
          </w:p>
        </w:tc>
      </w:tr>
      <w:tr w:rsidR="00DC06AC" w:rsidRPr="00DC06AC" w14:paraId="774701B8"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ED2445E" w14:textId="77777777" w:rsidR="00DC06AC" w:rsidRPr="00DC06AC" w:rsidRDefault="00DC06AC" w:rsidP="00627578">
            <w:pPr>
              <w:pStyle w:val="RecordSeriesTitle"/>
            </w:pPr>
            <w:r w:rsidRPr="00DC06AC">
              <w:t>State Wastewater Discharge Permit Reports</w:t>
            </w:r>
          </w:p>
          <w:p w14:paraId="3395892A" w14:textId="77777777" w:rsidR="00DC06AC" w:rsidRPr="00DC06AC" w:rsidRDefault="00DC06AC" w:rsidP="00DC06AC">
            <w:pPr>
              <w:rPr>
                <w:rFonts w:cs="Arial"/>
              </w:rPr>
            </w:pPr>
            <w:r w:rsidRPr="00DC06AC">
              <w:rPr>
                <w:rFonts w:cs="Arial"/>
              </w:rPr>
              <w:t>Provides a record of Washington State Department of Ecology (Ecology)-required reports for disposal of wastewater. (WAC 173-216) Length of retention is in accordance with WAC 173-220-210(2)(c)).</w:t>
            </w:r>
          </w:p>
          <w:p w14:paraId="0ABBE0E2" w14:textId="77777777" w:rsidR="00DC06AC" w:rsidRPr="00DC06AC" w:rsidRDefault="00DC06AC" w:rsidP="00DC06AC">
            <w:pPr>
              <w:rPr>
                <w:rFonts w:cs="Arial"/>
              </w:rPr>
            </w:pPr>
            <w:r w:rsidRPr="00DC06AC">
              <w:rPr>
                <w:rFonts w:cs="Arial"/>
                <w:b/>
                <w:bCs/>
              </w:rPr>
              <w:t>Official Copy: </w:t>
            </w:r>
            <w:r w:rsidRPr="00DC06AC">
              <w:rPr>
                <w:rFonts w:cs="Arial"/>
              </w:rPr>
              <w:t>Facilities Services</w:t>
            </w:r>
          </w:p>
          <w:p w14:paraId="64AF02A9"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then destroy.</w:t>
            </w:r>
          </w:p>
          <w:p w14:paraId="2905EEF4"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63ACCD25" w14:textId="77777777" w:rsidR="00DC06AC" w:rsidRPr="00DC06AC" w:rsidRDefault="00DC06AC" w:rsidP="00DC06AC">
            <w:pPr>
              <w:rPr>
                <w:rFonts w:cs="Arial"/>
              </w:rPr>
            </w:pPr>
            <w:r w:rsidRPr="00DC06AC">
              <w:rPr>
                <w:rFonts w:cs="Arial"/>
                <w:i/>
                <w:iCs/>
              </w:rPr>
              <w:t>DAN 00-07-59793 Rev. 1 (Safety Records)</w:t>
            </w:r>
          </w:p>
        </w:tc>
      </w:tr>
      <w:tr w:rsidR="00DC06AC" w:rsidRPr="00DC06AC" w14:paraId="20FE141A"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A19E4A7" w14:textId="77777777" w:rsidR="00DC06AC" w:rsidRPr="00DC06AC" w:rsidRDefault="00DC06AC" w:rsidP="00627578">
            <w:pPr>
              <w:pStyle w:val="RecordSeriesTitle"/>
            </w:pPr>
            <w:r w:rsidRPr="00DC06AC">
              <w:lastRenderedPageBreak/>
              <w:t>Sterilization Equipment Logs</w:t>
            </w:r>
          </w:p>
          <w:p w14:paraId="4E65E1C3" w14:textId="77777777" w:rsidR="00DC06AC" w:rsidRPr="00DC06AC" w:rsidRDefault="00DC06AC" w:rsidP="00DC06AC">
            <w:pPr>
              <w:rPr>
                <w:rFonts w:cs="Arial"/>
              </w:rPr>
            </w:pPr>
            <w:r w:rsidRPr="00DC06AC">
              <w:rPr>
                <w:rFonts w:cs="Arial"/>
              </w:rPr>
              <w:t>Provides a record of sterilization equipment (e.g., autoclaves) monitoring to ensure no bacterial growth from the equipment. Log information may include, but is not limited to:</w:t>
            </w:r>
          </w:p>
          <w:p w14:paraId="3592E2DD" w14:textId="77777777" w:rsidR="00DC06AC" w:rsidRPr="00DC06AC" w:rsidRDefault="00DC06AC" w:rsidP="001629C1">
            <w:pPr>
              <w:numPr>
                <w:ilvl w:val="0"/>
                <w:numId w:val="189"/>
              </w:numPr>
              <w:rPr>
                <w:rFonts w:cs="Arial"/>
              </w:rPr>
            </w:pPr>
            <w:r w:rsidRPr="00DC06AC">
              <w:rPr>
                <w:rFonts w:cs="Arial"/>
              </w:rPr>
              <w:t xml:space="preserve">Chemical and biological indicator test </w:t>
            </w:r>
            <w:proofErr w:type="gramStart"/>
            <w:r w:rsidRPr="00DC06AC">
              <w:rPr>
                <w:rFonts w:cs="Arial"/>
              </w:rPr>
              <w:t>results;</w:t>
            </w:r>
            <w:proofErr w:type="gramEnd"/>
          </w:p>
          <w:p w14:paraId="5F15F6C6" w14:textId="77777777" w:rsidR="00DC06AC" w:rsidRPr="00DC06AC" w:rsidRDefault="00DC06AC" w:rsidP="001629C1">
            <w:pPr>
              <w:numPr>
                <w:ilvl w:val="0"/>
                <w:numId w:val="189"/>
              </w:numPr>
              <w:rPr>
                <w:rFonts w:cs="Arial"/>
              </w:rPr>
            </w:pPr>
            <w:r w:rsidRPr="00DC06AC">
              <w:rPr>
                <w:rFonts w:cs="Arial"/>
              </w:rPr>
              <w:t xml:space="preserve">Sterilizer maintenance and </w:t>
            </w:r>
            <w:proofErr w:type="gramStart"/>
            <w:r w:rsidRPr="00DC06AC">
              <w:rPr>
                <w:rFonts w:cs="Arial"/>
              </w:rPr>
              <w:t>wrapping;</w:t>
            </w:r>
            <w:proofErr w:type="gramEnd"/>
          </w:p>
          <w:p w14:paraId="68A8F680" w14:textId="77777777" w:rsidR="00DC06AC" w:rsidRPr="00DC06AC" w:rsidRDefault="00DC06AC" w:rsidP="001629C1">
            <w:pPr>
              <w:numPr>
                <w:ilvl w:val="0"/>
                <w:numId w:val="189"/>
              </w:numPr>
              <w:rPr>
                <w:rFonts w:cs="Arial"/>
              </w:rPr>
            </w:pPr>
            <w:r w:rsidRPr="00DC06AC">
              <w:rPr>
                <w:rFonts w:cs="Arial"/>
              </w:rPr>
              <w:t>Load numbering of packs.</w:t>
            </w:r>
          </w:p>
          <w:p w14:paraId="35056DE8" w14:textId="77777777" w:rsidR="00DC06AC" w:rsidRPr="00DC06AC" w:rsidRDefault="00DC06AC" w:rsidP="00DC06AC">
            <w:pPr>
              <w:rPr>
                <w:rFonts w:cs="Arial"/>
              </w:rPr>
            </w:pPr>
            <w:r w:rsidRPr="00DC06AC">
              <w:rPr>
                <w:rFonts w:cs="Arial"/>
              </w:rPr>
              <w:t>Length of retention is in accordance with WAC 246-145-030.</w:t>
            </w:r>
          </w:p>
          <w:p w14:paraId="2C563C38"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350E925"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then destroy.</w:t>
            </w:r>
          </w:p>
          <w:p w14:paraId="520CD7C7" w14:textId="77777777" w:rsidR="00DC06AC" w:rsidRPr="00DC06AC" w:rsidRDefault="00DC06AC" w:rsidP="00DC06AC">
            <w:pPr>
              <w:rPr>
                <w:rFonts w:cs="Arial"/>
              </w:rPr>
            </w:pPr>
            <w:r w:rsidRPr="00DC06AC">
              <w:rPr>
                <w:rFonts w:cs="Arial"/>
                <w:b/>
                <w:bCs/>
              </w:rPr>
              <w:t>Other Copies: </w:t>
            </w:r>
            <w:r w:rsidRPr="00DC06AC">
              <w:rPr>
                <w:rFonts w:cs="Arial"/>
              </w:rPr>
              <w:t>Any Department</w:t>
            </w:r>
          </w:p>
          <w:p w14:paraId="51BED4FF" w14:textId="77777777" w:rsidR="00DC06AC" w:rsidRPr="00DC06AC" w:rsidRDefault="00DC06AC" w:rsidP="00DC06AC">
            <w:pPr>
              <w:rPr>
                <w:rFonts w:cs="Arial"/>
              </w:rPr>
            </w:pPr>
            <w:r w:rsidRPr="00DC06AC">
              <w:rPr>
                <w:rFonts w:cs="Arial"/>
                <w:i/>
                <w:iCs/>
              </w:rPr>
              <w:t>DAN 17-06-69108 Rev. 1 (Safety Records)</w:t>
            </w:r>
          </w:p>
        </w:tc>
      </w:tr>
      <w:tr w:rsidR="00DC06AC" w:rsidRPr="00DC06AC" w14:paraId="49407E64"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E55FEA3" w14:textId="77777777" w:rsidR="00DC06AC" w:rsidRPr="00DC06AC" w:rsidRDefault="00DC06AC" w:rsidP="00627578">
            <w:pPr>
              <w:pStyle w:val="RecordSeriesTitle"/>
            </w:pPr>
            <w:r w:rsidRPr="00DC06AC">
              <w:t>Stormwater Permit Files</w:t>
            </w:r>
          </w:p>
          <w:p w14:paraId="5416A135" w14:textId="77777777" w:rsidR="00DC06AC" w:rsidRPr="00DC06AC" w:rsidRDefault="00DC06AC" w:rsidP="00DC06AC">
            <w:pPr>
              <w:rPr>
                <w:rFonts w:cs="Arial"/>
              </w:rPr>
            </w:pPr>
            <w:r w:rsidRPr="00DC06AC">
              <w:rPr>
                <w:rFonts w:cs="Arial"/>
              </w:rPr>
              <w:t>Department of Ecology monitoring data and permits to discharge stormwater associated with construction site and municipal activities. Includes Construction Stormwater Permits and Eastern Washington Phase II Municipal Stormwater Permits. Requirement to retain records is in accordance with DOE rules, WAC Chapter 173-226, and length of records retention as specified in WAC 173-226-090(2)(c).</w:t>
            </w:r>
          </w:p>
          <w:p w14:paraId="033360F9" w14:textId="77777777" w:rsidR="00DC06AC" w:rsidRPr="00DC06AC" w:rsidRDefault="00DC06AC" w:rsidP="00DC06AC">
            <w:pPr>
              <w:rPr>
                <w:rFonts w:cs="Arial"/>
              </w:rPr>
            </w:pPr>
            <w:r w:rsidRPr="00DC06AC">
              <w:rPr>
                <w:rFonts w:cs="Arial"/>
                <w:b/>
                <w:bCs/>
              </w:rPr>
              <w:t>Official Copy: </w:t>
            </w:r>
            <w:r w:rsidRPr="00DC06AC">
              <w:rPr>
                <w:rFonts w:cs="Arial"/>
              </w:rPr>
              <w:t>Campus Facilities Services (construction); Campus EHS (municipal)</w:t>
            </w:r>
          </w:p>
          <w:p w14:paraId="651BE774" w14:textId="77777777" w:rsidR="00DC06AC" w:rsidRPr="00DC06AC" w:rsidRDefault="00DC06AC" w:rsidP="00DC06AC">
            <w:pPr>
              <w:rPr>
                <w:rFonts w:cs="Arial"/>
              </w:rPr>
            </w:pPr>
            <w:r w:rsidRPr="00DC06AC">
              <w:rPr>
                <w:rFonts w:cs="Arial"/>
                <w:b/>
                <w:bCs/>
              </w:rPr>
              <w:t>Retention and Disposition: </w:t>
            </w:r>
            <w:r w:rsidRPr="00DC06AC">
              <w:rPr>
                <w:rFonts w:cs="Arial"/>
              </w:rPr>
              <w:t>Retain for 5 years after end of calendar year, then destroy.</w:t>
            </w:r>
          </w:p>
          <w:p w14:paraId="7A8B336B" w14:textId="77777777" w:rsidR="00DC06AC" w:rsidRPr="00DC06AC" w:rsidRDefault="00DC06AC" w:rsidP="00DC06AC">
            <w:pPr>
              <w:rPr>
                <w:rFonts w:cs="Arial"/>
              </w:rPr>
            </w:pPr>
            <w:r w:rsidRPr="00DC06AC">
              <w:rPr>
                <w:rFonts w:cs="Arial"/>
                <w:i/>
                <w:iCs/>
              </w:rPr>
              <w:t>DAN 00-07-59794 Rev. 2 (Safety Records)</w:t>
            </w:r>
          </w:p>
        </w:tc>
      </w:tr>
      <w:tr w:rsidR="00DC06AC" w:rsidRPr="00DC06AC" w14:paraId="25D33245"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73CF494" w14:textId="77777777" w:rsidR="00383248" w:rsidRDefault="00DC06AC" w:rsidP="00383248">
            <w:pPr>
              <w:pStyle w:val="RecordSeriesTitle"/>
            </w:pPr>
            <w:r w:rsidRPr="00DC06AC">
              <w:t>Supervisor’s Accident Investigation Report (WSU 1246)</w:t>
            </w:r>
          </w:p>
          <w:p w14:paraId="4A3D992B" w14:textId="387FA250" w:rsidR="00DC06AC" w:rsidRPr="00DC06AC" w:rsidRDefault="00DC06AC" w:rsidP="00DC06AC">
            <w:pPr>
              <w:rPr>
                <w:rFonts w:cs="Arial"/>
              </w:rPr>
            </w:pPr>
            <w:r w:rsidRPr="00DC06AC">
              <w:rPr>
                <w:rFonts w:cs="Arial"/>
              </w:rPr>
              <w:t>Records accident investigation by supervisor.</w:t>
            </w:r>
          </w:p>
          <w:p w14:paraId="3829F477" w14:textId="77777777" w:rsidR="00DC06AC" w:rsidRPr="00DC06AC" w:rsidRDefault="00DC06AC" w:rsidP="00DC06AC">
            <w:pPr>
              <w:rPr>
                <w:rFonts w:cs="Arial"/>
              </w:rPr>
            </w:pPr>
            <w:r w:rsidRPr="00DC06AC">
              <w:rPr>
                <w:rFonts w:cs="Arial"/>
                <w:b/>
                <w:bCs/>
              </w:rPr>
              <w:t>Official Copy: </w:t>
            </w:r>
            <w:r w:rsidRPr="00DC06AC">
              <w:rPr>
                <w:rFonts w:cs="Arial"/>
              </w:rPr>
              <w:t>Campus EHS</w:t>
            </w:r>
          </w:p>
          <w:p w14:paraId="3C945E02" w14:textId="77777777" w:rsidR="00DC06AC" w:rsidRPr="00DC06AC" w:rsidRDefault="00DC06AC" w:rsidP="00DC06AC">
            <w:pPr>
              <w:rPr>
                <w:rFonts w:cs="Arial"/>
                <w:b/>
                <w:bCs/>
              </w:rPr>
            </w:pPr>
            <w:r w:rsidRPr="00DC06AC">
              <w:rPr>
                <w:rFonts w:cs="Arial"/>
                <w:b/>
                <w:bCs/>
              </w:rPr>
              <w:t>Retention and Disposition: </w:t>
            </w:r>
            <w:r w:rsidRPr="00DC06AC">
              <w:rPr>
                <w:rFonts w:cs="Arial"/>
              </w:rPr>
              <w:t>Retain for 5 years after end of calendar year, then destroy.</w:t>
            </w:r>
          </w:p>
          <w:p w14:paraId="22E75855" w14:textId="77777777" w:rsidR="00DC06AC" w:rsidRPr="00DC06AC" w:rsidRDefault="00DC06AC" w:rsidP="00DC06AC">
            <w:pPr>
              <w:rPr>
                <w:rFonts w:cs="Arial"/>
              </w:rPr>
            </w:pPr>
            <w:r w:rsidRPr="00DC06AC">
              <w:rPr>
                <w:rFonts w:cs="Arial"/>
                <w:b/>
                <w:bCs/>
              </w:rPr>
              <w:t>Other Copies: </w:t>
            </w:r>
            <w:r w:rsidRPr="00DC06AC">
              <w:rPr>
                <w:rFonts w:cs="Arial"/>
              </w:rPr>
              <w:t>Safety Committee; Any Department</w:t>
            </w:r>
          </w:p>
          <w:p w14:paraId="2034740C"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2 years after end of fiscal year, then destroy.</w:t>
            </w:r>
          </w:p>
          <w:p w14:paraId="1754A88F" w14:textId="77777777" w:rsidR="00DC06AC" w:rsidRPr="00DC06AC" w:rsidRDefault="00DC06AC" w:rsidP="00DC06AC">
            <w:pPr>
              <w:rPr>
                <w:rFonts w:cs="Arial"/>
              </w:rPr>
            </w:pPr>
            <w:r w:rsidRPr="00DC06AC">
              <w:rPr>
                <w:rFonts w:cs="Arial"/>
                <w:i/>
                <w:iCs/>
              </w:rPr>
              <w:t>DAN 11-12-63643 (Safety Records)</w:t>
            </w:r>
          </w:p>
        </w:tc>
      </w:tr>
      <w:tr w:rsidR="00DC06AC" w:rsidRPr="00DC06AC" w14:paraId="7A67128A"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23C3D03" w14:textId="77777777" w:rsidR="00DC06AC" w:rsidRPr="00DC06AC" w:rsidRDefault="00DC06AC" w:rsidP="00914811">
            <w:pPr>
              <w:pStyle w:val="RecordSeriesTitle"/>
            </w:pPr>
            <w:r w:rsidRPr="00DC06AC">
              <w:lastRenderedPageBreak/>
              <w:t>Swimming Pool Records</w:t>
            </w:r>
          </w:p>
          <w:p w14:paraId="4BFD5B8E" w14:textId="77777777" w:rsidR="00DC06AC" w:rsidRPr="00DC06AC" w:rsidRDefault="00DC06AC" w:rsidP="00DC06AC">
            <w:pPr>
              <w:rPr>
                <w:rFonts w:cs="Arial"/>
              </w:rPr>
            </w:pPr>
            <w:r w:rsidRPr="00DC06AC">
              <w:rPr>
                <w:rFonts w:cs="Arial"/>
              </w:rPr>
              <w:t>Includes the following records required under DOH rules in accordance with WAC 246-260:</w:t>
            </w:r>
          </w:p>
          <w:p w14:paraId="51AE2AA8" w14:textId="77777777" w:rsidR="00DC06AC" w:rsidRPr="00DC06AC" w:rsidRDefault="00DC06AC" w:rsidP="001629C1">
            <w:pPr>
              <w:numPr>
                <w:ilvl w:val="0"/>
                <w:numId w:val="190"/>
              </w:numPr>
              <w:rPr>
                <w:rFonts w:cs="Arial"/>
              </w:rPr>
            </w:pPr>
            <w:r w:rsidRPr="00DC06AC">
              <w:rPr>
                <w:rFonts w:cs="Arial"/>
              </w:rPr>
              <w:t>Permits allowing the University to operate swimming pools (WAC 246-260-101(3)(a))</w:t>
            </w:r>
          </w:p>
          <w:p w14:paraId="21A7413B" w14:textId="77777777" w:rsidR="00DC06AC" w:rsidRPr="00DC06AC" w:rsidRDefault="00DC06AC" w:rsidP="001629C1">
            <w:pPr>
              <w:numPr>
                <w:ilvl w:val="0"/>
                <w:numId w:val="190"/>
              </w:numPr>
              <w:rPr>
                <w:rFonts w:cs="Arial"/>
              </w:rPr>
            </w:pPr>
            <w:r w:rsidRPr="00DC06AC">
              <w:rPr>
                <w:rFonts w:cs="Arial"/>
              </w:rPr>
              <w:t>Water quality data and samples; swimming pool sanitation inspections; and safety and water quality surveys performed by EHS.</w:t>
            </w:r>
          </w:p>
          <w:p w14:paraId="287E31E0" w14:textId="77777777" w:rsidR="00DC06AC" w:rsidRPr="00DC06AC" w:rsidRDefault="00DC06AC" w:rsidP="00DC06AC">
            <w:pPr>
              <w:rPr>
                <w:rFonts w:cs="Arial"/>
              </w:rPr>
            </w:pPr>
            <w:r w:rsidRPr="00DC06AC">
              <w:rPr>
                <w:rFonts w:cs="Arial"/>
              </w:rPr>
              <w:t>Length of retention is in accordance with WAC 246-260-121(3)(a).</w:t>
            </w:r>
          </w:p>
          <w:p w14:paraId="0C4C361F" w14:textId="77777777" w:rsidR="00DC06AC" w:rsidRPr="00DC06AC" w:rsidRDefault="00DC06AC" w:rsidP="00DC06AC">
            <w:pPr>
              <w:rPr>
                <w:rFonts w:cs="Arial"/>
              </w:rPr>
            </w:pPr>
            <w:r w:rsidRPr="00DC06AC">
              <w:rPr>
                <w:rFonts w:cs="Arial"/>
                <w:b/>
                <w:bCs/>
              </w:rPr>
              <w:t>Official Copy: </w:t>
            </w:r>
            <w:r w:rsidRPr="00DC06AC">
              <w:rPr>
                <w:rFonts w:cs="Arial"/>
              </w:rPr>
              <w:t>Department that operates a swimming pool.</w:t>
            </w:r>
          </w:p>
          <w:p w14:paraId="62C4EB46" w14:textId="77777777" w:rsidR="00DC06AC" w:rsidRPr="00DC06AC" w:rsidRDefault="00DC06AC" w:rsidP="00DC06AC">
            <w:pPr>
              <w:rPr>
                <w:rFonts w:cs="Arial"/>
              </w:rPr>
            </w:pPr>
            <w:r w:rsidRPr="00DC06AC">
              <w:rPr>
                <w:rFonts w:cs="Arial"/>
                <w:b/>
                <w:bCs/>
              </w:rPr>
              <w:t>Retention and Disposition: </w:t>
            </w:r>
            <w:r w:rsidRPr="00DC06AC">
              <w:rPr>
                <w:rFonts w:cs="Arial"/>
              </w:rPr>
              <w:t>Retain for 3 years after end of calendar year or termination of permit, then destroy.</w:t>
            </w:r>
          </w:p>
          <w:p w14:paraId="3782B61F" w14:textId="77777777" w:rsidR="00DC06AC" w:rsidRPr="00DC06AC" w:rsidRDefault="00DC06AC" w:rsidP="00DC06AC">
            <w:pPr>
              <w:rPr>
                <w:rFonts w:cs="Arial"/>
              </w:rPr>
            </w:pPr>
            <w:r w:rsidRPr="00DC06AC">
              <w:rPr>
                <w:rFonts w:cs="Arial"/>
                <w:b/>
                <w:bCs/>
              </w:rPr>
              <w:t>Other Copies: </w:t>
            </w:r>
            <w:r w:rsidRPr="00DC06AC">
              <w:rPr>
                <w:rFonts w:cs="Arial"/>
              </w:rPr>
              <w:t>Campus EHS</w:t>
            </w:r>
          </w:p>
          <w:p w14:paraId="2C918700" w14:textId="77777777" w:rsidR="00DC06AC" w:rsidRPr="00DC06AC" w:rsidRDefault="00DC06AC" w:rsidP="00DC06AC">
            <w:pPr>
              <w:rPr>
                <w:rFonts w:cs="Arial"/>
              </w:rPr>
            </w:pPr>
            <w:r w:rsidRPr="00DC06AC">
              <w:rPr>
                <w:rFonts w:cs="Arial"/>
                <w:b/>
                <w:bCs/>
              </w:rPr>
              <w:t>Other Copies Retention and Disposition: </w:t>
            </w:r>
            <w:r w:rsidRPr="00DC06AC">
              <w:rPr>
                <w:rFonts w:cs="Arial"/>
              </w:rPr>
              <w:t>Retain for 1 year after end of calendar year or termination of permit, then destroy.</w:t>
            </w:r>
          </w:p>
          <w:p w14:paraId="65F4C644" w14:textId="77777777" w:rsidR="00DC06AC" w:rsidRPr="00DC06AC" w:rsidRDefault="00DC06AC" w:rsidP="00DC06AC">
            <w:pPr>
              <w:rPr>
                <w:rFonts w:cs="Arial"/>
              </w:rPr>
            </w:pPr>
            <w:r w:rsidRPr="00DC06AC">
              <w:rPr>
                <w:rFonts w:cs="Arial"/>
                <w:i/>
                <w:iCs/>
              </w:rPr>
              <w:t>DAN 00-07-59795 Rev. 2 (Safety Records)</w:t>
            </w:r>
          </w:p>
        </w:tc>
      </w:tr>
      <w:tr w:rsidR="00DC06AC" w:rsidRPr="00DC06AC" w14:paraId="7949B7C6" w14:textId="77777777" w:rsidTr="0034789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F3F314A" w14:textId="77777777" w:rsidR="00DC06AC" w:rsidRPr="00DC06AC" w:rsidRDefault="00DC06AC" w:rsidP="00914811">
            <w:pPr>
              <w:pStyle w:val="RecordSeriesTitle"/>
            </w:pPr>
            <w:r w:rsidRPr="00DC06AC">
              <w:t>Wellness Programs</w:t>
            </w:r>
          </w:p>
          <w:p w14:paraId="1652D926" w14:textId="77777777" w:rsidR="00DC06AC" w:rsidRPr="00DC06AC" w:rsidRDefault="00DC06AC" w:rsidP="00DC06AC">
            <w:pPr>
              <w:rPr>
                <w:rFonts w:cs="Arial"/>
              </w:rPr>
            </w:pPr>
            <w:r w:rsidRPr="00DC06AC">
              <w:rPr>
                <w:rFonts w:cs="Arial"/>
              </w:rPr>
              <w:t>Records relating to supporting and promoting employee wellness. Includes, but is not limited to:</w:t>
            </w:r>
          </w:p>
          <w:p w14:paraId="0361448D" w14:textId="77777777" w:rsidR="00DC06AC" w:rsidRPr="00DC06AC" w:rsidRDefault="00DC06AC" w:rsidP="001629C1">
            <w:pPr>
              <w:numPr>
                <w:ilvl w:val="0"/>
                <w:numId w:val="191"/>
              </w:numPr>
              <w:rPr>
                <w:rFonts w:cs="Arial"/>
              </w:rPr>
            </w:pPr>
            <w:r w:rsidRPr="00DC06AC">
              <w:rPr>
                <w:rFonts w:cs="Arial"/>
              </w:rPr>
              <w:t xml:space="preserve">Wellness campaigns and promotions, including flyers and participation </w:t>
            </w:r>
            <w:proofErr w:type="gramStart"/>
            <w:r w:rsidRPr="00DC06AC">
              <w:rPr>
                <w:rFonts w:cs="Arial"/>
              </w:rPr>
              <w:t>information;</w:t>
            </w:r>
            <w:proofErr w:type="gramEnd"/>
          </w:p>
          <w:p w14:paraId="458F7C1C" w14:textId="77777777" w:rsidR="00DC06AC" w:rsidRPr="00DC06AC" w:rsidRDefault="00DC06AC" w:rsidP="001629C1">
            <w:pPr>
              <w:numPr>
                <w:ilvl w:val="0"/>
                <w:numId w:val="191"/>
              </w:numPr>
              <w:rPr>
                <w:rFonts w:cs="Arial"/>
              </w:rPr>
            </w:pPr>
            <w:r w:rsidRPr="00DC06AC">
              <w:rPr>
                <w:rFonts w:cs="Arial"/>
              </w:rPr>
              <w:t xml:space="preserve">Classes, events and wellness </w:t>
            </w:r>
            <w:proofErr w:type="gramStart"/>
            <w:r w:rsidRPr="00DC06AC">
              <w:rPr>
                <w:rFonts w:cs="Arial"/>
              </w:rPr>
              <w:t>activities;</w:t>
            </w:r>
            <w:proofErr w:type="gramEnd"/>
          </w:p>
          <w:p w14:paraId="2C99226D" w14:textId="77777777" w:rsidR="00DC06AC" w:rsidRPr="00DC06AC" w:rsidRDefault="00DC06AC" w:rsidP="001629C1">
            <w:pPr>
              <w:numPr>
                <w:ilvl w:val="0"/>
                <w:numId w:val="191"/>
              </w:numPr>
              <w:rPr>
                <w:rFonts w:cs="Arial"/>
              </w:rPr>
            </w:pPr>
            <w:r w:rsidRPr="00DC06AC">
              <w:rPr>
                <w:rFonts w:cs="Arial"/>
              </w:rPr>
              <w:t>Wellness incentives, prizes and awards.</w:t>
            </w:r>
          </w:p>
          <w:p w14:paraId="09CA8ACA" w14:textId="77777777" w:rsidR="00DC06AC" w:rsidRPr="00DC06AC" w:rsidRDefault="00DC06AC" w:rsidP="00DC06AC">
            <w:pPr>
              <w:rPr>
                <w:rFonts w:cs="Arial"/>
              </w:rPr>
            </w:pPr>
            <w:r w:rsidRPr="00DC06AC">
              <w:rPr>
                <w:rFonts w:cs="Arial"/>
              </w:rPr>
              <w:t>Excludes records covered by Financial Transactions–General (DAN GS 01001).</w:t>
            </w:r>
          </w:p>
          <w:p w14:paraId="3A3B1D08" w14:textId="77777777" w:rsidR="00DC06AC" w:rsidRPr="00DC06AC" w:rsidRDefault="00DC06AC" w:rsidP="00DC06AC">
            <w:pPr>
              <w:rPr>
                <w:rFonts w:cs="Arial"/>
              </w:rPr>
            </w:pPr>
            <w:r w:rsidRPr="00DC06AC">
              <w:rPr>
                <w:rFonts w:cs="Arial"/>
                <w:b/>
                <w:bCs/>
              </w:rPr>
              <w:t>Official Copy: </w:t>
            </w:r>
            <w:r w:rsidRPr="00DC06AC">
              <w:rPr>
                <w:rFonts w:cs="Arial"/>
              </w:rPr>
              <w:t>Any Department</w:t>
            </w:r>
          </w:p>
          <w:p w14:paraId="08D597D9" w14:textId="77777777" w:rsidR="00DC06AC" w:rsidRPr="00DC06AC" w:rsidRDefault="00DC06AC" w:rsidP="00DC06AC">
            <w:pPr>
              <w:rPr>
                <w:rFonts w:cs="Arial"/>
              </w:rPr>
            </w:pPr>
            <w:r w:rsidRPr="00DC06AC">
              <w:rPr>
                <w:rFonts w:cs="Arial"/>
                <w:b/>
                <w:bCs/>
              </w:rPr>
              <w:t>Retention and Disposition: </w:t>
            </w:r>
            <w:r w:rsidRPr="00DC06AC">
              <w:rPr>
                <w:rFonts w:cs="Arial"/>
              </w:rPr>
              <w:t>Retain for 2 years after end of calendar year, then destroy.</w:t>
            </w:r>
          </w:p>
          <w:p w14:paraId="052F0E71" w14:textId="77777777" w:rsidR="00DC06AC" w:rsidRPr="00DC06AC" w:rsidRDefault="00DC06AC" w:rsidP="00DC06AC">
            <w:pPr>
              <w:rPr>
                <w:rFonts w:cs="Arial"/>
              </w:rPr>
            </w:pPr>
            <w:r w:rsidRPr="00DC06AC">
              <w:rPr>
                <w:rFonts w:cs="Arial"/>
                <w:i/>
                <w:iCs/>
              </w:rPr>
              <w:t>DAN GS 03051 (Safety Records)</w:t>
            </w:r>
          </w:p>
        </w:tc>
      </w:tr>
    </w:tbl>
    <w:p w14:paraId="7C93B9DD" w14:textId="2C55455B" w:rsidR="00EA0F93" w:rsidRDefault="00EA0F93">
      <w:pPr>
        <w:rPr>
          <w:rFonts w:cs="Arial"/>
        </w:rPr>
      </w:pPr>
    </w:p>
    <w:p w14:paraId="5E52885A" w14:textId="77777777" w:rsidR="00EA0F93" w:rsidRDefault="00EA0F93">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2B408F" w:rsidRPr="002B408F" w14:paraId="742F599E" w14:textId="77777777" w:rsidTr="00777372">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5AD9E4E7" w14:textId="77777777" w:rsidR="002B408F" w:rsidRPr="002B408F" w:rsidRDefault="002B408F" w:rsidP="00777372">
            <w:pPr>
              <w:pStyle w:val="TableHeading"/>
            </w:pPr>
            <w:bookmarkStart w:id="15" w:name="_Toc189563885"/>
            <w:r w:rsidRPr="002B408F">
              <w:lastRenderedPageBreak/>
              <w:t>Security Records</w:t>
            </w:r>
            <w:bookmarkEnd w:id="15"/>
          </w:p>
        </w:tc>
      </w:tr>
      <w:tr w:rsidR="002B408F" w:rsidRPr="002B408F" w14:paraId="0F5B5076"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78DEB39" w14:textId="77777777" w:rsidR="002B408F" w:rsidRPr="002B408F" w:rsidRDefault="002B408F" w:rsidP="00777372">
            <w:pPr>
              <w:pStyle w:val="RecordSeriesTitle"/>
            </w:pPr>
            <w:r w:rsidRPr="002B408F">
              <w:t>Authorization–Building/Facility Access</w:t>
            </w:r>
          </w:p>
          <w:p w14:paraId="7A85C80A" w14:textId="31505509" w:rsidR="002B408F" w:rsidRPr="002B408F" w:rsidRDefault="002B408F" w:rsidP="002B408F">
            <w:pPr>
              <w:rPr>
                <w:rFonts w:cs="Arial"/>
              </w:rPr>
            </w:pPr>
            <w:r w:rsidRPr="002B408F">
              <w:rPr>
                <w:rFonts w:cs="Arial"/>
              </w:rPr>
              <w:t>Records documenting the authorization of access for employees</w:t>
            </w:r>
            <w:r w:rsidR="0032301F">
              <w:rPr>
                <w:rFonts w:cs="Arial"/>
              </w:rPr>
              <w:t>, contractors, students, volunteers, visitors, etc.</w:t>
            </w:r>
            <w:r w:rsidRPr="002B408F">
              <w:rPr>
                <w:rFonts w:cs="Arial"/>
              </w:rPr>
              <w:t xml:space="preserve"> to </w:t>
            </w:r>
            <w:proofErr w:type="gramStart"/>
            <w:r w:rsidRPr="002B408F">
              <w:rPr>
                <w:rFonts w:cs="Arial"/>
              </w:rPr>
              <w:t>University</w:t>
            </w:r>
            <w:proofErr w:type="gramEnd"/>
            <w:r w:rsidRPr="002B408F">
              <w:rPr>
                <w:rFonts w:cs="Arial"/>
              </w:rPr>
              <w:t xml:space="preserve"> buildings and facilities. Includes, but is not limited to:</w:t>
            </w:r>
          </w:p>
          <w:p w14:paraId="79581BC5" w14:textId="77777777" w:rsidR="002B408F" w:rsidRPr="002B408F" w:rsidRDefault="002B408F" w:rsidP="001629C1">
            <w:pPr>
              <w:numPr>
                <w:ilvl w:val="0"/>
                <w:numId w:val="192"/>
              </w:numPr>
              <w:rPr>
                <w:rFonts w:cs="Arial"/>
              </w:rPr>
            </w:pPr>
            <w:r w:rsidRPr="002B408F">
              <w:rPr>
                <w:rFonts w:cs="Arial"/>
              </w:rPr>
              <w:t xml:space="preserve">Requests and approvals for access and </w:t>
            </w:r>
            <w:proofErr w:type="gramStart"/>
            <w:r w:rsidRPr="002B408F">
              <w:rPr>
                <w:rFonts w:cs="Arial"/>
              </w:rPr>
              <w:t>permissions;</w:t>
            </w:r>
            <w:proofErr w:type="gramEnd"/>
          </w:p>
          <w:p w14:paraId="442E4363" w14:textId="77777777" w:rsidR="002B408F" w:rsidRPr="002B408F" w:rsidRDefault="002B408F" w:rsidP="001629C1">
            <w:pPr>
              <w:numPr>
                <w:ilvl w:val="0"/>
                <w:numId w:val="192"/>
              </w:numPr>
              <w:rPr>
                <w:rFonts w:cs="Arial"/>
              </w:rPr>
            </w:pPr>
            <w:r w:rsidRPr="002B408F">
              <w:rPr>
                <w:rFonts w:cs="Arial"/>
              </w:rPr>
              <w:t>Assignment of security identification badges, building/card keys, access codes, etc.</w:t>
            </w:r>
          </w:p>
          <w:p w14:paraId="389BC3F7" w14:textId="77777777" w:rsidR="006E54A4" w:rsidRDefault="002B408F" w:rsidP="002B408F">
            <w:pPr>
              <w:rPr>
                <w:rFonts w:cs="Arial"/>
              </w:rPr>
            </w:pPr>
            <w:r w:rsidRPr="002B408F">
              <w:rPr>
                <w:rFonts w:cs="Arial"/>
              </w:rPr>
              <w:t>Excludes records covered by</w:t>
            </w:r>
            <w:r w:rsidR="006E54A4">
              <w:rPr>
                <w:rFonts w:cs="Arial"/>
              </w:rPr>
              <w:t>:</w:t>
            </w:r>
          </w:p>
          <w:p w14:paraId="17B1D4C4" w14:textId="618EE3B3" w:rsidR="006E54A4" w:rsidRPr="006E54A4" w:rsidRDefault="006E54A4" w:rsidP="001629C1">
            <w:pPr>
              <w:pStyle w:val="ListParagraph"/>
              <w:numPr>
                <w:ilvl w:val="0"/>
                <w:numId w:val="213"/>
              </w:numPr>
            </w:pPr>
            <w:r w:rsidRPr="006E54A4">
              <w:t>Authorization</w:t>
            </w:r>
            <w:r w:rsidR="001C1ADF">
              <w:t>–</w:t>
            </w:r>
            <w:r w:rsidRPr="006E54A4">
              <w:t>Systems/Telecommunications Access (DAN GS 14012</w:t>
            </w:r>
            <w:proofErr w:type="gramStart"/>
            <w:r w:rsidRPr="006E54A4">
              <w:t>);</w:t>
            </w:r>
            <w:proofErr w:type="gramEnd"/>
          </w:p>
          <w:p w14:paraId="3DDBF951" w14:textId="1C3C230B" w:rsidR="002B408F" w:rsidRPr="006E54A4" w:rsidRDefault="002B408F" w:rsidP="001629C1">
            <w:pPr>
              <w:pStyle w:val="ListParagraph"/>
              <w:numPr>
                <w:ilvl w:val="0"/>
                <w:numId w:val="213"/>
              </w:numPr>
            </w:pPr>
            <w:r w:rsidRPr="006E54A4">
              <w:t>Entry/Exit Logs–Facilities (DAN GS 25007).</w:t>
            </w:r>
          </w:p>
          <w:p w14:paraId="3AF875C9"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68CB864B" w14:textId="77777777" w:rsidR="002B408F" w:rsidRPr="002B408F" w:rsidRDefault="002B408F" w:rsidP="002B408F">
            <w:pPr>
              <w:rPr>
                <w:rFonts w:cs="Arial"/>
              </w:rPr>
            </w:pPr>
            <w:r w:rsidRPr="002B408F">
              <w:rPr>
                <w:rFonts w:cs="Arial"/>
                <w:b/>
                <w:bCs/>
              </w:rPr>
              <w:t>Retention and Disposition: </w:t>
            </w:r>
            <w:r w:rsidRPr="002B408F">
              <w:rPr>
                <w:rFonts w:cs="Arial"/>
              </w:rPr>
              <w:t>Retain for 6 years after termination of access, then destroy. </w:t>
            </w:r>
            <w:r w:rsidRPr="002B408F">
              <w:rPr>
                <w:rFonts w:cs="Arial"/>
                <w:i/>
                <w:iCs/>
              </w:rPr>
              <w:t>(Essential)</w:t>
            </w:r>
          </w:p>
          <w:p w14:paraId="62EBE920" w14:textId="53480664" w:rsidR="002B408F" w:rsidRPr="002B408F" w:rsidRDefault="002B408F" w:rsidP="002B408F">
            <w:pPr>
              <w:rPr>
                <w:rFonts w:cs="Arial"/>
              </w:rPr>
            </w:pPr>
            <w:r w:rsidRPr="002B408F">
              <w:rPr>
                <w:rFonts w:cs="Arial"/>
                <w:i/>
                <w:iCs/>
              </w:rPr>
              <w:t xml:space="preserve">DAN GS 25001 Rev. </w:t>
            </w:r>
            <w:r w:rsidR="001C1ADF">
              <w:rPr>
                <w:rFonts w:cs="Arial"/>
                <w:i/>
                <w:iCs/>
              </w:rPr>
              <w:t>2</w:t>
            </w:r>
            <w:r w:rsidRPr="002B408F">
              <w:rPr>
                <w:rFonts w:cs="Arial"/>
                <w:i/>
                <w:iCs/>
              </w:rPr>
              <w:t xml:space="preserve"> (Safety Records)</w:t>
            </w:r>
          </w:p>
        </w:tc>
      </w:tr>
      <w:tr w:rsidR="002B408F" w:rsidRPr="002B408F" w14:paraId="09FC214C"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2A7E8F" w14:textId="77777777" w:rsidR="002B408F" w:rsidRPr="002B408F" w:rsidRDefault="002B408F" w:rsidP="00777372">
            <w:pPr>
              <w:pStyle w:val="RecordSeriesTitle"/>
            </w:pPr>
            <w:r w:rsidRPr="002B408F">
              <w:t>Emergency/Disaster Preparedness–Contact Information</w:t>
            </w:r>
          </w:p>
          <w:p w14:paraId="2245F690" w14:textId="77777777" w:rsidR="002B408F" w:rsidRPr="002B408F" w:rsidRDefault="002B408F" w:rsidP="002B408F">
            <w:pPr>
              <w:rPr>
                <w:rFonts w:cs="Arial"/>
              </w:rPr>
            </w:pPr>
            <w:r w:rsidRPr="002B408F">
              <w:rPr>
                <w:rFonts w:cs="Arial"/>
              </w:rPr>
              <w:t>Personal contact information for employees, students, volunteers, etc., compiled to facilitate contact in the event of an emergency or disaster. Includes, but is not limited to:</w:t>
            </w:r>
          </w:p>
          <w:p w14:paraId="7110B825" w14:textId="77777777" w:rsidR="002B408F" w:rsidRPr="002B408F" w:rsidRDefault="002B408F" w:rsidP="001629C1">
            <w:pPr>
              <w:numPr>
                <w:ilvl w:val="0"/>
                <w:numId w:val="193"/>
              </w:numPr>
              <w:rPr>
                <w:rFonts w:cs="Arial"/>
              </w:rPr>
            </w:pPr>
            <w:r w:rsidRPr="002B408F">
              <w:rPr>
                <w:rFonts w:cs="Arial"/>
              </w:rPr>
              <w:t>Personal contact information (cell/home phone, email address, etc.</w:t>
            </w:r>
            <w:proofErr w:type="gramStart"/>
            <w:r w:rsidRPr="002B408F">
              <w:rPr>
                <w:rFonts w:cs="Arial"/>
              </w:rPr>
              <w:t>);</w:t>
            </w:r>
            <w:proofErr w:type="gramEnd"/>
          </w:p>
          <w:p w14:paraId="2975485F" w14:textId="77777777" w:rsidR="002B408F" w:rsidRPr="002B408F" w:rsidRDefault="002B408F" w:rsidP="001629C1">
            <w:pPr>
              <w:numPr>
                <w:ilvl w:val="0"/>
                <w:numId w:val="193"/>
              </w:numPr>
              <w:rPr>
                <w:rFonts w:cs="Arial"/>
              </w:rPr>
            </w:pPr>
            <w:r w:rsidRPr="002B408F">
              <w:rPr>
                <w:rFonts w:cs="Arial"/>
              </w:rPr>
              <w:t>Medical information (provider name, blood type, allergies, ADA requirements, etc.).</w:t>
            </w:r>
          </w:p>
          <w:p w14:paraId="136631C4"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528FEA18" w14:textId="77777777" w:rsidR="002B408F" w:rsidRPr="002B408F" w:rsidRDefault="002B408F" w:rsidP="002B408F">
            <w:pPr>
              <w:rPr>
                <w:rFonts w:cs="Arial"/>
              </w:rPr>
            </w:pPr>
            <w:r w:rsidRPr="002B408F">
              <w:rPr>
                <w:rFonts w:cs="Arial"/>
                <w:b/>
                <w:bCs/>
              </w:rPr>
              <w:t>Retention and Disposition: </w:t>
            </w:r>
            <w:r w:rsidRPr="002B408F">
              <w:rPr>
                <w:rFonts w:cs="Arial"/>
              </w:rPr>
              <w:t>Retain until obsolete or superseded, then destroy. </w:t>
            </w:r>
            <w:r w:rsidRPr="002B408F">
              <w:rPr>
                <w:rFonts w:cs="Arial"/>
                <w:i/>
                <w:iCs/>
              </w:rPr>
              <w:t>(Essential)</w:t>
            </w:r>
          </w:p>
          <w:p w14:paraId="761475E7" w14:textId="77777777" w:rsidR="002B408F" w:rsidRPr="002B408F" w:rsidRDefault="002B408F" w:rsidP="002B408F">
            <w:pPr>
              <w:rPr>
                <w:rFonts w:cs="Arial"/>
              </w:rPr>
            </w:pPr>
            <w:r w:rsidRPr="002B408F">
              <w:rPr>
                <w:rFonts w:cs="Arial"/>
                <w:i/>
                <w:iCs/>
              </w:rPr>
              <w:t>DAN GS 25004 (Safety Records)</w:t>
            </w:r>
          </w:p>
        </w:tc>
      </w:tr>
      <w:tr w:rsidR="002B408F" w:rsidRPr="002B408F" w14:paraId="4F3006C0"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896162F" w14:textId="77777777" w:rsidR="002B408F" w:rsidRPr="002B408F" w:rsidRDefault="002B408F" w:rsidP="00777372">
            <w:pPr>
              <w:pStyle w:val="RecordSeriesTitle"/>
            </w:pPr>
            <w:r w:rsidRPr="002B408F">
              <w:t>Emergency/Disaster–Response/Recovery–Minor/Routine</w:t>
            </w:r>
          </w:p>
          <w:p w14:paraId="20DDDE0C" w14:textId="77777777" w:rsidR="002B408F" w:rsidRPr="002B408F" w:rsidRDefault="002B408F" w:rsidP="002B408F">
            <w:pPr>
              <w:rPr>
                <w:rFonts w:cs="Arial"/>
              </w:rPr>
            </w:pPr>
            <w:r w:rsidRPr="002B408F">
              <w:rPr>
                <w:rFonts w:cs="Arial"/>
              </w:rPr>
              <w:t>Records relating to the University’s response to and recovery from minor/routine emergencies/disasters (such as leaking pipes, building flooding, snow closure, etc.) where the University manages the recovery with minimal assistance and/or disruption to normal University operations.</w:t>
            </w:r>
          </w:p>
          <w:p w14:paraId="7A9C2515"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534795B5" w14:textId="77777777" w:rsidR="002B408F" w:rsidRPr="002B408F" w:rsidRDefault="002B408F" w:rsidP="002B408F">
            <w:pPr>
              <w:rPr>
                <w:rFonts w:cs="Arial"/>
              </w:rPr>
            </w:pPr>
            <w:r w:rsidRPr="002B408F">
              <w:rPr>
                <w:rFonts w:cs="Arial"/>
                <w:b/>
                <w:bCs/>
              </w:rPr>
              <w:t>Retention and Disposition: </w:t>
            </w:r>
            <w:r w:rsidRPr="002B408F">
              <w:rPr>
                <w:rFonts w:cs="Arial"/>
              </w:rPr>
              <w:t>Retain for 6 years after matter resolved/recovery complete, then destroy.</w:t>
            </w:r>
          </w:p>
          <w:p w14:paraId="7C471CFD" w14:textId="77777777" w:rsidR="002B408F" w:rsidRPr="002B408F" w:rsidRDefault="002B408F" w:rsidP="002B408F">
            <w:pPr>
              <w:rPr>
                <w:rFonts w:cs="Arial"/>
              </w:rPr>
            </w:pPr>
            <w:r w:rsidRPr="002B408F">
              <w:rPr>
                <w:rFonts w:cs="Arial"/>
                <w:i/>
                <w:iCs/>
              </w:rPr>
              <w:t>DAN GS 25005 (Safety Records)</w:t>
            </w:r>
          </w:p>
        </w:tc>
      </w:tr>
      <w:tr w:rsidR="002B408F" w:rsidRPr="002B408F" w14:paraId="7BD1B07F"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07FE2DF" w14:textId="5481BADB" w:rsidR="002B408F" w:rsidRPr="002B408F" w:rsidRDefault="002B408F" w:rsidP="00777372">
            <w:pPr>
              <w:pStyle w:val="RecordSeriesTitle"/>
            </w:pPr>
            <w:r w:rsidRPr="002B408F">
              <w:lastRenderedPageBreak/>
              <w:t>Emergency/Disaster Preparedness–Response/Recovery</w:t>
            </w:r>
            <w:r w:rsidR="006436C3">
              <w:t xml:space="preserve"> </w:t>
            </w:r>
            <w:r w:rsidRPr="002B408F">
              <w:t>– Significant</w:t>
            </w:r>
          </w:p>
          <w:p w14:paraId="452F46CC" w14:textId="77777777" w:rsidR="002B408F" w:rsidRPr="002B408F" w:rsidRDefault="002B408F" w:rsidP="002B408F">
            <w:pPr>
              <w:rPr>
                <w:rFonts w:cs="Arial"/>
              </w:rPr>
            </w:pPr>
            <w:r w:rsidRPr="002B408F">
              <w:rPr>
                <w:rFonts w:cs="Arial"/>
              </w:rPr>
              <w:t>Records relating to the University’s response to and recovery from significant emergencies/disasters (such as volcanic eruptions, major fires/flooding, landslides, etc.) where the University deploys nonroutine procedures, mobilizes special resources, requires significant outside assistance and/or where normal University operations are suspended or significantly disrupted.</w:t>
            </w:r>
          </w:p>
          <w:p w14:paraId="41BBEC62"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61683C99" w14:textId="77777777" w:rsidR="002B408F" w:rsidRPr="002B408F" w:rsidRDefault="002B408F" w:rsidP="002B408F">
            <w:pPr>
              <w:rPr>
                <w:rFonts w:cs="Arial"/>
              </w:rPr>
            </w:pPr>
            <w:r w:rsidRPr="002B408F">
              <w:rPr>
                <w:rFonts w:cs="Arial"/>
                <w:b/>
                <w:bCs/>
              </w:rPr>
              <w:t>Retention and Disposition: </w:t>
            </w:r>
            <w:r w:rsidRPr="002B408F">
              <w:rPr>
                <w:rFonts w:cs="Arial"/>
              </w:rPr>
              <w:t>Retain for 6 years after matter resolved/recovery complete, then transfer to Archives for appraisal and selective retention. </w:t>
            </w:r>
            <w:r w:rsidRPr="002B408F">
              <w:rPr>
                <w:rFonts w:cs="Arial"/>
                <w:i/>
                <w:iCs/>
              </w:rPr>
              <w:t>(Archival)</w:t>
            </w:r>
          </w:p>
          <w:p w14:paraId="76E9A0FB" w14:textId="77777777" w:rsidR="002B408F" w:rsidRPr="002B408F" w:rsidRDefault="002B408F" w:rsidP="002B408F">
            <w:pPr>
              <w:rPr>
                <w:rFonts w:cs="Arial"/>
              </w:rPr>
            </w:pPr>
            <w:r w:rsidRPr="002B408F">
              <w:rPr>
                <w:rFonts w:cs="Arial"/>
                <w:i/>
                <w:iCs/>
              </w:rPr>
              <w:t>DAN GS 25006 (Safety Records)</w:t>
            </w:r>
          </w:p>
        </w:tc>
      </w:tr>
      <w:tr w:rsidR="002B408F" w:rsidRPr="002B408F" w14:paraId="59EFD6A9"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66CE6F5" w14:textId="77777777" w:rsidR="002B408F" w:rsidRPr="002B408F" w:rsidRDefault="002B408F" w:rsidP="00777372">
            <w:pPr>
              <w:pStyle w:val="RecordSeriesTitle"/>
            </w:pPr>
            <w:r w:rsidRPr="002B408F">
              <w:t>Emergency/Disaster Preparedness and Recovery Plans</w:t>
            </w:r>
          </w:p>
          <w:p w14:paraId="22F09255" w14:textId="77777777" w:rsidR="00374D8B" w:rsidRDefault="002B408F" w:rsidP="002B408F">
            <w:pPr>
              <w:rPr>
                <w:rFonts w:cs="Arial"/>
              </w:rPr>
            </w:pPr>
            <w:r w:rsidRPr="002B408F">
              <w:rPr>
                <w:rFonts w:cs="Arial"/>
              </w:rPr>
              <w:t>Records relating to disaster preparedness, response and recovery plans prepared for any aspect of the University’s operations and assets. Includes, but is not limited to</w:t>
            </w:r>
            <w:r w:rsidR="002F74FD">
              <w:rPr>
                <w:rFonts w:cs="Arial"/>
              </w:rPr>
              <w:t>:</w:t>
            </w:r>
          </w:p>
          <w:p w14:paraId="3C318BCE" w14:textId="159A9B87" w:rsidR="00374D8B" w:rsidRDefault="00374D8B" w:rsidP="001629C1">
            <w:pPr>
              <w:pStyle w:val="ListParagraph"/>
              <w:numPr>
                <w:ilvl w:val="0"/>
                <w:numId w:val="214"/>
              </w:numPr>
            </w:pPr>
            <w:r>
              <w:t xml:space="preserve">Continuity of operations (COOP) </w:t>
            </w:r>
            <w:proofErr w:type="gramStart"/>
            <w:r>
              <w:t>plans;</w:t>
            </w:r>
            <w:proofErr w:type="gramEnd"/>
          </w:p>
          <w:p w14:paraId="036D730F" w14:textId="2948A40F" w:rsidR="00374D8B" w:rsidRDefault="00374D8B" w:rsidP="001629C1">
            <w:pPr>
              <w:pStyle w:val="ListParagraph"/>
              <w:numPr>
                <w:ilvl w:val="0"/>
                <w:numId w:val="214"/>
              </w:numPr>
            </w:pPr>
            <w:r>
              <w:t xml:space="preserve">Coordination of essential records </w:t>
            </w:r>
            <w:proofErr w:type="gramStart"/>
            <w:r>
              <w:t>protection;</w:t>
            </w:r>
            <w:proofErr w:type="gramEnd"/>
          </w:p>
          <w:p w14:paraId="0AE5115C" w14:textId="712D241D" w:rsidR="002B408F" w:rsidRPr="00374D8B" w:rsidRDefault="00374D8B" w:rsidP="001629C1">
            <w:pPr>
              <w:pStyle w:val="ListParagraph"/>
              <w:numPr>
                <w:ilvl w:val="0"/>
                <w:numId w:val="214"/>
              </w:numPr>
            </w:pPr>
            <w:r>
              <w:t>E</w:t>
            </w:r>
            <w:r w:rsidR="002B408F" w:rsidRPr="00374D8B">
              <w:t>mployee emergency plans and fire prevention plans prepared in accordance with WAC 296-24-567.</w:t>
            </w:r>
          </w:p>
          <w:p w14:paraId="10D7AD6C" w14:textId="77777777" w:rsidR="002B408F" w:rsidRPr="002B408F" w:rsidRDefault="002B408F" w:rsidP="002B408F">
            <w:pPr>
              <w:rPr>
                <w:rFonts w:cs="Arial"/>
              </w:rPr>
            </w:pPr>
            <w:r w:rsidRPr="002B408F">
              <w:rPr>
                <w:rFonts w:cs="Arial"/>
              </w:rPr>
              <w:t>Note: Retention based on 3-year statute of limitations for personal injury (RCW 4.16.080).</w:t>
            </w:r>
          </w:p>
          <w:p w14:paraId="3D24C826" w14:textId="77777777" w:rsidR="002B408F" w:rsidRPr="002B408F" w:rsidRDefault="002B408F" w:rsidP="002B408F">
            <w:pPr>
              <w:rPr>
                <w:rFonts w:cs="Arial"/>
              </w:rPr>
            </w:pPr>
            <w:r w:rsidRPr="002B408F">
              <w:rPr>
                <w:rFonts w:cs="Arial"/>
              </w:rPr>
              <w:t>For WSU purposes: The department sends a copy of the documentation to the campus police or security department or the local police/fire department and the Emergency Management Office.</w:t>
            </w:r>
          </w:p>
          <w:p w14:paraId="471F3152"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12B3F6A0" w14:textId="77777777" w:rsidR="002B408F" w:rsidRPr="002B408F" w:rsidRDefault="002B408F" w:rsidP="002B408F">
            <w:pPr>
              <w:rPr>
                <w:rFonts w:cs="Arial"/>
              </w:rPr>
            </w:pPr>
            <w:r w:rsidRPr="002B408F">
              <w:rPr>
                <w:rFonts w:cs="Arial"/>
                <w:b/>
                <w:bCs/>
              </w:rPr>
              <w:t>Retention and Disposition: </w:t>
            </w:r>
            <w:r w:rsidRPr="002B408F">
              <w:rPr>
                <w:rFonts w:cs="Arial"/>
              </w:rPr>
              <w:t>Retain for 3 years after obsolete or superseded, then destroy. </w:t>
            </w:r>
            <w:r w:rsidRPr="002B408F">
              <w:rPr>
                <w:rFonts w:cs="Arial"/>
                <w:i/>
                <w:iCs/>
              </w:rPr>
              <w:t>(Essential)</w:t>
            </w:r>
          </w:p>
          <w:p w14:paraId="1D0917D1" w14:textId="77777777" w:rsidR="002B408F" w:rsidRPr="002B408F" w:rsidRDefault="002B408F" w:rsidP="002B408F">
            <w:pPr>
              <w:rPr>
                <w:rFonts w:cs="Arial"/>
              </w:rPr>
            </w:pPr>
            <w:r w:rsidRPr="002B408F">
              <w:rPr>
                <w:rFonts w:cs="Arial"/>
                <w:b/>
                <w:bCs/>
              </w:rPr>
              <w:t>Other Copies: </w:t>
            </w:r>
            <w:r w:rsidRPr="002B408F">
              <w:rPr>
                <w:rFonts w:cs="Arial"/>
              </w:rPr>
              <w:t>Campus Police or Security; Local Police/Fire Department; Emergency Management Office</w:t>
            </w:r>
          </w:p>
          <w:p w14:paraId="00E36F8B" w14:textId="77777777" w:rsidR="002B408F" w:rsidRPr="002B408F" w:rsidRDefault="002B408F" w:rsidP="002B408F">
            <w:pPr>
              <w:rPr>
                <w:rFonts w:cs="Arial"/>
              </w:rPr>
            </w:pPr>
            <w:r w:rsidRPr="002B408F">
              <w:rPr>
                <w:rFonts w:cs="Arial"/>
                <w:b/>
                <w:bCs/>
              </w:rPr>
              <w:t>Other Copies Retention and Disposition: </w:t>
            </w:r>
            <w:r w:rsidRPr="002B408F">
              <w:rPr>
                <w:rFonts w:cs="Arial"/>
              </w:rPr>
              <w:t>Retain until superseded, then destroy.</w:t>
            </w:r>
          </w:p>
          <w:p w14:paraId="303AC6F8" w14:textId="1AA3950C" w:rsidR="002B408F" w:rsidRPr="002B408F" w:rsidRDefault="002B408F" w:rsidP="002B408F">
            <w:pPr>
              <w:rPr>
                <w:rFonts w:cs="Arial"/>
              </w:rPr>
            </w:pPr>
            <w:r w:rsidRPr="002B408F">
              <w:rPr>
                <w:rFonts w:cs="Arial"/>
                <w:i/>
                <w:iCs/>
              </w:rPr>
              <w:t xml:space="preserve">DAN GS 14010 Rev. </w:t>
            </w:r>
            <w:r w:rsidR="003B54B1">
              <w:rPr>
                <w:rFonts w:cs="Arial"/>
                <w:i/>
                <w:iCs/>
              </w:rPr>
              <w:t>3</w:t>
            </w:r>
            <w:r w:rsidRPr="002B408F">
              <w:rPr>
                <w:rFonts w:cs="Arial"/>
                <w:i/>
                <w:iCs/>
              </w:rPr>
              <w:t xml:space="preserve"> (Safety Records)</w:t>
            </w:r>
          </w:p>
        </w:tc>
      </w:tr>
      <w:tr w:rsidR="002B408F" w:rsidRPr="002B408F" w14:paraId="73CD1CBA"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10AEA12" w14:textId="77777777" w:rsidR="002B408F" w:rsidRPr="002B408F" w:rsidRDefault="002B408F" w:rsidP="00777372">
            <w:pPr>
              <w:pStyle w:val="RecordSeriesTitle"/>
            </w:pPr>
            <w:r w:rsidRPr="002B408F">
              <w:lastRenderedPageBreak/>
              <w:t>Entry/Exit Logs–Facilities</w:t>
            </w:r>
          </w:p>
          <w:p w14:paraId="7AC2A06F" w14:textId="7006549C" w:rsidR="002B408F" w:rsidRPr="002B408F" w:rsidRDefault="002B408F" w:rsidP="002B408F">
            <w:pPr>
              <w:rPr>
                <w:rFonts w:cs="Arial"/>
              </w:rPr>
            </w:pPr>
            <w:r w:rsidRPr="002B408F">
              <w:rPr>
                <w:rFonts w:cs="Arial"/>
              </w:rPr>
              <w:t>Records documenting the entry and exit of staff, contractors, volunteers</w:t>
            </w:r>
            <w:r w:rsidR="00364BF0">
              <w:rPr>
                <w:rFonts w:cs="Arial"/>
              </w:rPr>
              <w:t>,</w:t>
            </w:r>
            <w:r w:rsidR="00E77AC7">
              <w:rPr>
                <w:rFonts w:cs="Arial"/>
              </w:rPr>
              <w:t xml:space="preserve"> </w:t>
            </w:r>
            <w:r w:rsidRPr="002B408F">
              <w:rPr>
                <w:rFonts w:cs="Arial"/>
              </w:rPr>
              <w:t>visitors</w:t>
            </w:r>
            <w:r w:rsidR="00E77AC7">
              <w:rPr>
                <w:rFonts w:cs="Arial"/>
              </w:rPr>
              <w:t>, etc.</w:t>
            </w:r>
            <w:r w:rsidRPr="002B408F">
              <w:rPr>
                <w:rFonts w:cs="Arial"/>
              </w:rPr>
              <w:t xml:space="preserve"> to </w:t>
            </w:r>
            <w:proofErr w:type="gramStart"/>
            <w:r w:rsidRPr="002B408F">
              <w:rPr>
                <w:rFonts w:cs="Arial"/>
              </w:rPr>
              <w:t>University</w:t>
            </w:r>
            <w:proofErr w:type="gramEnd"/>
            <w:r w:rsidRPr="002B408F">
              <w:rPr>
                <w:rFonts w:cs="Arial"/>
              </w:rPr>
              <w:t xml:space="preserve"> </w:t>
            </w:r>
            <w:r w:rsidR="00E77AC7">
              <w:rPr>
                <w:rFonts w:cs="Arial"/>
              </w:rPr>
              <w:t xml:space="preserve">buildings and </w:t>
            </w:r>
            <w:r w:rsidRPr="002B408F">
              <w:rPr>
                <w:rFonts w:cs="Arial"/>
              </w:rPr>
              <w:t xml:space="preserve">facilities (including secure areas) </w:t>
            </w:r>
            <w:r w:rsidRPr="00E77AC7">
              <w:rPr>
                <w:rFonts w:cs="Arial"/>
                <w:i/>
                <w:iCs/>
              </w:rPr>
              <w:t>where not covered by a more specific records series</w:t>
            </w:r>
            <w:r w:rsidRPr="002B408F">
              <w:rPr>
                <w:rFonts w:cs="Arial"/>
              </w:rPr>
              <w:t>. Includes, but is not limited to:</w:t>
            </w:r>
          </w:p>
          <w:p w14:paraId="1791B1BF" w14:textId="77777777" w:rsidR="002B408F" w:rsidRPr="002B408F" w:rsidRDefault="002B408F" w:rsidP="001629C1">
            <w:pPr>
              <w:numPr>
                <w:ilvl w:val="0"/>
                <w:numId w:val="194"/>
              </w:numPr>
              <w:rPr>
                <w:rFonts w:cs="Arial"/>
              </w:rPr>
            </w:pPr>
            <w:r w:rsidRPr="002B408F">
              <w:rPr>
                <w:rFonts w:cs="Arial"/>
              </w:rPr>
              <w:t xml:space="preserve">Keycard transaction </w:t>
            </w:r>
            <w:proofErr w:type="gramStart"/>
            <w:r w:rsidRPr="002B408F">
              <w:rPr>
                <w:rFonts w:cs="Arial"/>
              </w:rPr>
              <w:t>logs;</w:t>
            </w:r>
            <w:proofErr w:type="gramEnd"/>
          </w:p>
          <w:p w14:paraId="4B5CA3C2" w14:textId="77777777" w:rsidR="002B408F" w:rsidRPr="002B408F" w:rsidRDefault="002B408F" w:rsidP="001629C1">
            <w:pPr>
              <w:numPr>
                <w:ilvl w:val="0"/>
                <w:numId w:val="194"/>
              </w:numPr>
              <w:rPr>
                <w:rFonts w:cs="Arial"/>
              </w:rPr>
            </w:pPr>
            <w:r w:rsidRPr="002B408F">
              <w:rPr>
                <w:rFonts w:cs="Arial"/>
              </w:rPr>
              <w:t>Secure area logs (such as safe logs</w:t>
            </w:r>
            <w:proofErr w:type="gramStart"/>
            <w:r w:rsidRPr="002B408F">
              <w:rPr>
                <w:rFonts w:cs="Arial"/>
              </w:rPr>
              <w:t>);</w:t>
            </w:r>
            <w:proofErr w:type="gramEnd"/>
          </w:p>
          <w:p w14:paraId="3C032C3C" w14:textId="77777777" w:rsidR="002B408F" w:rsidRPr="002B408F" w:rsidRDefault="002B408F" w:rsidP="001629C1">
            <w:pPr>
              <w:numPr>
                <w:ilvl w:val="0"/>
                <w:numId w:val="194"/>
              </w:numPr>
              <w:rPr>
                <w:rFonts w:cs="Arial"/>
              </w:rPr>
            </w:pPr>
            <w:r w:rsidRPr="002B408F">
              <w:rPr>
                <w:rFonts w:cs="Arial"/>
              </w:rPr>
              <w:t>Visitor books/logs.</w:t>
            </w:r>
          </w:p>
          <w:p w14:paraId="60C4BCB5" w14:textId="77777777" w:rsidR="002B408F" w:rsidRPr="002B408F" w:rsidRDefault="002B408F" w:rsidP="002B408F">
            <w:pPr>
              <w:rPr>
                <w:rFonts w:cs="Arial"/>
              </w:rPr>
            </w:pPr>
            <w:r w:rsidRPr="002B408F">
              <w:rPr>
                <w:rFonts w:cs="Arial"/>
              </w:rPr>
              <w:t>Excludes records covered by Security Incidents and Data/Privacy Breaches (DAN GS 25008).</w:t>
            </w:r>
          </w:p>
          <w:p w14:paraId="76884D75"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66107C4F" w14:textId="77777777" w:rsidR="002B408F" w:rsidRPr="002B408F" w:rsidRDefault="002B408F" w:rsidP="002B408F">
            <w:pPr>
              <w:rPr>
                <w:rFonts w:cs="Arial"/>
              </w:rPr>
            </w:pPr>
            <w:r w:rsidRPr="002B408F">
              <w:rPr>
                <w:rFonts w:cs="Arial"/>
                <w:b/>
                <w:bCs/>
              </w:rPr>
              <w:t>Retention and Disposition: </w:t>
            </w:r>
            <w:r w:rsidRPr="002B408F">
              <w:rPr>
                <w:rFonts w:cs="Arial"/>
              </w:rPr>
              <w:t>Retain for 6 years after end of fiscal year, then destroy.</w:t>
            </w:r>
          </w:p>
          <w:p w14:paraId="217DD7D0" w14:textId="0E301DF8" w:rsidR="002B408F" w:rsidRPr="002B408F" w:rsidRDefault="002B408F" w:rsidP="002B408F">
            <w:pPr>
              <w:rPr>
                <w:rFonts w:cs="Arial"/>
              </w:rPr>
            </w:pPr>
            <w:r w:rsidRPr="002B408F">
              <w:rPr>
                <w:rFonts w:cs="Arial"/>
                <w:i/>
                <w:iCs/>
              </w:rPr>
              <w:t>DAN GS 25007</w:t>
            </w:r>
            <w:r w:rsidR="00D2379E">
              <w:rPr>
                <w:rFonts w:cs="Arial"/>
                <w:i/>
                <w:iCs/>
              </w:rPr>
              <w:t xml:space="preserve"> Rev. 1</w:t>
            </w:r>
            <w:r w:rsidRPr="002B408F">
              <w:rPr>
                <w:rFonts w:cs="Arial"/>
                <w:i/>
                <w:iCs/>
              </w:rPr>
              <w:t xml:space="preserve"> (Safety Records)</w:t>
            </w:r>
          </w:p>
        </w:tc>
      </w:tr>
      <w:tr w:rsidR="002B408F" w:rsidRPr="002B408F" w14:paraId="43A9C888"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ED4076E" w14:textId="77777777" w:rsidR="002B408F" w:rsidRPr="002B408F" w:rsidRDefault="002B408F" w:rsidP="00777372">
            <w:pPr>
              <w:pStyle w:val="RecordSeriesTitle"/>
            </w:pPr>
            <w:r w:rsidRPr="002B408F">
              <w:t>Key Assignment Record (WSU 1210)</w:t>
            </w:r>
          </w:p>
          <w:p w14:paraId="472DC42D" w14:textId="77777777" w:rsidR="002B408F" w:rsidRPr="002B408F" w:rsidRDefault="002B408F" w:rsidP="002B408F">
            <w:pPr>
              <w:rPr>
                <w:rFonts w:cs="Arial"/>
              </w:rPr>
            </w:pPr>
            <w:r w:rsidRPr="002B408F">
              <w:rPr>
                <w:rFonts w:cs="Arial"/>
              </w:rPr>
              <w:t>Provides a record of all keys assigned to an individual.</w:t>
            </w:r>
          </w:p>
          <w:p w14:paraId="41CBDB8C"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44B26499" w14:textId="77777777" w:rsidR="002B408F" w:rsidRPr="002B408F" w:rsidRDefault="002B408F" w:rsidP="002B408F">
            <w:pPr>
              <w:rPr>
                <w:rFonts w:cs="Arial"/>
              </w:rPr>
            </w:pPr>
            <w:r w:rsidRPr="002B408F">
              <w:rPr>
                <w:rFonts w:cs="Arial"/>
                <w:b/>
                <w:bCs/>
              </w:rPr>
              <w:t>Retention and Disposition: </w:t>
            </w:r>
            <w:r w:rsidRPr="002B408F">
              <w:rPr>
                <w:rFonts w:cs="Arial"/>
              </w:rPr>
              <w:t>Retain for 1 year after termination of employment, then destroy.</w:t>
            </w:r>
          </w:p>
          <w:p w14:paraId="0ACA1A27" w14:textId="77777777" w:rsidR="002B408F" w:rsidRPr="002B408F" w:rsidRDefault="002B408F" w:rsidP="002B408F">
            <w:pPr>
              <w:rPr>
                <w:rFonts w:cs="Arial"/>
              </w:rPr>
            </w:pPr>
            <w:r w:rsidRPr="002B408F">
              <w:rPr>
                <w:rFonts w:cs="Arial"/>
                <w:b/>
                <w:bCs/>
              </w:rPr>
              <w:t>Other Copies: </w:t>
            </w:r>
            <w:r w:rsidRPr="002B408F">
              <w:rPr>
                <w:rFonts w:cs="Arial"/>
              </w:rPr>
              <w:t>Any Department</w:t>
            </w:r>
          </w:p>
          <w:p w14:paraId="0659F21C" w14:textId="77777777" w:rsidR="002B408F" w:rsidRPr="002B408F" w:rsidRDefault="002B408F" w:rsidP="002B408F">
            <w:pPr>
              <w:rPr>
                <w:rFonts w:cs="Arial"/>
              </w:rPr>
            </w:pPr>
            <w:r w:rsidRPr="002B408F">
              <w:rPr>
                <w:rFonts w:cs="Arial"/>
                <w:i/>
                <w:iCs/>
              </w:rPr>
              <w:t>DAN 11-12-63615 (Safety Records)</w:t>
            </w:r>
          </w:p>
        </w:tc>
      </w:tr>
      <w:tr w:rsidR="002B408F" w:rsidRPr="002B408F" w14:paraId="5C214454"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37ED143" w14:textId="77777777" w:rsidR="002B408F" w:rsidRPr="002B408F" w:rsidRDefault="002B408F" w:rsidP="00777372">
            <w:pPr>
              <w:pStyle w:val="RecordSeriesTitle"/>
            </w:pPr>
            <w:r w:rsidRPr="002B408F">
              <w:t>Key Roster (WSU 1264)</w:t>
            </w:r>
          </w:p>
          <w:p w14:paraId="132ED89A" w14:textId="77777777" w:rsidR="002B408F" w:rsidRPr="002B408F" w:rsidRDefault="002B408F" w:rsidP="002B408F">
            <w:pPr>
              <w:rPr>
                <w:rFonts w:cs="Arial"/>
              </w:rPr>
            </w:pPr>
            <w:r w:rsidRPr="002B408F">
              <w:rPr>
                <w:rFonts w:cs="Arial"/>
              </w:rPr>
              <w:t>Provides a record of all key holders assigned a specific key.</w:t>
            </w:r>
          </w:p>
          <w:p w14:paraId="07383695"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1292B32B" w14:textId="77777777" w:rsidR="002B408F" w:rsidRPr="002B408F" w:rsidRDefault="002B408F" w:rsidP="002B408F">
            <w:pPr>
              <w:rPr>
                <w:rFonts w:cs="Arial"/>
              </w:rPr>
            </w:pPr>
            <w:r w:rsidRPr="002B408F">
              <w:rPr>
                <w:rFonts w:cs="Arial"/>
                <w:b/>
                <w:bCs/>
              </w:rPr>
              <w:t>Retention and Disposition: </w:t>
            </w:r>
            <w:r w:rsidRPr="002B408F">
              <w:rPr>
                <w:rFonts w:cs="Arial"/>
              </w:rPr>
              <w:t>Retain for 1 year after key removed from service, then destroy.</w:t>
            </w:r>
          </w:p>
          <w:p w14:paraId="20F04593" w14:textId="77777777" w:rsidR="002B408F" w:rsidRPr="002B408F" w:rsidRDefault="002B408F" w:rsidP="002B408F">
            <w:pPr>
              <w:rPr>
                <w:rFonts w:cs="Arial"/>
              </w:rPr>
            </w:pPr>
            <w:r w:rsidRPr="002B408F">
              <w:rPr>
                <w:rFonts w:cs="Arial"/>
                <w:b/>
                <w:bCs/>
              </w:rPr>
              <w:t>Other Copies: </w:t>
            </w:r>
            <w:r w:rsidRPr="002B408F">
              <w:rPr>
                <w:rFonts w:cs="Arial"/>
              </w:rPr>
              <w:t>Any Department</w:t>
            </w:r>
          </w:p>
          <w:p w14:paraId="3CA9E0C9" w14:textId="77777777" w:rsidR="002B408F" w:rsidRPr="002B408F" w:rsidRDefault="002B408F" w:rsidP="002B408F">
            <w:pPr>
              <w:rPr>
                <w:rFonts w:cs="Arial"/>
              </w:rPr>
            </w:pPr>
            <w:r w:rsidRPr="002B408F">
              <w:rPr>
                <w:rFonts w:cs="Arial"/>
                <w:i/>
                <w:iCs/>
              </w:rPr>
              <w:t>DAN 11-12-63616 (Safety Records)</w:t>
            </w:r>
          </w:p>
        </w:tc>
      </w:tr>
      <w:tr w:rsidR="002B408F" w:rsidRPr="002B408F" w14:paraId="0F1C7BEB"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3472508" w14:textId="427E7208" w:rsidR="002B408F" w:rsidRPr="002B408F" w:rsidRDefault="002B408F" w:rsidP="00777372">
            <w:pPr>
              <w:pStyle w:val="RecordSeriesTitle"/>
            </w:pPr>
            <w:r w:rsidRPr="002B408F">
              <w:lastRenderedPageBreak/>
              <w:t>Security Incidents and Data</w:t>
            </w:r>
            <w:r w:rsidR="00F53151">
              <w:t xml:space="preserve"> </w:t>
            </w:r>
            <w:r w:rsidRPr="002B408F">
              <w:t>/</w:t>
            </w:r>
            <w:r w:rsidR="00F53151">
              <w:t xml:space="preserve"> </w:t>
            </w:r>
            <w:r w:rsidRPr="002B408F">
              <w:t>Privacy Breaches</w:t>
            </w:r>
          </w:p>
          <w:p w14:paraId="5B646791" w14:textId="3B03DD68" w:rsidR="002B408F" w:rsidRPr="002B408F" w:rsidRDefault="002B408F" w:rsidP="002B408F">
            <w:pPr>
              <w:rPr>
                <w:rFonts w:cs="Arial"/>
              </w:rPr>
            </w:pPr>
            <w:r w:rsidRPr="002B408F">
              <w:rPr>
                <w:rFonts w:cs="Arial"/>
              </w:rPr>
              <w:t xml:space="preserve">Records documenting security incidents, data/privacy breaches, </w:t>
            </w:r>
            <w:r w:rsidR="004061A2">
              <w:rPr>
                <w:rFonts w:cs="Arial"/>
              </w:rPr>
              <w:t xml:space="preserve">assessments of threats received, </w:t>
            </w:r>
            <w:r w:rsidRPr="002B408F">
              <w:rPr>
                <w:rFonts w:cs="Arial"/>
              </w:rPr>
              <w:t>responses</w:t>
            </w:r>
            <w:r w:rsidR="004061A2">
              <w:rPr>
                <w:rFonts w:cs="Arial"/>
              </w:rPr>
              <w:t>,</w:t>
            </w:r>
            <w:r w:rsidRPr="002B408F">
              <w:rPr>
                <w:rFonts w:cs="Arial"/>
              </w:rPr>
              <w:t xml:space="preserve"> and investigations relating to </w:t>
            </w:r>
            <w:proofErr w:type="gramStart"/>
            <w:r w:rsidRPr="002B408F">
              <w:rPr>
                <w:rFonts w:cs="Arial"/>
              </w:rPr>
              <w:t>University</w:t>
            </w:r>
            <w:proofErr w:type="gramEnd"/>
            <w:r w:rsidRPr="002B408F">
              <w:rPr>
                <w:rFonts w:cs="Arial"/>
              </w:rPr>
              <w:t xml:space="preserve"> facilities, vehicles, equipment, supplies, information, </w:t>
            </w:r>
            <w:r w:rsidR="00F21437">
              <w:rPr>
                <w:rFonts w:cs="Arial"/>
              </w:rPr>
              <w:t xml:space="preserve">targeted violence towards staff, students, and others, </w:t>
            </w:r>
            <w:r w:rsidRPr="002B408F">
              <w:rPr>
                <w:rFonts w:cs="Arial"/>
              </w:rPr>
              <w:t>etc. Includes, but is not limited to:</w:t>
            </w:r>
          </w:p>
          <w:p w14:paraId="35E60058" w14:textId="77777777" w:rsidR="002B408F" w:rsidRPr="002B408F" w:rsidRDefault="002B408F" w:rsidP="001629C1">
            <w:pPr>
              <w:numPr>
                <w:ilvl w:val="0"/>
                <w:numId w:val="195"/>
              </w:numPr>
              <w:rPr>
                <w:rFonts w:cs="Arial"/>
              </w:rPr>
            </w:pPr>
            <w:r w:rsidRPr="002B408F">
              <w:rPr>
                <w:rFonts w:cs="Arial"/>
              </w:rPr>
              <w:t>Incident documentation (such as security recordings, alarm logs/reports, entry/exit logs, incident reports, witness statements, etc.</w:t>
            </w:r>
            <w:proofErr w:type="gramStart"/>
            <w:r w:rsidRPr="002B408F">
              <w:rPr>
                <w:rFonts w:cs="Arial"/>
              </w:rPr>
              <w:t>);</w:t>
            </w:r>
            <w:proofErr w:type="gramEnd"/>
          </w:p>
          <w:p w14:paraId="53A7F234" w14:textId="77777777" w:rsidR="002B408F" w:rsidRPr="002B408F" w:rsidRDefault="002B408F" w:rsidP="001629C1">
            <w:pPr>
              <w:numPr>
                <w:ilvl w:val="0"/>
                <w:numId w:val="195"/>
              </w:numPr>
              <w:rPr>
                <w:rFonts w:cs="Arial"/>
              </w:rPr>
            </w:pPr>
            <w:r w:rsidRPr="002B408F">
              <w:rPr>
                <w:rFonts w:cs="Arial"/>
              </w:rPr>
              <w:t xml:space="preserve">Notification </w:t>
            </w:r>
            <w:proofErr w:type="gramStart"/>
            <w:r w:rsidRPr="002B408F">
              <w:rPr>
                <w:rFonts w:cs="Arial"/>
              </w:rPr>
              <w:t>documentation;</w:t>
            </w:r>
            <w:proofErr w:type="gramEnd"/>
          </w:p>
          <w:p w14:paraId="6D03A49B" w14:textId="77777777" w:rsidR="002B408F" w:rsidRPr="002B408F" w:rsidRDefault="002B408F" w:rsidP="001629C1">
            <w:pPr>
              <w:numPr>
                <w:ilvl w:val="0"/>
                <w:numId w:val="195"/>
              </w:numPr>
              <w:rPr>
                <w:rFonts w:cs="Arial"/>
              </w:rPr>
            </w:pPr>
            <w:r w:rsidRPr="002B408F">
              <w:rPr>
                <w:rFonts w:cs="Arial"/>
              </w:rPr>
              <w:t xml:space="preserve">Reports to law enforcement agencies, University management, regulating authority, </w:t>
            </w:r>
            <w:proofErr w:type="gramStart"/>
            <w:r w:rsidRPr="002B408F">
              <w:rPr>
                <w:rFonts w:cs="Arial"/>
              </w:rPr>
              <w:t>etc.;</w:t>
            </w:r>
            <w:proofErr w:type="gramEnd"/>
          </w:p>
          <w:p w14:paraId="3FCEC7D8" w14:textId="77777777" w:rsidR="002B408F" w:rsidRPr="002B408F" w:rsidRDefault="002B408F" w:rsidP="001629C1">
            <w:pPr>
              <w:numPr>
                <w:ilvl w:val="0"/>
                <w:numId w:val="195"/>
              </w:numPr>
              <w:rPr>
                <w:rFonts w:cs="Arial"/>
              </w:rPr>
            </w:pPr>
            <w:r w:rsidRPr="002B408F">
              <w:rPr>
                <w:rFonts w:cs="Arial"/>
              </w:rPr>
              <w:t>Records documenting services provided by outside vendors (such as notifications, credit monitoring, call center reports/logs/notes, etc.</w:t>
            </w:r>
            <w:proofErr w:type="gramStart"/>
            <w:r w:rsidRPr="002B408F">
              <w:rPr>
                <w:rFonts w:cs="Arial"/>
              </w:rPr>
              <w:t>);</w:t>
            </w:r>
            <w:proofErr w:type="gramEnd"/>
          </w:p>
          <w:p w14:paraId="7AD574EB" w14:textId="77777777" w:rsidR="002B408F" w:rsidRPr="002B408F" w:rsidRDefault="002B408F" w:rsidP="001629C1">
            <w:pPr>
              <w:numPr>
                <w:ilvl w:val="0"/>
                <w:numId w:val="195"/>
              </w:numPr>
              <w:rPr>
                <w:rFonts w:cs="Arial"/>
              </w:rPr>
            </w:pPr>
            <w:r w:rsidRPr="002B408F">
              <w:rPr>
                <w:rFonts w:cs="Arial"/>
              </w:rPr>
              <w:t xml:space="preserve">Records documenting corrective action </w:t>
            </w:r>
            <w:proofErr w:type="gramStart"/>
            <w:r w:rsidRPr="002B408F">
              <w:rPr>
                <w:rFonts w:cs="Arial"/>
              </w:rPr>
              <w:t>taken;</w:t>
            </w:r>
            <w:proofErr w:type="gramEnd"/>
          </w:p>
          <w:p w14:paraId="69F35833" w14:textId="77777777" w:rsidR="002B408F" w:rsidRPr="002B408F" w:rsidRDefault="002B408F" w:rsidP="001629C1">
            <w:pPr>
              <w:numPr>
                <w:ilvl w:val="0"/>
                <w:numId w:val="195"/>
              </w:numPr>
              <w:rPr>
                <w:rFonts w:cs="Arial"/>
              </w:rPr>
            </w:pPr>
            <w:r w:rsidRPr="002B408F">
              <w:rPr>
                <w:rFonts w:cs="Arial"/>
              </w:rPr>
              <w:t>Records documenting decision not to proceed with investigation/</w:t>
            </w:r>
            <w:proofErr w:type="gramStart"/>
            <w:r w:rsidRPr="002B408F">
              <w:rPr>
                <w:rFonts w:cs="Arial"/>
              </w:rPr>
              <w:t>notification;</w:t>
            </w:r>
            <w:proofErr w:type="gramEnd"/>
          </w:p>
          <w:p w14:paraId="378B8E0B" w14:textId="77777777" w:rsidR="002B408F" w:rsidRPr="002B408F" w:rsidRDefault="002B408F" w:rsidP="001629C1">
            <w:pPr>
              <w:numPr>
                <w:ilvl w:val="0"/>
                <w:numId w:val="195"/>
              </w:numPr>
              <w:rPr>
                <w:rFonts w:cs="Arial"/>
              </w:rPr>
            </w:pPr>
            <w:r w:rsidRPr="002B408F">
              <w:rPr>
                <w:rFonts w:cs="Arial"/>
              </w:rPr>
              <w:t>Related correspondence/communications.</w:t>
            </w:r>
          </w:p>
          <w:p w14:paraId="7FD51CF3"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2DC49821" w14:textId="77777777" w:rsidR="002B408F" w:rsidRPr="002B408F" w:rsidRDefault="002B408F" w:rsidP="002B408F">
            <w:pPr>
              <w:rPr>
                <w:rFonts w:cs="Arial"/>
              </w:rPr>
            </w:pPr>
            <w:r w:rsidRPr="002B408F">
              <w:rPr>
                <w:rFonts w:cs="Arial"/>
                <w:b/>
                <w:bCs/>
              </w:rPr>
              <w:t>Retention and Disposition: </w:t>
            </w:r>
            <w:r w:rsidRPr="002B408F">
              <w:rPr>
                <w:rFonts w:cs="Arial"/>
              </w:rPr>
              <w:t>Retain for 6 years after matter resolved, then destroy.</w:t>
            </w:r>
          </w:p>
          <w:p w14:paraId="6A0CFB95" w14:textId="73B2A7DA" w:rsidR="002B408F" w:rsidRPr="002B408F" w:rsidRDefault="002B408F" w:rsidP="002B408F">
            <w:pPr>
              <w:rPr>
                <w:rFonts w:cs="Arial"/>
              </w:rPr>
            </w:pPr>
            <w:r w:rsidRPr="002B408F">
              <w:rPr>
                <w:rFonts w:cs="Arial"/>
                <w:i/>
                <w:iCs/>
              </w:rPr>
              <w:t>DAN GS 25008</w:t>
            </w:r>
            <w:r w:rsidR="00571675">
              <w:rPr>
                <w:rFonts w:cs="Arial"/>
                <w:i/>
                <w:iCs/>
              </w:rPr>
              <w:t xml:space="preserve"> Rev. 1</w:t>
            </w:r>
            <w:r w:rsidRPr="002B408F">
              <w:rPr>
                <w:rFonts w:cs="Arial"/>
                <w:i/>
                <w:iCs/>
              </w:rPr>
              <w:t xml:space="preserve"> (Safety Records)</w:t>
            </w:r>
          </w:p>
        </w:tc>
      </w:tr>
      <w:tr w:rsidR="002B408F" w:rsidRPr="002B408F" w14:paraId="79FA9723" w14:textId="77777777" w:rsidTr="00777372">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2CA925A" w14:textId="77777777" w:rsidR="002B408F" w:rsidRPr="002B408F" w:rsidRDefault="002B408F" w:rsidP="00777372">
            <w:pPr>
              <w:pStyle w:val="RecordSeriesTitle"/>
            </w:pPr>
            <w:r w:rsidRPr="002B408F">
              <w:lastRenderedPageBreak/>
              <w:t>Security Monitoring–No Incident</w:t>
            </w:r>
          </w:p>
          <w:p w14:paraId="405D7870" w14:textId="77777777" w:rsidR="002B408F" w:rsidRPr="002B408F" w:rsidRDefault="002B408F" w:rsidP="002B408F">
            <w:pPr>
              <w:rPr>
                <w:rFonts w:cs="Arial"/>
              </w:rPr>
            </w:pPr>
            <w:r w:rsidRPr="002B408F">
              <w:rPr>
                <w:rFonts w:cs="Arial"/>
              </w:rPr>
              <w:t>Records relating to the routine security monitoring of the University’s infrastructure, buildings, vehicles, equipment, etc., where an incident has not occurred. Includes, but is not limited to:</w:t>
            </w:r>
          </w:p>
          <w:p w14:paraId="5CE2302F" w14:textId="77777777" w:rsidR="002B408F" w:rsidRPr="002B408F" w:rsidRDefault="002B408F" w:rsidP="001629C1">
            <w:pPr>
              <w:numPr>
                <w:ilvl w:val="0"/>
                <w:numId w:val="196"/>
              </w:numPr>
              <w:rPr>
                <w:rFonts w:cs="Arial"/>
              </w:rPr>
            </w:pPr>
            <w:r w:rsidRPr="002B408F">
              <w:rPr>
                <w:rFonts w:cs="Arial"/>
              </w:rPr>
              <w:t xml:space="preserve">Alarm </w:t>
            </w:r>
            <w:proofErr w:type="gramStart"/>
            <w:r w:rsidRPr="002B408F">
              <w:rPr>
                <w:rFonts w:cs="Arial"/>
              </w:rPr>
              <w:t>reports;</w:t>
            </w:r>
            <w:proofErr w:type="gramEnd"/>
          </w:p>
          <w:p w14:paraId="6C5F708F" w14:textId="42590779" w:rsidR="002B408F" w:rsidRPr="002B408F" w:rsidRDefault="002B408F" w:rsidP="001629C1">
            <w:pPr>
              <w:numPr>
                <w:ilvl w:val="0"/>
                <w:numId w:val="196"/>
              </w:numPr>
              <w:rPr>
                <w:rFonts w:cs="Arial"/>
              </w:rPr>
            </w:pPr>
            <w:r w:rsidRPr="002B408F">
              <w:rPr>
                <w:rFonts w:cs="Arial"/>
              </w:rPr>
              <w:t>Audio/visual recordings (</w:t>
            </w:r>
            <w:r w:rsidR="008A0BAA">
              <w:rPr>
                <w:rFonts w:cs="Arial"/>
              </w:rPr>
              <w:t>such as CCTV, dash cams, etc.</w:t>
            </w:r>
            <w:proofErr w:type="gramStart"/>
            <w:r w:rsidRPr="002B408F">
              <w:rPr>
                <w:rFonts w:cs="Arial"/>
              </w:rPr>
              <w:t>);</w:t>
            </w:r>
            <w:proofErr w:type="gramEnd"/>
          </w:p>
          <w:p w14:paraId="246E16F6" w14:textId="77777777" w:rsidR="002B408F" w:rsidRPr="002B408F" w:rsidRDefault="002B408F" w:rsidP="001629C1">
            <w:pPr>
              <w:numPr>
                <w:ilvl w:val="0"/>
                <w:numId w:val="196"/>
              </w:numPr>
              <w:rPr>
                <w:rFonts w:cs="Arial"/>
              </w:rPr>
            </w:pPr>
            <w:r w:rsidRPr="002B408F">
              <w:rPr>
                <w:rFonts w:cs="Arial"/>
              </w:rPr>
              <w:t>Security patrol logs.</w:t>
            </w:r>
          </w:p>
          <w:p w14:paraId="2E739C55" w14:textId="77777777" w:rsidR="002B408F" w:rsidRPr="002B408F" w:rsidRDefault="002B408F" w:rsidP="002B408F">
            <w:pPr>
              <w:rPr>
                <w:rFonts w:cs="Arial"/>
              </w:rPr>
            </w:pPr>
            <w:r w:rsidRPr="002B408F">
              <w:rPr>
                <w:rFonts w:cs="Arial"/>
              </w:rPr>
              <w:t>For WSU purposes, includes WSUPD building security reports.</w:t>
            </w:r>
          </w:p>
          <w:p w14:paraId="5FDCD8FD" w14:textId="77777777" w:rsidR="00BB3B91" w:rsidRDefault="002B408F" w:rsidP="002B408F">
            <w:pPr>
              <w:rPr>
                <w:rFonts w:cs="Arial"/>
              </w:rPr>
            </w:pPr>
            <w:r w:rsidRPr="002B408F">
              <w:rPr>
                <w:rFonts w:cs="Arial"/>
              </w:rPr>
              <w:t>Excludes records covered by</w:t>
            </w:r>
            <w:r w:rsidR="00BB3B91">
              <w:rPr>
                <w:rFonts w:cs="Arial"/>
              </w:rPr>
              <w:t>:</w:t>
            </w:r>
          </w:p>
          <w:p w14:paraId="3F988557" w14:textId="370004CB" w:rsidR="00145535" w:rsidRDefault="00145535" w:rsidP="001629C1">
            <w:pPr>
              <w:pStyle w:val="ListParagraph"/>
              <w:numPr>
                <w:ilvl w:val="0"/>
                <w:numId w:val="215"/>
              </w:numPr>
            </w:pPr>
            <w:r>
              <w:t>Audit Trails and System Usage Monitoring (DAN GS 14020</w:t>
            </w:r>
            <w:proofErr w:type="gramStart"/>
            <w:r>
              <w:t>)</w:t>
            </w:r>
            <w:r w:rsidR="0059203C">
              <w:t>;</w:t>
            </w:r>
            <w:proofErr w:type="gramEnd"/>
          </w:p>
          <w:p w14:paraId="59403A10" w14:textId="14433690" w:rsidR="00145535" w:rsidRDefault="00145535" w:rsidP="001629C1">
            <w:pPr>
              <w:pStyle w:val="ListParagraph"/>
              <w:numPr>
                <w:ilvl w:val="0"/>
                <w:numId w:val="215"/>
              </w:numPr>
            </w:pPr>
            <w:r>
              <w:t>Security Incidents and Data/Privacy Breaches (DAN GS 25008</w:t>
            </w:r>
            <w:proofErr w:type="gramStart"/>
            <w:r>
              <w:t>)</w:t>
            </w:r>
            <w:r w:rsidR="00C61AAD">
              <w:t>;</w:t>
            </w:r>
            <w:proofErr w:type="gramEnd"/>
          </w:p>
          <w:p w14:paraId="334A7382" w14:textId="15B9A65F" w:rsidR="00F11FB2" w:rsidRPr="00F11FB2" w:rsidRDefault="00145535" w:rsidP="001629C1">
            <w:pPr>
              <w:numPr>
                <w:ilvl w:val="0"/>
                <w:numId w:val="215"/>
              </w:numPr>
              <w:rPr>
                <w:rFonts w:cs="Arial"/>
              </w:rPr>
            </w:pPr>
            <w:r>
              <w:t>Law enforcement mobile recordings covered in the WSU Police Dept. retention schedule.</w:t>
            </w:r>
          </w:p>
          <w:p w14:paraId="73AFA0C9" w14:textId="012CEB45" w:rsidR="002B408F" w:rsidRPr="002B408F" w:rsidRDefault="002B408F" w:rsidP="00F11FB2">
            <w:pPr>
              <w:rPr>
                <w:rFonts w:cs="Arial"/>
              </w:rPr>
            </w:pPr>
            <w:r w:rsidRPr="002B408F">
              <w:rPr>
                <w:rFonts w:cs="Arial"/>
              </w:rPr>
              <w:t>Note: As with all public records, security recordings must be retained until final resolution of the case if they are requested or used in litigation.</w:t>
            </w:r>
          </w:p>
          <w:p w14:paraId="33B82A51" w14:textId="77777777" w:rsidR="002B408F" w:rsidRPr="002B408F" w:rsidRDefault="002B408F" w:rsidP="002B408F">
            <w:pPr>
              <w:rPr>
                <w:rFonts w:cs="Arial"/>
              </w:rPr>
            </w:pPr>
            <w:r w:rsidRPr="002B408F">
              <w:rPr>
                <w:rFonts w:cs="Arial"/>
                <w:b/>
                <w:bCs/>
              </w:rPr>
              <w:t>Official Copy: </w:t>
            </w:r>
            <w:r w:rsidRPr="002B408F">
              <w:rPr>
                <w:rFonts w:cs="Arial"/>
              </w:rPr>
              <w:t>Any Department</w:t>
            </w:r>
          </w:p>
          <w:p w14:paraId="3B3C4376" w14:textId="77777777" w:rsidR="002B408F" w:rsidRPr="002B408F" w:rsidRDefault="002B408F" w:rsidP="002B408F">
            <w:pPr>
              <w:rPr>
                <w:rFonts w:cs="Arial"/>
              </w:rPr>
            </w:pPr>
            <w:r w:rsidRPr="002B408F">
              <w:rPr>
                <w:rFonts w:cs="Arial"/>
                <w:b/>
                <w:bCs/>
              </w:rPr>
              <w:t>Retention and Disposition: </w:t>
            </w:r>
            <w:r w:rsidRPr="002B408F">
              <w:rPr>
                <w:rFonts w:cs="Arial"/>
              </w:rPr>
              <w:t>Retain for 30 days after date record created </w:t>
            </w:r>
            <w:r w:rsidRPr="00211CD5">
              <w:rPr>
                <w:rFonts w:cs="Arial"/>
                <w:i/>
                <w:iCs/>
              </w:rPr>
              <w:t>or</w:t>
            </w:r>
            <w:r w:rsidRPr="002B408F">
              <w:rPr>
                <w:rFonts w:cs="Arial"/>
              </w:rPr>
              <w:t> until determined that no security incident has occurred, whichever is sooner, then destroy.</w:t>
            </w:r>
          </w:p>
          <w:p w14:paraId="11F4DE23" w14:textId="1787912E" w:rsidR="002B408F" w:rsidRPr="002B408F" w:rsidRDefault="002B408F" w:rsidP="002B408F">
            <w:pPr>
              <w:rPr>
                <w:rFonts w:cs="Arial"/>
              </w:rPr>
            </w:pPr>
            <w:r w:rsidRPr="002B408F">
              <w:rPr>
                <w:rFonts w:cs="Arial"/>
                <w:i/>
                <w:iCs/>
              </w:rPr>
              <w:t xml:space="preserve">DAN GS 25003 Rev. </w:t>
            </w:r>
            <w:r w:rsidR="00AC5D80">
              <w:rPr>
                <w:rFonts w:cs="Arial"/>
                <w:i/>
                <w:iCs/>
              </w:rPr>
              <w:t>2</w:t>
            </w:r>
            <w:r w:rsidRPr="002B408F">
              <w:rPr>
                <w:rFonts w:cs="Arial"/>
                <w:i/>
                <w:iCs/>
              </w:rPr>
              <w:t xml:space="preserve"> (Safety Records)</w:t>
            </w:r>
          </w:p>
        </w:tc>
      </w:tr>
    </w:tbl>
    <w:p w14:paraId="28DFCA01" w14:textId="564D4DA0" w:rsidR="00203003" w:rsidRDefault="00203003">
      <w:pPr>
        <w:rPr>
          <w:rFonts w:cs="Arial"/>
        </w:rPr>
      </w:pPr>
    </w:p>
    <w:p w14:paraId="6EA7D341" w14:textId="77777777" w:rsidR="00203003" w:rsidRDefault="00203003">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5B3F2B" w:rsidRPr="005B3F2B" w14:paraId="6BEC3B29" w14:textId="77777777" w:rsidTr="00D41C1B">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74B8ADB0" w14:textId="77777777" w:rsidR="005B3F2B" w:rsidRPr="005B3F2B" w:rsidRDefault="005B3F2B" w:rsidP="00D41C1B">
            <w:pPr>
              <w:pStyle w:val="TableHeading"/>
            </w:pPr>
            <w:bookmarkStart w:id="16" w:name="_Toc189563886"/>
            <w:r w:rsidRPr="005B3F2B">
              <w:lastRenderedPageBreak/>
              <w:t>Student Records</w:t>
            </w:r>
            <w:bookmarkEnd w:id="16"/>
          </w:p>
        </w:tc>
      </w:tr>
      <w:tr w:rsidR="005B3F2B" w:rsidRPr="005B3F2B" w14:paraId="0E0903F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0A68868" w14:textId="77777777" w:rsidR="005B3F2B" w:rsidRPr="005B3F2B" w:rsidRDefault="005B3F2B" w:rsidP="00657766">
            <w:pPr>
              <w:pStyle w:val="RecordSeriesTitle"/>
            </w:pPr>
            <w:r w:rsidRPr="005B3F2B">
              <w:t>Academic Catalog and Class Schedule</w:t>
            </w:r>
          </w:p>
          <w:p w14:paraId="6FCBE900" w14:textId="77777777" w:rsidR="005B3F2B" w:rsidRPr="005B3F2B" w:rsidRDefault="005B3F2B" w:rsidP="005B3F2B">
            <w:pPr>
              <w:rPr>
                <w:rFonts w:cs="Arial"/>
              </w:rPr>
            </w:pPr>
            <w:r w:rsidRPr="005B3F2B">
              <w:rPr>
                <w:rFonts w:cs="Arial"/>
              </w:rPr>
              <w:t xml:space="preserve">Provides a record of classes offered by the University for the specified </w:t>
            </w:r>
            <w:proofErr w:type="gramStart"/>
            <w:r w:rsidRPr="005B3F2B">
              <w:rPr>
                <w:rFonts w:cs="Arial"/>
              </w:rPr>
              <w:t>time period</w:t>
            </w:r>
            <w:proofErr w:type="gramEnd"/>
            <w:r w:rsidRPr="005B3F2B">
              <w:rPr>
                <w:rFonts w:cs="Arial"/>
              </w:rPr>
              <w:t>. Includes a record of the schedules of classes at each WSU campus, listed by term. Published online, class information grouped by subject, and includes locations, times, instructor names, number of credits per class, and enrollment limit.</w:t>
            </w:r>
          </w:p>
          <w:p w14:paraId="7CB6A26D" w14:textId="77777777" w:rsidR="005B3F2B" w:rsidRPr="005B3F2B" w:rsidRDefault="005B3F2B" w:rsidP="005B3F2B">
            <w:pPr>
              <w:rPr>
                <w:rFonts w:cs="Arial"/>
              </w:rPr>
            </w:pPr>
            <w:r w:rsidRPr="005B3F2B">
              <w:rPr>
                <w:rFonts w:cs="Arial"/>
                <w:b/>
                <w:bCs/>
              </w:rPr>
              <w:t>Official Copy: </w:t>
            </w:r>
            <w:r w:rsidRPr="005B3F2B">
              <w:rPr>
                <w:rFonts w:cs="Arial"/>
              </w:rPr>
              <w:t>Registrar; Summer Session (summer session catalog)</w:t>
            </w:r>
          </w:p>
          <w:p w14:paraId="05823280" w14:textId="77777777" w:rsidR="005B3F2B" w:rsidRPr="005B3F2B" w:rsidRDefault="005B3F2B" w:rsidP="005B3F2B">
            <w:pPr>
              <w:rPr>
                <w:rFonts w:cs="Arial"/>
              </w:rPr>
            </w:pPr>
            <w:r w:rsidRPr="005B3F2B">
              <w:rPr>
                <w:rFonts w:cs="Arial"/>
                <w:b/>
                <w:bCs/>
              </w:rPr>
              <w:t>Retention and Disposition: </w:t>
            </w:r>
            <w:r w:rsidRPr="005B3F2B">
              <w:rPr>
                <w:rFonts w:cs="Arial"/>
              </w:rPr>
              <w:t>Retain for 50 years after end of academic year or summer session, then transfer to Archives for appraisal and selective retention. </w:t>
            </w:r>
            <w:r w:rsidRPr="005B3F2B">
              <w:rPr>
                <w:rFonts w:cs="Arial"/>
                <w:i/>
                <w:iCs/>
              </w:rPr>
              <w:t>(Archival)</w:t>
            </w:r>
          </w:p>
          <w:p w14:paraId="6ED81890" w14:textId="77777777" w:rsidR="005B3F2B" w:rsidRPr="005B3F2B" w:rsidRDefault="005B3F2B" w:rsidP="005B3F2B">
            <w:pPr>
              <w:rPr>
                <w:rFonts w:cs="Arial"/>
              </w:rPr>
            </w:pPr>
            <w:r w:rsidRPr="005B3F2B">
              <w:rPr>
                <w:rFonts w:cs="Arial"/>
                <w:b/>
                <w:bCs/>
              </w:rPr>
              <w:t>Other Copies: </w:t>
            </w:r>
            <w:r w:rsidRPr="005B3F2B">
              <w:rPr>
                <w:rFonts w:cs="Arial"/>
              </w:rPr>
              <w:t>Academic Department</w:t>
            </w:r>
          </w:p>
          <w:p w14:paraId="733331C3" w14:textId="77777777" w:rsidR="005B3F2B" w:rsidRPr="005B3F2B" w:rsidRDefault="005B3F2B" w:rsidP="005B3F2B">
            <w:pPr>
              <w:rPr>
                <w:rFonts w:cs="Arial"/>
              </w:rPr>
            </w:pPr>
            <w:r w:rsidRPr="005B3F2B">
              <w:rPr>
                <w:rFonts w:cs="Arial"/>
                <w:i/>
                <w:iCs/>
              </w:rPr>
              <w:t>DAN 98-10-58845 Rev. 2 (Student Records)</w:t>
            </w:r>
          </w:p>
        </w:tc>
      </w:tr>
      <w:tr w:rsidR="005B3F2B" w:rsidRPr="005B3F2B" w14:paraId="5768E7C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AE9295E" w14:textId="77777777" w:rsidR="005B3F2B" w:rsidRPr="005B3F2B" w:rsidRDefault="005B3F2B" w:rsidP="00657766">
            <w:pPr>
              <w:pStyle w:val="RecordSeriesTitle"/>
            </w:pPr>
            <w:r w:rsidRPr="005B3F2B">
              <w:t>Academic Counseling Files</w:t>
            </w:r>
          </w:p>
          <w:p w14:paraId="2DE4B572" w14:textId="77777777" w:rsidR="005B3F2B" w:rsidRPr="005B3F2B" w:rsidRDefault="005B3F2B" w:rsidP="005B3F2B">
            <w:pPr>
              <w:rPr>
                <w:rFonts w:cs="Arial"/>
              </w:rPr>
            </w:pPr>
            <w:r w:rsidRPr="005B3F2B">
              <w:rPr>
                <w:rFonts w:cs="Arial"/>
              </w:rPr>
              <w:t>Files containing client intake sheets, notes from advising center counselors, assessment results, student reinstatement requests, records of advisor assignment, certification of major, enrollment status, and supporting documentation for reinstatement requests, as applicable.</w:t>
            </w:r>
          </w:p>
          <w:p w14:paraId="3A119607" w14:textId="77777777" w:rsidR="005B3F2B" w:rsidRPr="005B3F2B" w:rsidRDefault="005B3F2B" w:rsidP="005B3F2B">
            <w:pPr>
              <w:rPr>
                <w:rFonts w:cs="Arial"/>
              </w:rPr>
            </w:pPr>
            <w:r w:rsidRPr="005B3F2B">
              <w:rPr>
                <w:rFonts w:cs="Arial"/>
                <w:b/>
                <w:bCs/>
              </w:rPr>
              <w:t>Official Copy: </w:t>
            </w:r>
            <w:r w:rsidRPr="005B3F2B">
              <w:rPr>
                <w:rFonts w:cs="Arial"/>
              </w:rPr>
              <w:t>Campus Academic Advising Office</w:t>
            </w:r>
          </w:p>
          <w:p w14:paraId="4FB56C8C" w14:textId="77777777" w:rsidR="005B3F2B" w:rsidRPr="005B3F2B" w:rsidRDefault="005B3F2B" w:rsidP="005B3F2B">
            <w:pPr>
              <w:rPr>
                <w:rFonts w:cs="Arial"/>
              </w:rPr>
            </w:pPr>
            <w:r w:rsidRPr="005B3F2B">
              <w:rPr>
                <w:rFonts w:cs="Arial"/>
                <w:b/>
                <w:bCs/>
              </w:rPr>
              <w:t>Retention and Disposition: </w:t>
            </w:r>
            <w:r w:rsidRPr="005B3F2B">
              <w:rPr>
                <w:rFonts w:cs="Arial"/>
              </w:rPr>
              <w:t>Retain for 4 years after end of academic year, then destroy.</w:t>
            </w:r>
          </w:p>
          <w:p w14:paraId="7E12272C"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1975CDE7" w14:textId="77777777" w:rsidR="005B3F2B" w:rsidRPr="005B3F2B" w:rsidRDefault="005B3F2B" w:rsidP="005B3F2B">
            <w:pPr>
              <w:rPr>
                <w:rFonts w:cs="Arial"/>
              </w:rPr>
            </w:pPr>
            <w:r w:rsidRPr="005B3F2B">
              <w:rPr>
                <w:rFonts w:cs="Arial"/>
                <w:i/>
                <w:iCs/>
              </w:rPr>
              <w:t>DAN 07-12-61638 Rev. 3 (Student Records)</w:t>
            </w:r>
          </w:p>
        </w:tc>
      </w:tr>
      <w:tr w:rsidR="005B3F2B" w:rsidRPr="005B3F2B" w14:paraId="770C68DB"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E9023AA" w14:textId="77777777" w:rsidR="005B3F2B" w:rsidRPr="005B3F2B" w:rsidRDefault="005B3F2B" w:rsidP="00657766">
            <w:pPr>
              <w:pStyle w:val="RecordSeriesTitle"/>
            </w:pPr>
            <w:r w:rsidRPr="005B3F2B">
              <w:t>Activity/Club/Trip Records</w:t>
            </w:r>
          </w:p>
          <w:p w14:paraId="2AB52C51" w14:textId="77777777" w:rsidR="005B3F2B" w:rsidRPr="005B3F2B" w:rsidRDefault="005B3F2B" w:rsidP="005B3F2B">
            <w:pPr>
              <w:rPr>
                <w:rFonts w:cs="Arial"/>
              </w:rPr>
            </w:pPr>
            <w:r w:rsidRPr="005B3F2B">
              <w:rPr>
                <w:rFonts w:cs="Arial"/>
              </w:rPr>
              <w:t>Provides a record of activity, club, and/or trip participant names, permanent addresses, phone numbers, and emergency contact information for classes, trips, sport clubs, intramural sports, and athletic summer camps. May include rosters, process and proceedings, and coach and/or chaperone assignments.</w:t>
            </w:r>
          </w:p>
          <w:p w14:paraId="0371E723" w14:textId="77777777" w:rsidR="005B3F2B" w:rsidRPr="005B3F2B" w:rsidRDefault="005B3F2B" w:rsidP="005B3F2B">
            <w:pPr>
              <w:rPr>
                <w:rFonts w:cs="Arial"/>
              </w:rPr>
            </w:pPr>
            <w:r w:rsidRPr="005B3F2B">
              <w:rPr>
                <w:rFonts w:cs="Arial"/>
                <w:b/>
                <w:bCs/>
              </w:rPr>
              <w:t>Official Copy: </w:t>
            </w:r>
            <w:r w:rsidRPr="005B3F2B">
              <w:rPr>
                <w:rFonts w:cs="Arial"/>
              </w:rPr>
              <w:t>University Recreation; Athletics</w:t>
            </w:r>
          </w:p>
          <w:p w14:paraId="43BCD6AC" w14:textId="77777777" w:rsidR="005B3F2B" w:rsidRPr="005B3F2B" w:rsidRDefault="005B3F2B" w:rsidP="005B3F2B">
            <w:pPr>
              <w:rPr>
                <w:rFonts w:cs="Arial"/>
              </w:rPr>
            </w:pPr>
            <w:r w:rsidRPr="005B3F2B">
              <w:rPr>
                <w:rFonts w:cs="Arial"/>
                <w:b/>
                <w:bCs/>
              </w:rPr>
              <w:t>Retention and Disposition: </w:t>
            </w:r>
            <w:r w:rsidRPr="005B3F2B">
              <w:rPr>
                <w:rFonts w:cs="Arial"/>
              </w:rPr>
              <w:t>Retain for 2 years after end of fiscal year, then destroy.</w:t>
            </w:r>
          </w:p>
          <w:p w14:paraId="3E845DB9" w14:textId="77777777" w:rsidR="005B3F2B" w:rsidRPr="005B3F2B" w:rsidRDefault="005B3F2B" w:rsidP="005B3F2B">
            <w:pPr>
              <w:rPr>
                <w:rFonts w:cs="Arial"/>
              </w:rPr>
            </w:pPr>
            <w:r w:rsidRPr="005B3F2B">
              <w:rPr>
                <w:rFonts w:cs="Arial"/>
                <w:i/>
                <w:iCs/>
              </w:rPr>
              <w:t>DAN 98-06-58518 Rev. 4 (Student Records)</w:t>
            </w:r>
          </w:p>
        </w:tc>
      </w:tr>
      <w:tr w:rsidR="005B3F2B" w:rsidRPr="005B3F2B" w14:paraId="10DC503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21F93EB" w14:textId="77777777" w:rsidR="005B3F2B" w:rsidRPr="005B3F2B" w:rsidRDefault="005B3F2B" w:rsidP="00657766">
            <w:pPr>
              <w:pStyle w:val="RecordSeriesTitle"/>
            </w:pPr>
            <w:r w:rsidRPr="005B3F2B">
              <w:lastRenderedPageBreak/>
              <w:t>Admission Application Materials–Not Enrolled</w:t>
            </w:r>
          </w:p>
          <w:p w14:paraId="007A69AE" w14:textId="77777777" w:rsidR="005B3F2B" w:rsidRPr="005B3F2B" w:rsidRDefault="005B3F2B" w:rsidP="005B3F2B">
            <w:pPr>
              <w:rPr>
                <w:rFonts w:cs="Arial"/>
              </w:rPr>
            </w:pPr>
            <w:r w:rsidRPr="005B3F2B">
              <w:rPr>
                <w:rFonts w:cs="Arial"/>
              </w:rPr>
              <w:t>Provides a record of admission application and supporting documentation for students who do not enroll at WSU.</w:t>
            </w:r>
          </w:p>
          <w:p w14:paraId="7334DA60" w14:textId="7FDF5A66" w:rsidR="005B3F2B" w:rsidRPr="005B3F2B" w:rsidRDefault="005B3F2B" w:rsidP="005B3F2B">
            <w:pPr>
              <w:rPr>
                <w:rFonts w:cs="Arial"/>
              </w:rPr>
            </w:pPr>
            <w:r w:rsidRPr="005B3F2B">
              <w:rPr>
                <w:rFonts w:cs="Arial"/>
              </w:rPr>
              <w:t>Paper originals may be destroyed after scanned and verified plus 1 y</w:t>
            </w:r>
            <w:r w:rsidR="00017E8B">
              <w:rPr>
                <w:rFonts w:cs="Arial"/>
              </w:rPr>
              <w:t>ear.</w:t>
            </w:r>
          </w:p>
          <w:p w14:paraId="4DAA8E7C"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232908EF" w14:textId="77777777" w:rsidR="005B3F2B" w:rsidRPr="005B3F2B" w:rsidRDefault="005B3F2B" w:rsidP="005B3F2B">
            <w:pPr>
              <w:rPr>
                <w:rFonts w:cs="Arial"/>
              </w:rPr>
            </w:pPr>
            <w:r w:rsidRPr="005B3F2B">
              <w:rPr>
                <w:rFonts w:cs="Arial"/>
                <w:b/>
                <w:bCs/>
              </w:rPr>
              <w:t>Retention and Disposition: </w:t>
            </w:r>
            <w:r w:rsidRPr="005B3F2B">
              <w:rPr>
                <w:rFonts w:cs="Arial"/>
              </w:rPr>
              <w:t>Retain for 3 years after end of semester, then destroy.</w:t>
            </w:r>
          </w:p>
          <w:p w14:paraId="78488326" w14:textId="77777777" w:rsidR="005B3F2B" w:rsidRPr="005B3F2B" w:rsidRDefault="005B3F2B" w:rsidP="005B3F2B">
            <w:pPr>
              <w:rPr>
                <w:rFonts w:cs="Arial"/>
              </w:rPr>
            </w:pPr>
            <w:r w:rsidRPr="005B3F2B">
              <w:rPr>
                <w:rFonts w:cs="Arial"/>
                <w:i/>
                <w:iCs/>
              </w:rPr>
              <w:t>DAN 02-09-60409 (Student Records)</w:t>
            </w:r>
          </w:p>
        </w:tc>
      </w:tr>
      <w:tr w:rsidR="005B3F2B" w:rsidRPr="005B3F2B" w14:paraId="4978BB95"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EFD970E" w14:textId="77777777" w:rsidR="005B3F2B" w:rsidRPr="005B3F2B" w:rsidRDefault="005B3F2B" w:rsidP="00657766">
            <w:pPr>
              <w:pStyle w:val="RecordSeriesTitle"/>
            </w:pPr>
            <w:r w:rsidRPr="005B3F2B">
              <w:t>Class Examinations, Papers, Assignments, Agreements, Correspondence</w:t>
            </w:r>
          </w:p>
          <w:p w14:paraId="1198EED2" w14:textId="77777777" w:rsidR="005B3F2B" w:rsidRPr="005B3F2B" w:rsidRDefault="005B3F2B" w:rsidP="005B3F2B">
            <w:pPr>
              <w:rPr>
                <w:rFonts w:cs="Arial"/>
              </w:rPr>
            </w:pPr>
            <w:r w:rsidRPr="005B3F2B">
              <w:rPr>
                <w:rFonts w:cs="Arial"/>
              </w:rPr>
              <w:t xml:space="preserve">Provides a record of student examination, papers, projects, and other assignments completed by students in fulfillment of course or degree requirements. Includes, but is not limited to, agreements or contracts between students and professors for design and implementation of special projects, independent study, and/or research; hardcopy materials not retrieved by the students after they are graded; </w:t>
            </w:r>
            <w:proofErr w:type="gramStart"/>
            <w:r w:rsidRPr="005B3F2B">
              <w:rPr>
                <w:rFonts w:cs="Arial"/>
              </w:rPr>
              <w:t>electronically-stored</w:t>
            </w:r>
            <w:proofErr w:type="gramEnd"/>
            <w:r w:rsidRPr="005B3F2B">
              <w:rPr>
                <w:rFonts w:cs="Arial"/>
              </w:rPr>
              <w:t xml:space="preserve"> student materials retained by the instructor or department; class materials, online discussions and e-mail, generated by or maintained in the electronic learning management system.</w:t>
            </w:r>
          </w:p>
          <w:p w14:paraId="330EB625" w14:textId="77777777" w:rsidR="005B3F2B" w:rsidRPr="005B3F2B" w:rsidRDefault="005B3F2B" w:rsidP="005B3F2B">
            <w:pPr>
              <w:rPr>
                <w:rFonts w:cs="Arial"/>
              </w:rPr>
            </w:pPr>
            <w:r w:rsidRPr="005B3F2B">
              <w:rPr>
                <w:rFonts w:cs="Arial"/>
                <w:b/>
                <w:bCs/>
              </w:rPr>
              <w:t>Official Copy: </w:t>
            </w:r>
            <w:r w:rsidRPr="005B3F2B">
              <w:rPr>
                <w:rFonts w:cs="Arial"/>
              </w:rPr>
              <w:t>Academic Department</w:t>
            </w:r>
          </w:p>
          <w:p w14:paraId="566E8AB3" w14:textId="77777777" w:rsidR="005B3F2B" w:rsidRPr="005B3F2B" w:rsidRDefault="005B3F2B" w:rsidP="005B3F2B">
            <w:pPr>
              <w:rPr>
                <w:rFonts w:cs="Arial"/>
              </w:rPr>
            </w:pPr>
            <w:r w:rsidRPr="005B3F2B">
              <w:rPr>
                <w:rFonts w:cs="Arial"/>
                <w:b/>
                <w:bCs/>
              </w:rPr>
              <w:t>Retention and Disposition: </w:t>
            </w:r>
            <w:r w:rsidRPr="005B3F2B">
              <w:rPr>
                <w:rFonts w:cs="Arial"/>
              </w:rPr>
              <w:t>Retain for 1 year after end of term, then destroy.</w:t>
            </w:r>
          </w:p>
          <w:p w14:paraId="69CBC606" w14:textId="77777777" w:rsidR="005B3F2B" w:rsidRPr="005B3F2B" w:rsidRDefault="005B3F2B" w:rsidP="005B3F2B">
            <w:pPr>
              <w:rPr>
                <w:rFonts w:cs="Arial"/>
              </w:rPr>
            </w:pPr>
            <w:r w:rsidRPr="005B3F2B">
              <w:rPr>
                <w:rFonts w:cs="Arial"/>
                <w:i/>
                <w:iCs/>
              </w:rPr>
              <w:t>DAN 11-12-63441 Rev. 1 (Student Records)</w:t>
            </w:r>
          </w:p>
        </w:tc>
      </w:tr>
      <w:tr w:rsidR="005B3F2B" w:rsidRPr="005B3F2B" w14:paraId="5044F2B1"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7C11015" w14:textId="77777777" w:rsidR="005B3F2B" w:rsidRPr="005B3F2B" w:rsidRDefault="005B3F2B" w:rsidP="00657766">
            <w:pPr>
              <w:pStyle w:val="RecordSeriesTitle"/>
            </w:pPr>
            <w:r w:rsidRPr="005B3F2B">
              <w:t>College and University Residence Questionnaire (Undergraduate Students)</w:t>
            </w:r>
          </w:p>
          <w:p w14:paraId="0492BE03" w14:textId="77777777" w:rsidR="005B3F2B" w:rsidRPr="005B3F2B" w:rsidRDefault="005B3F2B" w:rsidP="005B3F2B">
            <w:pPr>
              <w:rPr>
                <w:rFonts w:cs="Arial"/>
              </w:rPr>
            </w:pPr>
            <w:r w:rsidRPr="005B3F2B">
              <w:rPr>
                <w:rFonts w:cs="Arial"/>
              </w:rPr>
              <w:t>Provides a record of students’ requests and processing for state of Washington residency for purposes of obtaining in-state tuition.</w:t>
            </w:r>
          </w:p>
          <w:p w14:paraId="0C903E67" w14:textId="77777777" w:rsidR="005B3F2B" w:rsidRPr="005B3F2B" w:rsidRDefault="005B3F2B" w:rsidP="005B3F2B">
            <w:pPr>
              <w:rPr>
                <w:rFonts w:cs="Arial"/>
              </w:rPr>
            </w:pPr>
            <w:r w:rsidRPr="005B3F2B">
              <w:rPr>
                <w:rFonts w:cs="Arial"/>
                <w:b/>
                <w:bCs/>
              </w:rPr>
              <w:t>Official Copy: </w:t>
            </w:r>
            <w:r w:rsidRPr="005B3F2B">
              <w:rPr>
                <w:rFonts w:cs="Arial"/>
              </w:rPr>
              <w:t>Registrar (undergraduate; Grad School (graduate); Campus Student Affairs</w:t>
            </w:r>
          </w:p>
          <w:p w14:paraId="14B6A992"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fiscal year, then destroy.</w:t>
            </w:r>
          </w:p>
          <w:p w14:paraId="3E9409B3" w14:textId="77777777" w:rsidR="005B3F2B" w:rsidRPr="005B3F2B" w:rsidRDefault="005B3F2B" w:rsidP="005B3F2B">
            <w:pPr>
              <w:rPr>
                <w:rFonts w:cs="Arial"/>
              </w:rPr>
            </w:pPr>
            <w:r w:rsidRPr="005B3F2B">
              <w:rPr>
                <w:rFonts w:cs="Arial"/>
                <w:i/>
                <w:iCs/>
              </w:rPr>
              <w:t>DAN 98-05-58469 Rev. 2 (Student Records)</w:t>
            </w:r>
          </w:p>
        </w:tc>
      </w:tr>
      <w:tr w:rsidR="005B3F2B" w:rsidRPr="005B3F2B" w14:paraId="161CB3A2"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01F41E7" w14:textId="77777777" w:rsidR="005B3F2B" w:rsidRPr="005B3F2B" w:rsidRDefault="005B3F2B" w:rsidP="00657766">
            <w:pPr>
              <w:pStyle w:val="RecordSeriesTitle"/>
            </w:pPr>
            <w:r w:rsidRPr="005B3F2B">
              <w:t>Commencement Program and Diploma Books</w:t>
            </w:r>
          </w:p>
          <w:p w14:paraId="4A2FE6FA" w14:textId="77777777" w:rsidR="005B3F2B" w:rsidRPr="005B3F2B" w:rsidRDefault="005B3F2B" w:rsidP="005B3F2B">
            <w:pPr>
              <w:rPr>
                <w:rFonts w:cs="Arial"/>
              </w:rPr>
            </w:pPr>
            <w:r w:rsidRPr="005B3F2B">
              <w:rPr>
                <w:rFonts w:cs="Arial"/>
              </w:rPr>
              <w:t xml:space="preserve">Provides a record of graduating students for each graduation ceremony. Includes lists of all candidates, student names and addresses, and degrees received for each </w:t>
            </w:r>
            <w:proofErr w:type="gramStart"/>
            <w:r w:rsidRPr="005B3F2B">
              <w:rPr>
                <w:rFonts w:cs="Arial"/>
              </w:rPr>
              <w:t>particular graduation</w:t>
            </w:r>
            <w:proofErr w:type="gramEnd"/>
            <w:r w:rsidRPr="005B3F2B">
              <w:rPr>
                <w:rFonts w:cs="Arial"/>
              </w:rPr>
              <w:t xml:space="preserve"> date.</w:t>
            </w:r>
          </w:p>
          <w:p w14:paraId="2ABCD72B" w14:textId="77777777" w:rsidR="005B3F2B" w:rsidRPr="005B3F2B" w:rsidRDefault="005B3F2B" w:rsidP="005B3F2B">
            <w:pPr>
              <w:rPr>
                <w:rFonts w:cs="Arial"/>
              </w:rPr>
            </w:pPr>
            <w:r w:rsidRPr="005B3F2B">
              <w:rPr>
                <w:rFonts w:cs="Arial"/>
                <w:b/>
                <w:bCs/>
              </w:rPr>
              <w:t>Official Copy: </w:t>
            </w:r>
            <w:r w:rsidRPr="005B3F2B">
              <w:rPr>
                <w:rFonts w:cs="Arial"/>
              </w:rPr>
              <w:t>Campus Registrar; Applicable Department</w:t>
            </w:r>
          </w:p>
          <w:p w14:paraId="29976663" w14:textId="77777777" w:rsidR="005B3F2B" w:rsidRPr="005B3F2B" w:rsidRDefault="005B3F2B" w:rsidP="005B3F2B">
            <w:pPr>
              <w:rPr>
                <w:rFonts w:cs="Arial"/>
              </w:rPr>
            </w:pPr>
            <w:r w:rsidRPr="005B3F2B">
              <w:rPr>
                <w:rFonts w:cs="Arial"/>
                <w:b/>
                <w:bCs/>
              </w:rPr>
              <w:t>Retention and Disposition: </w:t>
            </w:r>
            <w:r w:rsidRPr="005B3F2B">
              <w:rPr>
                <w:rFonts w:cs="Arial"/>
              </w:rPr>
              <w:t>Retain for 50 years after end of fiscal year, then transfer to Archives for appraisal and selective retention. </w:t>
            </w:r>
            <w:r w:rsidRPr="005B3F2B">
              <w:rPr>
                <w:rFonts w:cs="Arial"/>
                <w:i/>
                <w:iCs/>
              </w:rPr>
              <w:t>(Archival)</w:t>
            </w:r>
          </w:p>
          <w:p w14:paraId="303FAEAB" w14:textId="77777777" w:rsidR="005B3F2B" w:rsidRPr="005B3F2B" w:rsidRDefault="005B3F2B" w:rsidP="005B3F2B">
            <w:pPr>
              <w:rPr>
                <w:rFonts w:cs="Arial"/>
              </w:rPr>
            </w:pPr>
            <w:r w:rsidRPr="005B3F2B">
              <w:rPr>
                <w:rFonts w:cs="Arial"/>
                <w:i/>
                <w:iCs/>
              </w:rPr>
              <w:t>DAN 98-10-58848 Rev. 2 (Student Records)</w:t>
            </w:r>
          </w:p>
        </w:tc>
      </w:tr>
      <w:tr w:rsidR="005B3F2B" w:rsidRPr="005B3F2B" w14:paraId="2ADAFA3B"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6241BB3" w14:textId="77777777" w:rsidR="005B3F2B" w:rsidRPr="005B3F2B" w:rsidRDefault="005B3F2B" w:rsidP="00657766">
            <w:pPr>
              <w:pStyle w:val="RecordSeriesTitle"/>
            </w:pPr>
            <w:r w:rsidRPr="005B3F2B">
              <w:lastRenderedPageBreak/>
              <w:t>Complaint File</w:t>
            </w:r>
          </w:p>
          <w:p w14:paraId="124797AB" w14:textId="77777777" w:rsidR="005B3F2B" w:rsidRPr="005B3F2B" w:rsidRDefault="005B3F2B" w:rsidP="005B3F2B">
            <w:pPr>
              <w:rPr>
                <w:rFonts w:cs="Arial"/>
              </w:rPr>
            </w:pPr>
            <w:r w:rsidRPr="005B3F2B">
              <w:rPr>
                <w:rFonts w:cs="Arial"/>
              </w:rPr>
              <w:t>Provides a record of student-related complaints initiated by students, parents, faculty, public, etc., and directed to the campus office of student affairs or subsidiary. Includes the content of the complaint, referrals, and any resolution.</w:t>
            </w:r>
          </w:p>
          <w:p w14:paraId="5F923557" w14:textId="77777777" w:rsidR="005B3F2B" w:rsidRPr="005B3F2B" w:rsidRDefault="005B3F2B" w:rsidP="005B3F2B">
            <w:pPr>
              <w:rPr>
                <w:rFonts w:cs="Arial"/>
              </w:rPr>
            </w:pPr>
            <w:r w:rsidRPr="005B3F2B">
              <w:rPr>
                <w:rFonts w:cs="Arial"/>
                <w:b/>
                <w:bCs/>
              </w:rPr>
              <w:t>Official Copy: </w:t>
            </w:r>
            <w:r w:rsidRPr="005B3F2B">
              <w:rPr>
                <w:rFonts w:cs="Arial"/>
              </w:rPr>
              <w:t>Campus Student Affairs</w:t>
            </w:r>
          </w:p>
          <w:p w14:paraId="0715299E" w14:textId="77777777" w:rsidR="005B3F2B" w:rsidRPr="005B3F2B" w:rsidRDefault="005B3F2B" w:rsidP="005B3F2B">
            <w:pPr>
              <w:rPr>
                <w:rFonts w:cs="Arial"/>
              </w:rPr>
            </w:pPr>
            <w:r w:rsidRPr="005B3F2B">
              <w:rPr>
                <w:rFonts w:cs="Arial"/>
                <w:b/>
                <w:bCs/>
              </w:rPr>
              <w:t>Retention and Disposition: </w:t>
            </w:r>
            <w:r w:rsidRPr="005B3F2B">
              <w:rPr>
                <w:rFonts w:cs="Arial"/>
              </w:rPr>
              <w:t>Retain for 3 years after complaint resolved, then destroy.</w:t>
            </w:r>
          </w:p>
          <w:p w14:paraId="51EA5229" w14:textId="77777777" w:rsidR="005B3F2B" w:rsidRPr="005B3F2B" w:rsidRDefault="005B3F2B" w:rsidP="005B3F2B">
            <w:pPr>
              <w:rPr>
                <w:rFonts w:cs="Arial"/>
              </w:rPr>
            </w:pPr>
            <w:r w:rsidRPr="005B3F2B">
              <w:rPr>
                <w:rFonts w:cs="Arial"/>
                <w:b/>
                <w:bCs/>
              </w:rPr>
              <w:t>Other Copies: </w:t>
            </w:r>
            <w:r w:rsidRPr="005B3F2B">
              <w:rPr>
                <w:rFonts w:cs="Arial"/>
              </w:rPr>
              <w:t>Multicultural Student Services</w:t>
            </w:r>
          </w:p>
          <w:p w14:paraId="255EDED7" w14:textId="77777777" w:rsidR="005B3F2B" w:rsidRPr="005B3F2B" w:rsidRDefault="005B3F2B" w:rsidP="005B3F2B">
            <w:pPr>
              <w:rPr>
                <w:rFonts w:cs="Arial"/>
              </w:rPr>
            </w:pPr>
            <w:r w:rsidRPr="005B3F2B">
              <w:rPr>
                <w:rFonts w:cs="Arial"/>
                <w:b/>
                <w:bCs/>
              </w:rPr>
              <w:t>Other Copies Retention and Disposition: </w:t>
            </w:r>
            <w:r w:rsidRPr="005B3F2B">
              <w:rPr>
                <w:rFonts w:cs="Arial"/>
              </w:rPr>
              <w:t>Retain for 1 year after complaint resolved, then destroy.</w:t>
            </w:r>
          </w:p>
          <w:p w14:paraId="43979FD1" w14:textId="77777777" w:rsidR="005B3F2B" w:rsidRPr="005B3F2B" w:rsidRDefault="005B3F2B" w:rsidP="005B3F2B">
            <w:pPr>
              <w:rPr>
                <w:rFonts w:cs="Arial"/>
              </w:rPr>
            </w:pPr>
            <w:r w:rsidRPr="005B3F2B">
              <w:rPr>
                <w:rFonts w:cs="Arial"/>
                <w:i/>
                <w:iCs/>
              </w:rPr>
              <w:t>DAN 92-10-51358 Rev. 1 (Student Records)</w:t>
            </w:r>
          </w:p>
        </w:tc>
      </w:tr>
      <w:tr w:rsidR="005B3F2B" w:rsidRPr="005B3F2B" w14:paraId="76B4DAE8"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DBE7317" w14:textId="77777777" w:rsidR="005B3F2B" w:rsidRPr="005B3F2B" w:rsidRDefault="005B3F2B" w:rsidP="00657766">
            <w:pPr>
              <w:pStyle w:val="RecordSeriesTitle"/>
            </w:pPr>
            <w:r w:rsidRPr="005B3F2B">
              <w:t>Continuing Education</w:t>
            </w:r>
          </w:p>
          <w:p w14:paraId="7E520208" w14:textId="77777777" w:rsidR="005B3F2B" w:rsidRPr="005B3F2B" w:rsidRDefault="005B3F2B" w:rsidP="005B3F2B">
            <w:pPr>
              <w:rPr>
                <w:rFonts w:cs="Arial"/>
              </w:rPr>
            </w:pPr>
            <w:r w:rsidRPr="005B3F2B">
              <w:rPr>
                <w:rFonts w:cs="Arial"/>
              </w:rPr>
              <w:t>Records of each offering and program including budget, class roster, summary, and handouts. Includes record of certification of completion of continuing education credits by pharmacists as required by the American Council of Pharmacy Education.</w:t>
            </w:r>
          </w:p>
          <w:p w14:paraId="2B24F474"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43C2D03F"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fiscal year, then destroy.</w:t>
            </w:r>
          </w:p>
          <w:p w14:paraId="23BBCD04" w14:textId="77777777" w:rsidR="005B3F2B" w:rsidRPr="005B3F2B" w:rsidRDefault="005B3F2B" w:rsidP="005B3F2B">
            <w:pPr>
              <w:rPr>
                <w:rFonts w:cs="Arial"/>
              </w:rPr>
            </w:pPr>
            <w:r w:rsidRPr="005B3F2B">
              <w:rPr>
                <w:rFonts w:cs="Arial"/>
                <w:i/>
                <w:iCs/>
              </w:rPr>
              <w:t>DAN 91-04-47849 Rev. 1 (Student Records)</w:t>
            </w:r>
          </w:p>
        </w:tc>
      </w:tr>
      <w:tr w:rsidR="005B3F2B" w:rsidRPr="005B3F2B" w14:paraId="29726A42"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33EE8ED" w14:textId="77777777" w:rsidR="005B3F2B" w:rsidRPr="005B3F2B" w:rsidRDefault="005B3F2B" w:rsidP="00657766">
            <w:pPr>
              <w:pStyle w:val="RecordSeriesTitle"/>
            </w:pPr>
            <w:r w:rsidRPr="005B3F2B">
              <w:t>Course History Files</w:t>
            </w:r>
          </w:p>
          <w:p w14:paraId="6F7A7C46" w14:textId="77777777" w:rsidR="005B3F2B" w:rsidRPr="005B3F2B" w:rsidRDefault="005B3F2B" w:rsidP="005B3F2B">
            <w:pPr>
              <w:rPr>
                <w:rFonts w:cs="Arial"/>
              </w:rPr>
            </w:pPr>
            <w:r w:rsidRPr="005B3F2B">
              <w:rPr>
                <w:rFonts w:cs="Arial"/>
              </w:rPr>
              <w:t>Provides a record of the content of approved academic courses. May include course descriptions, sample examinations, textbook lists, bibliographies, syllabi, class presentation material, etc.</w:t>
            </w:r>
          </w:p>
          <w:p w14:paraId="48FE81C4" w14:textId="77777777" w:rsidR="005B3F2B" w:rsidRPr="005B3F2B" w:rsidRDefault="005B3F2B" w:rsidP="005B3F2B">
            <w:pPr>
              <w:rPr>
                <w:rFonts w:cs="Arial"/>
              </w:rPr>
            </w:pPr>
            <w:r w:rsidRPr="005B3F2B">
              <w:rPr>
                <w:rFonts w:cs="Arial"/>
                <w:b/>
                <w:bCs/>
              </w:rPr>
              <w:t>Official Copy: </w:t>
            </w:r>
            <w:r w:rsidRPr="005B3F2B">
              <w:rPr>
                <w:rFonts w:cs="Arial"/>
              </w:rPr>
              <w:t>Academic Department</w:t>
            </w:r>
          </w:p>
          <w:p w14:paraId="66C50B40" w14:textId="77777777" w:rsidR="005B3F2B" w:rsidRPr="005B3F2B" w:rsidRDefault="005B3F2B" w:rsidP="005B3F2B">
            <w:pPr>
              <w:rPr>
                <w:rFonts w:cs="Arial"/>
              </w:rPr>
            </w:pPr>
            <w:r w:rsidRPr="005B3F2B">
              <w:rPr>
                <w:rFonts w:cs="Arial"/>
                <w:b/>
                <w:bCs/>
              </w:rPr>
              <w:t>Retention and Disposition: </w:t>
            </w:r>
            <w:r w:rsidRPr="005B3F2B">
              <w:rPr>
                <w:rFonts w:cs="Arial"/>
              </w:rPr>
              <w:t>Retain until course discontinued, then transfer to Archives for appraisal and selective retention. </w:t>
            </w:r>
            <w:r w:rsidRPr="005B3F2B">
              <w:rPr>
                <w:rFonts w:cs="Arial"/>
                <w:i/>
                <w:iCs/>
              </w:rPr>
              <w:t>(Archival)</w:t>
            </w:r>
          </w:p>
          <w:p w14:paraId="304D884B" w14:textId="77777777" w:rsidR="005B3F2B" w:rsidRPr="005B3F2B" w:rsidRDefault="005B3F2B" w:rsidP="005B3F2B">
            <w:pPr>
              <w:rPr>
                <w:rFonts w:cs="Arial"/>
              </w:rPr>
            </w:pPr>
            <w:r w:rsidRPr="005B3F2B">
              <w:rPr>
                <w:rFonts w:cs="Arial"/>
                <w:i/>
                <w:iCs/>
              </w:rPr>
              <w:t>DAN 11-12-63442 (Student Records)</w:t>
            </w:r>
          </w:p>
        </w:tc>
      </w:tr>
      <w:tr w:rsidR="005B3F2B" w:rsidRPr="005B3F2B" w14:paraId="2528A675"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563249E" w14:textId="77777777" w:rsidR="005B3F2B" w:rsidRPr="005B3F2B" w:rsidRDefault="005B3F2B" w:rsidP="00657766">
            <w:pPr>
              <w:pStyle w:val="RecordSeriesTitle"/>
            </w:pPr>
            <w:r w:rsidRPr="005B3F2B">
              <w:lastRenderedPageBreak/>
              <w:t>Curriculum Development File</w:t>
            </w:r>
          </w:p>
          <w:p w14:paraId="6780958A" w14:textId="77777777" w:rsidR="005B3F2B" w:rsidRPr="005B3F2B" w:rsidRDefault="005B3F2B" w:rsidP="005B3F2B">
            <w:pPr>
              <w:rPr>
                <w:rFonts w:cs="Arial"/>
              </w:rPr>
            </w:pPr>
            <w:r w:rsidRPr="005B3F2B">
              <w:rPr>
                <w:rFonts w:cs="Arial"/>
              </w:rPr>
              <w:t>Committee minutes, annual reports, faculty development reports, major and minor course changes, and related information.</w:t>
            </w:r>
          </w:p>
          <w:p w14:paraId="4AF5CEA9"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53060914"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end of fiscal year, then transfer to Archives for appraisal and selective retention. </w:t>
            </w:r>
            <w:r w:rsidRPr="005B3F2B">
              <w:rPr>
                <w:rFonts w:cs="Arial"/>
                <w:i/>
                <w:iCs/>
              </w:rPr>
              <w:t>(Archival)</w:t>
            </w:r>
          </w:p>
          <w:p w14:paraId="29971C62" w14:textId="77777777" w:rsidR="005B3F2B" w:rsidRPr="005B3F2B" w:rsidRDefault="005B3F2B" w:rsidP="005B3F2B">
            <w:pPr>
              <w:rPr>
                <w:rFonts w:cs="Arial"/>
              </w:rPr>
            </w:pPr>
            <w:r w:rsidRPr="005B3F2B">
              <w:rPr>
                <w:rFonts w:cs="Arial"/>
                <w:i/>
                <w:iCs/>
              </w:rPr>
              <w:t>DAN 11-12-63443 (Student Records)</w:t>
            </w:r>
          </w:p>
        </w:tc>
      </w:tr>
      <w:tr w:rsidR="005B3F2B" w:rsidRPr="005B3F2B" w14:paraId="2385D60F"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3869B97" w14:textId="77777777" w:rsidR="005B3F2B" w:rsidRPr="005B3F2B" w:rsidRDefault="005B3F2B" w:rsidP="00657766">
            <w:pPr>
              <w:pStyle w:val="RecordSeriesTitle"/>
            </w:pPr>
            <w:r w:rsidRPr="005B3F2B">
              <w:t>Daily Eligibility Reports</w:t>
            </w:r>
          </w:p>
          <w:p w14:paraId="7E0BB576" w14:textId="77777777" w:rsidR="005B3F2B" w:rsidRPr="005B3F2B" w:rsidRDefault="005B3F2B" w:rsidP="005B3F2B">
            <w:pPr>
              <w:rPr>
                <w:rFonts w:cs="Arial"/>
              </w:rPr>
            </w:pPr>
            <w:r w:rsidRPr="005B3F2B">
              <w:rPr>
                <w:rFonts w:cs="Arial"/>
              </w:rPr>
              <w:t>Provides a record of daily eligibility status for each current student-athlete. Used to inform various offices and individuals of the participation status of each student athlete.</w:t>
            </w:r>
          </w:p>
          <w:p w14:paraId="223D6642" w14:textId="77777777" w:rsidR="005B3F2B" w:rsidRPr="005B3F2B" w:rsidRDefault="005B3F2B" w:rsidP="005B3F2B">
            <w:pPr>
              <w:rPr>
                <w:rFonts w:cs="Arial"/>
              </w:rPr>
            </w:pPr>
            <w:r w:rsidRPr="005B3F2B">
              <w:rPr>
                <w:rFonts w:cs="Arial"/>
                <w:b/>
                <w:bCs/>
              </w:rPr>
              <w:t>Official Copy: </w:t>
            </w:r>
            <w:r w:rsidRPr="005B3F2B">
              <w:rPr>
                <w:rFonts w:cs="Arial"/>
              </w:rPr>
              <w:t>Compliance Office (Athletics)</w:t>
            </w:r>
          </w:p>
          <w:p w14:paraId="2888A528" w14:textId="77777777" w:rsidR="005B3F2B" w:rsidRPr="005B3F2B" w:rsidRDefault="005B3F2B" w:rsidP="005B3F2B">
            <w:pPr>
              <w:rPr>
                <w:rFonts w:cs="Arial"/>
              </w:rPr>
            </w:pPr>
            <w:r w:rsidRPr="005B3F2B">
              <w:rPr>
                <w:rFonts w:cs="Arial"/>
                <w:b/>
                <w:bCs/>
              </w:rPr>
              <w:t>Retention and Disposition: </w:t>
            </w:r>
            <w:r w:rsidRPr="005B3F2B">
              <w:rPr>
                <w:rFonts w:cs="Arial"/>
              </w:rPr>
              <w:t>Retain for 1 year after end of fiscal year, then destroy.</w:t>
            </w:r>
          </w:p>
          <w:p w14:paraId="1D34A555" w14:textId="77777777" w:rsidR="005B3F2B" w:rsidRPr="005B3F2B" w:rsidRDefault="005B3F2B" w:rsidP="005B3F2B">
            <w:pPr>
              <w:rPr>
                <w:rFonts w:cs="Arial"/>
              </w:rPr>
            </w:pPr>
            <w:r w:rsidRPr="005B3F2B">
              <w:rPr>
                <w:rFonts w:cs="Arial"/>
                <w:b/>
                <w:bCs/>
              </w:rPr>
              <w:t>Other Copies: </w:t>
            </w:r>
            <w:r w:rsidRPr="005B3F2B">
              <w:rPr>
                <w:rFonts w:cs="Arial"/>
              </w:rPr>
              <w:t>Registrar</w:t>
            </w:r>
          </w:p>
          <w:p w14:paraId="07B77165" w14:textId="77777777" w:rsidR="005B3F2B" w:rsidRPr="005B3F2B" w:rsidRDefault="005B3F2B" w:rsidP="005B3F2B">
            <w:pPr>
              <w:rPr>
                <w:rFonts w:cs="Arial"/>
              </w:rPr>
            </w:pPr>
            <w:r w:rsidRPr="005B3F2B">
              <w:rPr>
                <w:rFonts w:cs="Arial"/>
                <w:i/>
                <w:iCs/>
              </w:rPr>
              <w:t>DAN 98-10-58849 (Student Records)</w:t>
            </w:r>
          </w:p>
        </w:tc>
      </w:tr>
      <w:tr w:rsidR="005B3F2B" w:rsidRPr="005B3F2B" w14:paraId="12A0CC7E"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071B0EC" w14:textId="77777777" w:rsidR="005B3F2B" w:rsidRPr="005B3F2B" w:rsidRDefault="005B3F2B" w:rsidP="00657766">
            <w:pPr>
              <w:pStyle w:val="RecordSeriesTitle"/>
            </w:pPr>
            <w:r w:rsidRPr="005B3F2B">
              <w:t>Disabled Student Folders</w:t>
            </w:r>
          </w:p>
          <w:p w14:paraId="049D45C6" w14:textId="77777777" w:rsidR="005B3F2B" w:rsidRPr="005B3F2B" w:rsidRDefault="005B3F2B" w:rsidP="005B3F2B">
            <w:pPr>
              <w:rPr>
                <w:rFonts w:cs="Arial"/>
              </w:rPr>
            </w:pPr>
            <w:r w:rsidRPr="005B3F2B">
              <w:rPr>
                <w:rFonts w:cs="Arial"/>
              </w:rPr>
              <w:t>A record of confidential test results that document disabilities requiring accommodation. Includes: letters/test results from physicians and other health providers, accommodation forms, recommendation memos for students by campus disability support services or campus student affairs, counseling notes, file face sheet of personal information.</w:t>
            </w:r>
          </w:p>
          <w:p w14:paraId="208A6FF5" w14:textId="77777777" w:rsidR="005B3F2B" w:rsidRPr="005B3F2B" w:rsidRDefault="005B3F2B" w:rsidP="005B3F2B">
            <w:pPr>
              <w:rPr>
                <w:rFonts w:cs="Arial"/>
              </w:rPr>
            </w:pPr>
            <w:r w:rsidRPr="005B3F2B">
              <w:rPr>
                <w:rFonts w:cs="Arial"/>
                <w:b/>
                <w:bCs/>
              </w:rPr>
              <w:t>Official Copy: </w:t>
            </w:r>
            <w:r w:rsidRPr="005B3F2B">
              <w:rPr>
                <w:rFonts w:cs="Arial"/>
              </w:rPr>
              <w:t>Campus Disability Support Services; Campus Student Affairs</w:t>
            </w:r>
          </w:p>
          <w:p w14:paraId="79F5D83A" w14:textId="77777777" w:rsidR="005B3F2B" w:rsidRPr="005B3F2B" w:rsidRDefault="005B3F2B" w:rsidP="005B3F2B">
            <w:pPr>
              <w:rPr>
                <w:rFonts w:cs="Arial"/>
              </w:rPr>
            </w:pPr>
            <w:r w:rsidRPr="005B3F2B">
              <w:rPr>
                <w:rFonts w:cs="Arial"/>
                <w:b/>
                <w:bCs/>
              </w:rPr>
              <w:t>Retention and Disposition: </w:t>
            </w:r>
            <w:r w:rsidRPr="005B3F2B">
              <w:rPr>
                <w:rFonts w:cs="Arial"/>
              </w:rPr>
              <w:t>Retain for 10 years after the last date the student was in contact with Disability Service office or 4 years after student’s graduation date from WSU, then destroy.</w:t>
            </w:r>
          </w:p>
          <w:p w14:paraId="67751B2F" w14:textId="77777777" w:rsidR="005B3F2B" w:rsidRPr="005B3F2B" w:rsidRDefault="005B3F2B" w:rsidP="005B3F2B">
            <w:pPr>
              <w:rPr>
                <w:rFonts w:cs="Arial"/>
              </w:rPr>
            </w:pPr>
            <w:r w:rsidRPr="005B3F2B">
              <w:rPr>
                <w:rFonts w:cs="Arial"/>
                <w:i/>
                <w:iCs/>
              </w:rPr>
              <w:t>DAN 95-09-55849 Rev. 3 (Student Records)</w:t>
            </w:r>
          </w:p>
        </w:tc>
      </w:tr>
      <w:tr w:rsidR="005B3F2B" w:rsidRPr="005B3F2B" w14:paraId="32DAECC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D1BF43" w14:textId="77777777" w:rsidR="005B3F2B" w:rsidRPr="005B3F2B" w:rsidRDefault="005B3F2B" w:rsidP="00657766">
            <w:pPr>
              <w:pStyle w:val="RecordSeriesTitle"/>
            </w:pPr>
            <w:r w:rsidRPr="005B3F2B">
              <w:t>Election Records–Associated Students of Washington State University</w:t>
            </w:r>
          </w:p>
          <w:p w14:paraId="32A33DBD" w14:textId="77777777" w:rsidR="005B3F2B" w:rsidRPr="005B3F2B" w:rsidRDefault="005B3F2B" w:rsidP="005B3F2B">
            <w:pPr>
              <w:rPr>
                <w:rFonts w:cs="Arial"/>
              </w:rPr>
            </w:pPr>
            <w:r w:rsidRPr="005B3F2B">
              <w:rPr>
                <w:rFonts w:cs="Arial"/>
              </w:rPr>
              <w:t>Provides a record of election processes and results of voting by WSU students for student government officers.</w:t>
            </w:r>
          </w:p>
          <w:p w14:paraId="3B8451AE" w14:textId="77777777" w:rsidR="005B3F2B" w:rsidRPr="005B3F2B" w:rsidRDefault="005B3F2B" w:rsidP="005B3F2B">
            <w:pPr>
              <w:rPr>
                <w:rFonts w:cs="Arial"/>
              </w:rPr>
            </w:pPr>
            <w:r w:rsidRPr="005B3F2B">
              <w:rPr>
                <w:rFonts w:cs="Arial"/>
                <w:b/>
                <w:bCs/>
              </w:rPr>
              <w:t>Official Copy: </w:t>
            </w:r>
            <w:r w:rsidRPr="005B3F2B">
              <w:rPr>
                <w:rFonts w:cs="Arial"/>
              </w:rPr>
              <w:t>Campus Student Involvement; Campus Student Affairs</w:t>
            </w:r>
          </w:p>
          <w:p w14:paraId="5E3E47C4"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end of academic year, then destroy.</w:t>
            </w:r>
          </w:p>
          <w:p w14:paraId="165415F4" w14:textId="77777777" w:rsidR="005B3F2B" w:rsidRPr="005B3F2B" w:rsidRDefault="005B3F2B" w:rsidP="005B3F2B">
            <w:pPr>
              <w:rPr>
                <w:rFonts w:cs="Arial"/>
              </w:rPr>
            </w:pPr>
            <w:r w:rsidRPr="005B3F2B">
              <w:rPr>
                <w:rFonts w:cs="Arial"/>
                <w:i/>
                <w:iCs/>
              </w:rPr>
              <w:t>DAN 09-09-62112 Rev. 1 (Student Records)</w:t>
            </w:r>
          </w:p>
        </w:tc>
      </w:tr>
      <w:tr w:rsidR="005B3F2B" w:rsidRPr="005B3F2B" w14:paraId="1977BBD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3B9B462" w14:textId="77777777" w:rsidR="005B3F2B" w:rsidRPr="005B3F2B" w:rsidRDefault="005B3F2B" w:rsidP="00657766">
            <w:pPr>
              <w:pStyle w:val="RecordSeriesTitle"/>
            </w:pPr>
            <w:r w:rsidRPr="005B3F2B">
              <w:lastRenderedPageBreak/>
              <w:t>Electronic Prospective Student Data</w:t>
            </w:r>
          </w:p>
          <w:p w14:paraId="5649C846" w14:textId="77777777" w:rsidR="005B3F2B" w:rsidRPr="005B3F2B" w:rsidRDefault="005B3F2B" w:rsidP="005B3F2B">
            <w:pPr>
              <w:rPr>
                <w:rFonts w:cs="Arial"/>
              </w:rPr>
            </w:pPr>
            <w:r w:rsidRPr="005B3F2B">
              <w:rPr>
                <w:rFonts w:cs="Arial"/>
              </w:rPr>
              <w:t>Database provides a record of prospective student data for recruitment purposes </w:t>
            </w:r>
            <w:r w:rsidRPr="005B3F2B">
              <w:rPr>
                <w:rFonts w:cs="Arial"/>
                <w:b/>
                <w:bCs/>
              </w:rPr>
              <w:t>only</w:t>
            </w:r>
            <w:r w:rsidRPr="005B3F2B">
              <w:rPr>
                <w:rFonts w:cs="Arial"/>
              </w:rPr>
              <w:t>.</w:t>
            </w:r>
          </w:p>
          <w:p w14:paraId="679519DE" w14:textId="77777777" w:rsidR="005B3F2B" w:rsidRPr="005B3F2B" w:rsidRDefault="005B3F2B" w:rsidP="005B3F2B">
            <w:pPr>
              <w:rPr>
                <w:rFonts w:cs="Arial"/>
              </w:rPr>
            </w:pPr>
            <w:r w:rsidRPr="005B3F2B">
              <w:rPr>
                <w:rFonts w:cs="Arial"/>
              </w:rPr>
              <w:t>Secondary copies of this series include records of interaction with community colleges for purposes of recruitment; departmental lists of prospective student information showing fields of interest, scholarships, and awards; and background information obtained from non-WSU sources for import into the prospective student database.</w:t>
            </w:r>
          </w:p>
          <w:p w14:paraId="5E0E3DD3" w14:textId="77777777" w:rsidR="005B3F2B" w:rsidRPr="005B3F2B" w:rsidRDefault="005B3F2B" w:rsidP="005B3F2B">
            <w:pPr>
              <w:rPr>
                <w:rFonts w:cs="Arial"/>
              </w:rPr>
            </w:pPr>
            <w:r w:rsidRPr="005B3F2B">
              <w:rPr>
                <w:rFonts w:cs="Arial"/>
                <w:b/>
                <w:bCs/>
              </w:rPr>
              <w:t>Official Copy: </w:t>
            </w:r>
            <w:r w:rsidRPr="005B3F2B">
              <w:rPr>
                <w:rFonts w:cs="Arial"/>
              </w:rPr>
              <w:t>Campus Admissions Office</w:t>
            </w:r>
          </w:p>
          <w:p w14:paraId="6366C23C" w14:textId="77777777" w:rsidR="005B3F2B" w:rsidRPr="005B3F2B" w:rsidRDefault="005B3F2B" w:rsidP="005B3F2B">
            <w:pPr>
              <w:rPr>
                <w:rFonts w:cs="Arial"/>
              </w:rPr>
            </w:pPr>
            <w:r w:rsidRPr="005B3F2B">
              <w:rPr>
                <w:rFonts w:cs="Arial"/>
                <w:b/>
                <w:bCs/>
              </w:rPr>
              <w:t>Retention and Disposition: </w:t>
            </w:r>
            <w:r w:rsidRPr="005B3F2B">
              <w:rPr>
                <w:rFonts w:cs="Arial"/>
              </w:rPr>
              <w:t>Retain until administrative purpose served, then destroy.</w:t>
            </w:r>
          </w:p>
          <w:p w14:paraId="783657ED"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57D82106" w14:textId="77777777" w:rsidR="005B3F2B" w:rsidRPr="005B3F2B" w:rsidRDefault="005B3F2B" w:rsidP="005B3F2B">
            <w:pPr>
              <w:rPr>
                <w:rFonts w:cs="Arial"/>
              </w:rPr>
            </w:pPr>
            <w:r w:rsidRPr="005B3F2B">
              <w:rPr>
                <w:rFonts w:cs="Arial"/>
                <w:i/>
                <w:iCs/>
              </w:rPr>
              <w:t>DAN 02-07-60395 Rev. 3 (Student Records)</w:t>
            </w:r>
          </w:p>
        </w:tc>
      </w:tr>
      <w:tr w:rsidR="005B3F2B" w:rsidRPr="005B3F2B" w14:paraId="70658B4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16D3C8F" w14:textId="77777777" w:rsidR="005B3F2B" w:rsidRPr="005B3F2B" w:rsidRDefault="005B3F2B" w:rsidP="00657766">
            <w:pPr>
              <w:pStyle w:val="RecordSeriesTitle"/>
            </w:pPr>
            <w:r w:rsidRPr="005B3F2B">
              <w:t>Emergency Notification</w:t>
            </w:r>
          </w:p>
          <w:p w14:paraId="76B9088C" w14:textId="77777777" w:rsidR="005B3F2B" w:rsidRPr="005B3F2B" w:rsidRDefault="005B3F2B" w:rsidP="005B3F2B">
            <w:pPr>
              <w:rPr>
                <w:rFonts w:cs="Arial"/>
              </w:rPr>
            </w:pPr>
            <w:r w:rsidRPr="005B3F2B">
              <w:rPr>
                <w:rFonts w:cs="Arial"/>
              </w:rPr>
              <w:t xml:space="preserve">Provides a record of notification to professors by memorandum when students will be missing class due to </w:t>
            </w:r>
            <w:proofErr w:type="gramStart"/>
            <w:r w:rsidRPr="005B3F2B">
              <w:rPr>
                <w:rFonts w:cs="Arial"/>
              </w:rPr>
              <w:t>an emergency situation</w:t>
            </w:r>
            <w:proofErr w:type="gramEnd"/>
            <w:r w:rsidRPr="005B3F2B">
              <w:rPr>
                <w:rFonts w:cs="Arial"/>
              </w:rPr>
              <w:t>.</w:t>
            </w:r>
          </w:p>
          <w:p w14:paraId="3389D174" w14:textId="77777777" w:rsidR="005B3F2B" w:rsidRPr="005B3F2B" w:rsidRDefault="005B3F2B" w:rsidP="005B3F2B">
            <w:pPr>
              <w:rPr>
                <w:rFonts w:cs="Arial"/>
              </w:rPr>
            </w:pPr>
            <w:r w:rsidRPr="005B3F2B">
              <w:rPr>
                <w:rFonts w:cs="Arial"/>
                <w:b/>
                <w:bCs/>
              </w:rPr>
              <w:t>Official Copy: </w:t>
            </w:r>
            <w:r w:rsidRPr="005B3F2B">
              <w:rPr>
                <w:rFonts w:cs="Arial"/>
              </w:rPr>
              <w:t>Campus Student Affairs; Dean of Students</w:t>
            </w:r>
          </w:p>
          <w:p w14:paraId="49352CE0" w14:textId="77777777" w:rsidR="005B3F2B" w:rsidRPr="005B3F2B" w:rsidRDefault="005B3F2B" w:rsidP="005B3F2B">
            <w:pPr>
              <w:rPr>
                <w:rFonts w:cs="Arial"/>
              </w:rPr>
            </w:pPr>
            <w:r w:rsidRPr="005B3F2B">
              <w:rPr>
                <w:rFonts w:cs="Arial"/>
                <w:b/>
                <w:bCs/>
              </w:rPr>
              <w:t>Retention and Disposition: </w:t>
            </w:r>
            <w:r w:rsidRPr="005B3F2B">
              <w:rPr>
                <w:rFonts w:cs="Arial"/>
              </w:rPr>
              <w:t>Retain for 1 year after end of fiscal year, then destroy.</w:t>
            </w:r>
          </w:p>
          <w:p w14:paraId="18077022" w14:textId="77777777" w:rsidR="005B3F2B" w:rsidRPr="005B3F2B" w:rsidRDefault="005B3F2B" w:rsidP="005B3F2B">
            <w:pPr>
              <w:rPr>
                <w:rFonts w:cs="Arial"/>
              </w:rPr>
            </w:pPr>
            <w:r w:rsidRPr="005B3F2B">
              <w:rPr>
                <w:rFonts w:cs="Arial"/>
                <w:i/>
                <w:iCs/>
              </w:rPr>
              <w:t>DAN 00-07-59805 (Student Records)</w:t>
            </w:r>
          </w:p>
        </w:tc>
      </w:tr>
      <w:tr w:rsidR="005B3F2B" w:rsidRPr="005B3F2B" w14:paraId="289FFC3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29C6B0D" w14:textId="77777777" w:rsidR="005B3F2B" w:rsidRPr="005B3F2B" w:rsidRDefault="005B3F2B" w:rsidP="00657766">
            <w:pPr>
              <w:pStyle w:val="RecordSeriesTitle"/>
            </w:pPr>
            <w:r w:rsidRPr="005B3F2B">
              <w:t>Employee Tuition Waiver Files</w:t>
            </w:r>
          </w:p>
          <w:p w14:paraId="45C37FCE" w14:textId="77777777" w:rsidR="005B3F2B" w:rsidRPr="005B3F2B" w:rsidRDefault="005B3F2B" w:rsidP="005B3F2B">
            <w:pPr>
              <w:rPr>
                <w:rFonts w:cs="Arial"/>
              </w:rPr>
            </w:pPr>
            <w:r w:rsidRPr="005B3F2B">
              <w:rPr>
                <w:rFonts w:cs="Arial"/>
              </w:rPr>
              <w:t>Provides a record of authorization for WSU employees, state employees, and senior citizens to take WSU classes during fall, spring, and summer semesters without paying tuition. Includes, but is not limited to: Tuition Fee Waiver Request (WSU 1082) and Summer Educational Benefit Request (WSU 1365) forms.</w:t>
            </w:r>
          </w:p>
          <w:p w14:paraId="780AD083" w14:textId="77777777" w:rsidR="005B3F2B" w:rsidRPr="005B3F2B" w:rsidRDefault="005B3F2B" w:rsidP="005B3F2B">
            <w:pPr>
              <w:rPr>
                <w:rFonts w:cs="Arial"/>
              </w:rPr>
            </w:pPr>
            <w:r w:rsidRPr="005B3F2B">
              <w:rPr>
                <w:rFonts w:cs="Arial"/>
                <w:b/>
                <w:bCs/>
              </w:rPr>
              <w:t>Official Copy: </w:t>
            </w:r>
            <w:r w:rsidRPr="005B3F2B">
              <w:rPr>
                <w:rFonts w:cs="Arial"/>
              </w:rPr>
              <w:t>Registrar; Summer Session; Bursar’s Office</w:t>
            </w:r>
          </w:p>
          <w:p w14:paraId="51EE17CB" w14:textId="77777777" w:rsidR="005B3F2B" w:rsidRPr="005B3F2B" w:rsidRDefault="005B3F2B" w:rsidP="005B3F2B">
            <w:pPr>
              <w:rPr>
                <w:rFonts w:cs="Arial"/>
              </w:rPr>
            </w:pPr>
            <w:r w:rsidRPr="005B3F2B">
              <w:rPr>
                <w:rFonts w:cs="Arial"/>
                <w:b/>
                <w:bCs/>
              </w:rPr>
              <w:t>Retention and Disposition: </w:t>
            </w:r>
            <w:r w:rsidRPr="005B3F2B">
              <w:rPr>
                <w:rFonts w:cs="Arial"/>
              </w:rPr>
              <w:t>Retain for 4 years after end of fiscal year, then destroy.</w:t>
            </w:r>
          </w:p>
          <w:p w14:paraId="3613974C" w14:textId="77777777" w:rsidR="005B3F2B" w:rsidRPr="005B3F2B" w:rsidRDefault="005B3F2B" w:rsidP="005B3F2B">
            <w:pPr>
              <w:rPr>
                <w:rFonts w:cs="Arial"/>
              </w:rPr>
            </w:pPr>
            <w:r w:rsidRPr="005B3F2B">
              <w:rPr>
                <w:rFonts w:cs="Arial"/>
                <w:i/>
                <w:iCs/>
              </w:rPr>
              <w:t>DAN 00-08-59837 Rev. 3 (Student Records)</w:t>
            </w:r>
          </w:p>
        </w:tc>
      </w:tr>
      <w:tr w:rsidR="005B3F2B" w:rsidRPr="005B3F2B" w14:paraId="00C06A09"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C9B1635" w14:textId="77777777" w:rsidR="005B3F2B" w:rsidRPr="005B3F2B" w:rsidRDefault="005B3F2B" w:rsidP="00657766">
            <w:pPr>
              <w:pStyle w:val="RecordSeriesTitle"/>
            </w:pPr>
            <w:r w:rsidRPr="005B3F2B">
              <w:lastRenderedPageBreak/>
              <w:t>Enrollment and Status Changes</w:t>
            </w:r>
          </w:p>
          <w:p w14:paraId="04AFB564" w14:textId="77777777" w:rsidR="005B3F2B" w:rsidRPr="005B3F2B" w:rsidRDefault="005B3F2B" w:rsidP="005B3F2B">
            <w:pPr>
              <w:rPr>
                <w:rFonts w:cs="Arial"/>
              </w:rPr>
            </w:pPr>
            <w:r w:rsidRPr="005B3F2B">
              <w:rPr>
                <w:rFonts w:cs="Arial"/>
              </w:rPr>
              <w:t xml:space="preserve">Provides a record of changes to enrollment and status information. Primary copies include documentation of </w:t>
            </w:r>
            <w:proofErr w:type="gramStart"/>
            <w:r w:rsidRPr="005B3F2B">
              <w:rPr>
                <w:rFonts w:cs="Arial"/>
              </w:rPr>
              <w:t>University</w:t>
            </w:r>
            <w:proofErr w:type="gramEnd"/>
            <w:r w:rsidRPr="005B3F2B">
              <w:rPr>
                <w:rFonts w:cs="Arial"/>
              </w:rPr>
              <w:t xml:space="preserve"> enrollment or withdrawal, documentation of payment of petition fees, and support for cancellations of enrollment without refund.</w:t>
            </w:r>
          </w:p>
          <w:p w14:paraId="63CE7167" w14:textId="77777777" w:rsidR="005B3F2B" w:rsidRPr="005B3F2B" w:rsidRDefault="005B3F2B" w:rsidP="005B3F2B">
            <w:pPr>
              <w:rPr>
                <w:rFonts w:cs="Arial"/>
              </w:rPr>
            </w:pPr>
            <w:r w:rsidRPr="005B3F2B">
              <w:rPr>
                <w:rFonts w:cs="Arial"/>
              </w:rPr>
              <w:t>Reference copies include records of student requests for class registration, course drop or add, and exceptions to the academic calendar based on extenuating circumstances; student petitions for course requirement waivers or substitutions; student permissions to provide student information to third parties; and permissions to audit courses.</w:t>
            </w:r>
          </w:p>
          <w:p w14:paraId="01E15F7A" w14:textId="77777777" w:rsidR="005B3F2B" w:rsidRPr="005B3F2B" w:rsidRDefault="005B3F2B" w:rsidP="005B3F2B">
            <w:pPr>
              <w:rPr>
                <w:rFonts w:cs="Arial"/>
              </w:rPr>
            </w:pPr>
            <w:r w:rsidRPr="005B3F2B">
              <w:rPr>
                <w:rFonts w:cs="Arial"/>
              </w:rPr>
              <w:t>Note: This series does not include VA and GI Bill enrollment and enrollment certification (retained by the campus registrar/admissions offices under Veterans’ Records (DAN 96-02-56464)).</w:t>
            </w:r>
          </w:p>
          <w:p w14:paraId="3E1883BE"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4D82E13F"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fiscal year, then destroy.</w:t>
            </w:r>
          </w:p>
          <w:p w14:paraId="31081AD5"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1EFA3B44" w14:textId="77777777" w:rsidR="005B3F2B" w:rsidRPr="005B3F2B" w:rsidRDefault="005B3F2B" w:rsidP="005B3F2B">
            <w:pPr>
              <w:rPr>
                <w:rFonts w:cs="Arial"/>
              </w:rPr>
            </w:pPr>
            <w:r w:rsidRPr="005B3F2B">
              <w:rPr>
                <w:rFonts w:cs="Arial"/>
                <w:i/>
                <w:iCs/>
              </w:rPr>
              <w:t>DAN 92-10-51357 Rev. 2 (Student Records)</w:t>
            </w:r>
          </w:p>
        </w:tc>
      </w:tr>
      <w:tr w:rsidR="005B3F2B" w:rsidRPr="005B3F2B" w14:paraId="00B7B61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0B095F0" w14:textId="77777777" w:rsidR="005B3F2B" w:rsidRPr="005B3F2B" w:rsidRDefault="005B3F2B" w:rsidP="00657766">
            <w:pPr>
              <w:pStyle w:val="RecordSeriesTitle"/>
            </w:pPr>
            <w:r w:rsidRPr="005B3F2B">
              <w:t>Fee Waiver File</w:t>
            </w:r>
          </w:p>
          <w:p w14:paraId="4174FAA5" w14:textId="77777777" w:rsidR="005B3F2B" w:rsidRPr="005B3F2B" w:rsidRDefault="005B3F2B" w:rsidP="005B3F2B">
            <w:pPr>
              <w:rPr>
                <w:rFonts w:cs="Arial"/>
              </w:rPr>
            </w:pPr>
            <w:r w:rsidRPr="005B3F2B">
              <w:rPr>
                <w:rFonts w:cs="Arial"/>
              </w:rPr>
              <w:t>Provides a record of allocated tuition fee waivers for undergraduates. Includes applications, approved allocations, statistical reports, and copies of Temporary Employment Applications.</w:t>
            </w:r>
          </w:p>
          <w:p w14:paraId="3FC064E2" w14:textId="77777777" w:rsidR="005B3F2B" w:rsidRPr="005B3F2B" w:rsidRDefault="005B3F2B" w:rsidP="005B3F2B">
            <w:pPr>
              <w:rPr>
                <w:rFonts w:cs="Arial"/>
              </w:rPr>
            </w:pPr>
            <w:r w:rsidRPr="005B3F2B">
              <w:rPr>
                <w:rFonts w:cs="Arial"/>
                <w:b/>
                <w:bCs/>
              </w:rPr>
              <w:t>Official Copy: </w:t>
            </w:r>
            <w:r w:rsidRPr="005B3F2B">
              <w:rPr>
                <w:rFonts w:cs="Arial"/>
              </w:rPr>
              <w:t>Campus Multicultural Student Services; Campus Student Affairs</w:t>
            </w:r>
          </w:p>
          <w:p w14:paraId="52EAFCE1" w14:textId="77777777" w:rsidR="005B3F2B" w:rsidRPr="005B3F2B" w:rsidRDefault="005B3F2B" w:rsidP="005B3F2B">
            <w:pPr>
              <w:rPr>
                <w:rFonts w:cs="Arial"/>
              </w:rPr>
            </w:pPr>
            <w:r w:rsidRPr="005B3F2B">
              <w:rPr>
                <w:rFonts w:cs="Arial"/>
                <w:b/>
                <w:bCs/>
              </w:rPr>
              <w:t>Retention and Disposition: </w:t>
            </w:r>
            <w:r w:rsidRPr="005B3F2B">
              <w:rPr>
                <w:rFonts w:cs="Arial"/>
              </w:rPr>
              <w:t>Retain for 2 years after end of fiscal year, then destroy.</w:t>
            </w:r>
          </w:p>
          <w:p w14:paraId="1BF42838" w14:textId="77777777" w:rsidR="005B3F2B" w:rsidRPr="005B3F2B" w:rsidRDefault="005B3F2B" w:rsidP="005B3F2B">
            <w:pPr>
              <w:rPr>
                <w:rFonts w:cs="Arial"/>
              </w:rPr>
            </w:pPr>
            <w:r w:rsidRPr="005B3F2B">
              <w:rPr>
                <w:rFonts w:cs="Arial"/>
                <w:i/>
                <w:iCs/>
              </w:rPr>
              <w:t>DAN 92-09-51051 Rev. 1 (Student Records)</w:t>
            </w:r>
          </w:p>
        </w:tc>
      </w:tr>
      <w:tr w:rsidR="005B3F2B" w:rsidRPr="005B3F2B" w14:paraId="6E99012F"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D0C68E" w14:textId="77777777" w:rsidR="005B3F2B" w:rsidRPr="005B3F2B" w:rsidRDefault="005B3F2B" w:rsidP="00657766">
            <w:pPr>
              <w:pStyle w:val="RecordSeriesTitle"/>
            </w:pPr>
            <w:r w:rsidRPr="005B3F2B">
              <w:t>Grade Files</w:t>
            </w:r>
          </w:p>
          <w:p w14:paraId="3E5DEC49" w14:textId="77777777" w:rsidR="005B3F2B" w:rsidRPr="005B3F2B" w:rsidRDefault="005B3F2B" w:rsidP="005B3F2B">
            <w:pPr>
              <w:rPr>
                <w:rFonts w:cs="Arial"/>
              </w:rPr>
            </w:pPr>
            <w:r w:rsidRPr="005B3F2B">
              <w:rPr>
                <w:rFonts w:cs="Arial"/>
              </w:rPr>
              <w:t>Provides a record of student’s class performance for the purposes of evaluation and calculation of transcript grades. Includes, but is not limited to, grade books, instructor’s grade data, electronic and paper records of midterm and final grades, changes submitted after grade books are completed, e.g., incomplete grades, supplemental grade changes, college petitions to change already-posted grades, course challenge forms, special exam forms, associated memoranda, instructor’s grade data generated by or maintained in an electronic learning management system. Reference copy information includes authorizations from students to release grades to specified individuals.</w:t>
            </w:r>
          </w:p>
          <w:p w14:paraId="343E826D"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5D1E5FEB"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end of fiscal year, then destroy.</w:t>
            </w:r>
          </w:p>
          <w:p w14:paraId="7152AFC8"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0C2E7DB3" w14:textId="77777777" w:rsidR="005B3F2B" w:rsidRPr="005B3F2B" w:rsidRDefault="005B3F2B" w:rsidP="005B3F2B">
            <w:pPr>
              <w:rPr>
                <w:rFonts w:cs="Arial"/>
              </w:rPr>
            </w:pPr>
            <w:r w:rsidRPr="005B3F2B">
              <w:rPr>
                <w:rFonts w:cs="Arial"/>
                <w:i/>
                <w:iCs/>
              </w:rPr>
              <w:t>DAN 11-12-63444 Rev. 1 (Student Records)</w:t>
            </w:r>
          </w:p>
        </w:tc>
      </w:tr>
      <w:tr w:rsidR="005B3F2B" w:rsidRPr="005B3F2B" w14:paraId="6B58A8FF"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ECF5B03" w14:textId="77777777" w:rsidR="005B3F2B" w:rsidRPr="005B3F2B" w:rsidRDefault="005B3F2B" w:rsidP="00657766">
            <w:pPr>
              <w:pStyle w:val="RecordSeriesTitle"/>
            </w:pPr>
            <w:r w:rsidRPr="005B3F2B">
              <w:lastRenderedPageBreak/>
              <w:t xml:space="preserve">Health Client Files (Age 18 and </w:t>
            </w:r>
            <w:proofErr w:type="gramStart"/>
            <w:r w:rsidRPr="005B3F2B">
              <w:t>Over</w:t>
            </w:r>
            <w:proofErr w:type="gramEnd"/>
            <w:r w:rsidRPr="005B3F2B">
              <w:t>)</w:t>
            </w:r>
          </w:p>
          <w:p w14:paraId="73E37481" w14:textId="77777777" w:rsidR="005B3F2B" w:rsidRPr="005B3F2B" w:rsidRDefault="005B3F2B" w:rsidP="005B3F2B">
            <w:pPr>
              <w:rPr>
                <w:rFonts w:cs="Arial"/>
              </w:rPr>
            </w:pPr>
            <w:r w:rsidRPr="005B3F2B">
              <w:rPr>
                <w:rFonts w:cs="Arial"/>
              </w:rPr>
              <w:t xml:space="preserve">Provides a record of </w:t>
            </w:r>
            <w:proofErr w:type="gramStart"/>
            <w:r w:rsidRPr="005B3F2B">
              <w:rPr>
                <w:rFonts w:cs="Arial"/>
              </w:rPr>
              <w:t>University</w:t>
            </w:r>
            <w:proofErr w:type="gramEnd"/>
            <w:r w:rsidRPr="005B3F2B">
              <w:rPr>
                <w:rFonts w:cs="Arial"/>
              </w:rPr>
              <w:t xml:space="preserve"> health care practitioner consultation and treatment of clients 18 years or older. University health care practitioners include, but are not limited to, physicians, mental health counselors, Psychology Clinic therapists, certified athletic trainers, personal trainers, speech/language pathologists, and audiologists. Records may include, but are not limited to, informed consent forms; HIPAA notice of privacy acknowledgement records; appointment and/or training schedules; test results; interview, consultation, and/or examination notes and assessments; treatment plans and reports; records received from other health care practitioners. (Retained in accordance with RCW 70.41.190, RCW 70.02.030, and WAC 246-320-166.)</w:t>
            </w:r>
          </w:p>
          <w:p w14:paraId="77F960C9"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3502FCD3" w14:textId="77777777" w:rsidR="005B3F2B" w:rsidRPr="005B3F2B" w:rsidRDefault="005B3F2B" w:rsidP="005B3F2B">
            <w:pPr>
              <w:rPr>
                <w:rFonts w:cs="Arial"/>
              </w:rPr>
            </w:pPr>
            <w:r w:rsidRPr="005B3F2B">
              <w:rPr>
                <w:rFonts w:cs="Arial"/>
                <w:b/>
                <w:bCs/>
              </w:rPr>
              <w:t>Retention and Disposition: </w:t>
            </w:r>
            <w:r w:rsidRPr="005B3F2B">
              <w:rPr>
                <w:rFonts w:cs="Arial"/>
              </w:rPr>
              <w:t>Retain for 10 years after last activity, then destroy.</w:t>
            </w:r>
          </w:p>
          <w:p w14:paraId="4EAA0397" w14:textId="77777777" w:rsidR="005B3F2B" w:rsidRPr="005B3F2B" w:rsidRDefault="005B3F2B" w:rsidP="005B3F2B">
            <w:pPr>
              <w:rPr>
                <w:rFonts w:cs="Arial"/>
              </w:rPr>
            </w:pPr>
            <w:r w:rsidRPr="005B3F2B">
              <w:rPr>
                <w:rFonts w:cs="Arial"/>
                <w:i/>
                <w:iCs/>
              </w:rPr>
              <w:t>DAN 16-06-68982 Rev. 2 (Student Records)</w:t>
            </w:r>
          </w:p>
        </w:tc>
      </w:tr>
      <w:tr w:rsidR="005B3F2B" w:rsidRPr="005B3F2B" w14:paraId="342A2A09"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358231E" w14:textId="77777777" w:rsidR="005B3F2B" w:rsidRPr="005B3F2B" w:rsidRDefault="005B3F2B" w:rsidP="00657766">
            <w:pPr>
              <w:pStyle w:val="RecordSeriesTitle"/>
            </w:pPr>
            <w:r w:rsidRPr="005B3F2B">
              <w:t>Health Client Files (Under Age 18)</w:t>
            </w:r>
          </w:p>
          <w:p w14:paraId="2747FFB4" w14:textId="77777777" w:rsidR="005B3F2B" w:rsidRPr="005B3F2B" w:rsidRDefault="005B3F2B" w:rsidP="005B3F2B">
            <w:pPr>
              <w:rPr>
                <w:rFonts w:cs="Arial"/>
              </w:rPr>
            </w:pPr>
            <w:r w:rsidRPr="005B3F2B">
              <w:rPr>
                <w:rFonts w:cs="Arial"/>
              </w:rPr>
              <w:t xml:space="preserve">Provides a record of </w:t>
            </w:r>
            <w:proofErr w:type="gramStart"/>
            <w:r w:rsidRPr="005B3F2B">
              <w:rPr>
                <w:rFonts w:cs="Arial"/>
              </w:rPr>
              <w:t>University</w:t>
            </w:r>
            <w:proofErr w:type="gramEnd"/>
            <w:r w:rsidRPr="005B3F2B">
              <w:rPr>
                <w:rFonts w:cs="Arial"/>
              </w:rPr>
              <w:t xml:space="preserve"> health care practitioner consultation and treatment of clients under age 18. University health care practitioners include, but are not limited to, physicians, mental health counselors, Psychology Clinic therapists, certified athletic trainers, personal trainers, speech/language pathologists, and audiologists. Records may include, but are not limited to, informed consent forms; HIPAA notice of privacy acknowledgement records; appointment and/or training schedules; test results; interview, consultation, and/or examination notes and assessments; treatment plans and reports; records received from other health care practitioners. (Retained in accordance with RCW 70.41.190, RCW 70.02.030, and WAC 246-320-166.)</w:t>
            </w:r>
          </w:p>
          <w:p w14:paraId="10297303"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212DECAB" w14:textId="77777777" w:rsidR="005B3F2B" w:rsidRPr="005B3F2B" w:rsidRDefault="005B3F2B" w:rsidP="005B3F2B">
            <w:pPr>
              <w:rPr>
                <w:rFonts w:cs="Arial"/>
              </w:rPr>
            </w:pPr>
            <w:r w:rsidRPr="005B3F2B">
              <w:rPr>
                <w:rFonts w:cs="Arial"/>
                <w:b/>
                <w:bCs/>
              </w:rPr>
              <w:t>Retention and Disposition: </w:t>
            </w:r>
            <w:r w:rsidRPr="005B3F2B">
              <w:rPr>
                <w:rFonts w:cs="Arial"/>
              </w:rPr>
              <w:t>Retain for 10 years after last activity or 3 years after patient attains age 18, whichever is longer, then destroy.</w:t>
            </w:r>
          </w:p>
          <w:p w14:paraId="79DD26E5" w14:textId="77777777" w:rsidR="005B3F2B" w:rsidRPr="005B3F2B" w:rsidRDefault="005B3F2B" w:rsidP="005B3F2B">
            <w:pPr>
              <w:rPr>
                <w:rFonts w:cs="Arial"/>
              </w:rPr>
            </w:pPr>
            <w:r w:rsidRPr="005B3F2B">
              <w:rPr>
                <w:rFonts w:cs="Arial"/>
                <w:i/>
                <w:iCs/>
              </w:rPr>
              <w:t>DAN 20-08-69553 (Student Records)</w:t>
            </w:r>
          </w:p>
        </w:tc>
      </w:tr>
      <w:tr w:rsidR="005B3F2B" w:rsidRPr="005B3F2B" w14:paraId="451A6BFD"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09B6513" w14:textId="77777777" w:rsidR="005B3F2B" w:rsidRPr="005B3F2B" w:rsidRDefault="005B3F2B" w:rsidP="00657766">
            <w:pPr>
              <w:pStyle w:val="RecordSeriesTitle"/>
            </w:pPr>
            <w:r w:rsidRPr="005B3F2B">
              <w:t>Internship Program File</w:t>
            </w:r>
          </w:p>
          <w:p w14:paraId="74816084" w14:textId="77777777" w:rsidR="005B3F2B" w:rsidRPr="005B3F2B" w:rsidRDefault="005B3F2B" w:rsidP="005B3F2B">
            <w:pPr>
              <w:rPr>
                <w:rFonts w:cs="Arial"/>
              </w:rPr>
            </w:pPr>
            <w:r w:rsidRPr="005B3F2B">
              <w:rPr>
                <w:rFonts w:cs="Arial"/>
              </w:rPr>
              <w:t>Intern and sponsor data relating to selection and work of student interns.</w:t>
            </w:r>
          </w:p>
          <w:p w14:paraId="2260A742"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70FD59D4" w14:textId="77777777" w:rsidR="005B3F2B" w:rsidRPr="005B3F2B" w:rsidRDefault="005B3F2B" w:rsidP="005B3F2B">
            <w:pPr>
              <w:rPr>
                <w:rFonts w:cs="Arial"/>
              </w:rPr>
            </w:pPr>
            <w:r w:rsidRPr="005B3F2B">
              <w:rPr>
                <w:rFonts w:cs="Arial"/>
                <w:b/>
                <w:bCs/>
              </w:rPr>
              <w:t>Retention and Disposition: </w:t>
            </w:r>
            <w:r w:rsidRPr="005B3F2B">
              <w:rPr>
                <w:rFonts w:cs="Arial"/>
              </w:rPr>
              <w:t>Retain for 3 years after termination of project, then destroy.</w:t>
            </w:r>
          </w:p>
          <w:p w14:paraId="426C0577" w14:textId="77777777" w:rsidR="005B3F2B" w:rsidRPr="005B3F2B" w:rsidRDefault="005B3F2B" w:rsidP="005B3F2B">
            <w:pPr>
              <w:rPr>
                <w:rFonts w:cs="Arial"/>
              </w:rPr>
            </w:pPr>
            <w:r w:rsidRPr="005B3F2B">
              <w:rPr>
                <w:rFonts w:cs="Arial"/>
                <w:i/>
                <w:iCs/>
              </w:rPr>
              <w:t>DAN 75-08-13202 Rev. 2 (Student Records)</w:t>
            </w:r>
          </w:p>
        </w:tc>
      </w:tr>
      <w:tr w:rsidR="005B3F2B" w:rsidRPr="005B3F2B" w14:paraId="7B1900C1"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1ADA6DF" w14:textId="77777777" w:rsidR="005B3F2B" w:rsidRPr="005B3F2B" w:rsidRDefault="005B3F2B" w:rsidP="00657766">
            <w:pPr>
              <w:pStyle w:val="RecordSeriesTitle"/>
            </w:pPr>
            <w:r w:rsidRPr="005B3F2B">
              <w:lastRenderedPageBreak/>
              <w:t>Program Advisor File–Associated Students of WSU</w:t>
            </w:r>
          </w:p>
          <w:p w14:paraId="1DE78A50" w14:textId="77777777" w:rsidR="005B3F2B" w:rsidRPr="005B3F2B" w:rsidRDefault="005B3F2B" w:rsidP="005B3F2B">
            <w:pPr>
              <w:rPr>
                <w:rFonts w:cs="Arial"/>
              </w:rPr>
            </w:pPr>
            <w:r w:rsidRPr="005B3F2B">
              <w:rPr>
                <w:rFonts w:cs="Arial"/>
              </w:rPr>
              <w:t>Documents the activities of student organizations.</w:t>
            </w:r>
          </w:p>
          <w:p w14:paraId="56B1D59C" w14:textId="77777777" w:rsidR="005B3F2B" w:rsidRPr="005B3F2B" w:rsidRDefault="005B3F2B" w:rsidP="005B3F2B">
            <w:pPr>
              <w:rPr>
                <w:rFonts w:cs="Arial"/>
              </w:rPr>
            </w:pPr>
            <w:r w:rsidRPr="005B3F2B">
              <w:rPr>
                <w:rFonts w:cs="Arial"/>
                <w:b/>
                <w:bCs/>
              </w:rPr>
              <w:t>Official Copy: </w:t>
            </w:r>
            <w:r w:rsidRPr="005B3F2B">
              <w:rPr>
                <w:rFonts w:cs="Arial"/>
              </w:rPr>
              <w:t>Campus Student Involvement; Campus Student Affairs</w:t>
            </w:r>
          </w:p>
          <w:p w14:paraId="7F5CA480"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end of academic year, then destroy.</w:t>
            </w:r>
          </w:p>
          <w:p w14:paraId="201FB2BF" w14:textId="77777777" w:rsidR="005B3F2B" w:rsidRPr="005B3F2B" w:rsidRDefault="005B3F2B" w:rsidP="005B3F2B">
            <w:pPr>
              <w:rPr>
                <w:rFonts w:cs="Arial"/>
              </w:rPr>
            </w:pPr>
            <w:r w:rsidRPr="005B3F2B">
              <w:rPr>
                <w:rFonts w:cs="Arial"/>
                <w:i/>
                <w:iCs/>
              </w:rPr>
              <w:t>DAN 85-1-34896 Rev. 3 (Student Records)</w:t>
            </w:r>
          </w:p>
        </w:tc>
      </w:tr>
      <w:tr w:rsidR="005B3F2B" w:rsidRPr="005B3F2B" w14:paraId="0701009A"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93EF53C" w14:textId="77777777" w:rsidR="005B3F2B" w:rsidRPr="005B3F2B" w:rsidRDefault="005B3F2B" w:rsidP="00657766">
            <w:pPr>
              <w:pStyle w:val="RecordSeriesTitle"/>
            </w:pPr>
            <w:r w:rsidRPr="005B3F2B">
              <w:t>Registered Student Organization Files</w:t>
            </w:r>
          </w:p>
          <w:p w14:paraId="4F52C1DB" w14:textId="77777777" w:rsidR="005B3F2B" w:rsidRPr="005B3F2B" w:rsidRDefault="005B3F2B" w:rsidP="005B3F2B">
            <w:pPr>
              <w:rPr>
                <w:rFonts w:cs="Arial"/>
              </w:rPr>
            </w:pPr>
            <w:r w:rsidRPr="005B3F2B">
              <w:rPr>
                <w:rFonts w:cs="Arial"/>
              </w:rPr>
              <w:t>Files containing approved constitutions, past officer cards, and yearly Organization Report forms.</w:t>
            </w:r>
          </w:p>
          <w:p w14:paraId="34E3DE34" w14:textId="77777777" w:rsidR="005B3F2B" w:rsidRPr="005B3F2B" w:rsidRDefault="005B3F2B" w:rsidP="005B3F2B">
            <w:pPr>
              <w:rPr>
                <w:rFonts w:cs="Arial"/>
              </w:rPr>
            </w:pPr>
            <w:r w:rsidRPr="005B3F2B">
              <w:rPr>
                <w:rFonts w:cs="Arial"/>
                <w:b/>
                <w:bCs/>
              </w:rPr>
              <w:t>Official Copy: </w:t>
            </w:r>
            <w:r w:rsidRPr="005B3F2B">
              <w:rPr>
                <w:rFonts w:cs="Arial"/>
              </w:rPr>
              <w:t>Student Involvement; Center for Fraternity &amp; Sorority Life</w:t>
            </w:r>
          </w:p>
          <w:p w14:paraId="24D03D18"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academic year, then destroy.</w:t>
            </w:r>
          </w:p>
          <w:p w14:paraId="63C49124" w14:textId="77777777" w:rsidR="005B3F2B" w:rsidRPr="005B3F2B" w:rsidRDefault="005B3F2B" w:rsidP="005B3F2B">
            <w:pPr>
              <w:rPr>
                <w:rFonts w:cs="Arial"/>
              </w:rPr>
            </w:pPr>
            <w:r w:rsidRPr="005B3F2B">
              <w:rPr>
                <w:rFonts w:cs="Arial"/>
                <w:i/>
                <w:iCs/>
              </w:rPr>
              <w:t>DAN 98-05-58484 Rev. 3 (Student Records)</w:t>
            </w:r>
          </w:p>
        </w:tc>
      </w:tr>
      <w:tr w:rsidR="005B3F2B" w:rsidRPr="005B3F2B" w14:paraId="2581A520"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C80C459" w14:textId="77777777" w:rsidR="005B3F2B" w:rsidRPr="005B3F2B" w:rsidRDefault="005B3F2B" w:rsidP="00657766">
            <w:pPr>
              <w:pStyle w:val="RecordSeriesTitle"/>
            </w:pPr>
            <w:r w:rsidRPr="005B3F2B">
              <w:t>Scholarship Program Administration Files</w:t>
            </w:r>
          </w:p>
          <w:p w14:paraId="02F97136" w14:textId="77777777" w:rsidR="005B3F2B" w:rsidRPr="005B3F2B" w:rsidRDefault="005B3F2B" w:rsidP="005B3F2B">
            <w:pPr>
              <w:rPr>
                <w:rFonts w:cs="Arial"/>
              </w:rPr>
            </w:pPr>
            <w:r w:rsidRPr="005B3F2B">
              <w:rPr>
                <w:rFonts w:cs="Arial"/>
              </w:rPr>
              <w:t xml:space="preserve">Provides a record of a scholarship program administered by a </w:t>
            </w:r>
            <w:proofErr w:type="gramStart"/>
            <w:r w:rsidRPr="005B3F2B">
              <w:rPr>
                <w:rFonts w:cs="Arial"/>
              </w:rPr>
              <w:t>University</w:t>
            </w:r>
            <w:proofErr w:type="gramEnd"/>
            <w:r w:rsidRPr="005B3F2B">
              <w:rPr>
                <w:rFonts w:cs="Arial"/>
              </w:rPr>
              <w:t xml:space="preserve"> department. May include establishment of fund, correspondence, list of recipients, etc.</w:t>
            </w:r>
          </w:p>
          <w:p w14:paraId="3678E728"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5748A866"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termination of program, then transfer to Archives for appraisal and selective retention. </w:t>
            </w:r>
            <w:r w:rsidRPr="005B3F2B">
              <w:rPr>
                <w:rFonts w:cs="Arial"/>
                <w:i/>
                <w:iCs/>
              </w:rPr>
              <w:t>(Archival)</w:t>
            </w:r>
          </w:p>
          <w:p w14:paraId="19712ABF" w14:textId="77777777" w:rsidR="005B3F2B" w:rsidRPr="005B3F2B" w:rsidRDefault="005B3F2B" w:rsidP="005B3F2B">
            <w:pPr>
              <w:rPr>
                <w:rFonts w:cs="Arial"/>
              </w:rPr>
            </w:pPr>
            <w:r w:rsidRPr="005B3F2B">
              <w:rPr>
                <w:rFonts w:cs="Arial"/>
                <w:i/>
                <w:iCs/>
              </w:rPr>
              <w:t>DAN 11-12-63451 Rev. 1 (Student Records)</w:t>
            </w:r>
          </w:p>
        </w:tc>
      </w:tr>
      <w:tr w:rsidR="005B3F2B" w:rsidRPr="005B3F2B" w14:paraId="6B8CD995"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9A877E4" w14:textId="77777777" w:rsidR="005B3F2B" w:rsidRPr="005B3F2B" w:rsidRDefault="005B3F2B" w:rsidP="00657766">
            <w:pPr>
              <w:pStyle w:val="RecordSeriesTitle"/>
            </w:pPr>
            <w:r w:rsidRPr="005B3F2B">
              <w:t>Scholarship Transaction Files</w:t>
            </w:r>
          </w:p>
          <w:p w14:paraId="4F0C59AB" w14:textId="77777777" w:rsidR="005B3F2B" w:rsidRPr="005B3F2B" w:rsidRDefault="005B3F2B" w:rsidP="005B3F2B">
            <w:pPr>
              <w:rPr>
                <w:rFonts w:cs="Arial"/>
              </w:rPr>
            </w:pPr>
            <w:r w:rsidRPr="005B3F2B">
              <w:rPr>
                <w:rFonts w:cs="Arial"/>
              </w:rPr>
              <w:t>Provides a record of transactions concerning WSU and non-WSU originating scholarship programs. May include acknowledgments of receipt of donations for specific scholarships, applications, applicant scores, selection process, recipient of each award, and authorization to transfer funds to recipient’s student account.</w:t>
            </w:r>
          </w:p>
          <w:p w14:paraId="27D8C812" w14:textId="77777777" w:rsidR="005B3F2B" w:rsidRPr="005B3F2B" w:rsidRDefault="005B3F2B" w:rsidP="005B3F2B">
            <w:pPr>
              <w:rPr>
                <w:rFonts w:cs="Arial"/>
              </w:rPr>
            </w:pPr>
            <w:r w:rsidRPr="005B3F2B">
              <w:rPr>
                <w:rFonts w:cs="Arial"/>
                <w:b/>
                <w:bCs/>
              </w:rPr>
              <w:t>Official Copy: </w:t>
            </w:r>
            <w:r w:rsidRPr="005B3F2B">
              <w:rPr>
                <w:rFonts w:cs="Arial"/>
              </w:rPr>
              <w:t>Bursar’s Office; Any Department</w:t>
            </w:r>
          </w:p>
          <w:p w14:paraId="428010F0"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fiscal year, then destroy.</w:t>
            </w:r>
          </w:p>
          <w:p w14:paraId="46169C15"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6C6EA3BF" w14:textId="77777777" w:rsidR="005B3F2B" w:rsidRPr="005B3F2B" w:rsidRDefault="005B3F2B" w:rsidP="005B3F2B">
            <w:pPr>
              <w:rPr>
                <w:rFonts w:cs="Arial"/>
              </w:rPr>
            </w:pPr>
            <w:r w:rsidRPr="005B3F2B">
              <w:rPr>
                <w:rFonts w:cs="Arial"/>
                <w:i/>
                <w:iCs/>
              </w:rPr>
              <w:t>DAN 79-11-23869 Rev. 2 (Student Records)</w:t>
            </w:r>
          </w:p>
        </w:tc>
      </w:tr>
      <w:tr w:rsidR="005B3F2B" w:rsidRPr="005B3F2B" w14:paraId="5ED47687"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5842B6F" w14:textId="0E6C6EE3" w:rsidR="005B3F2B" w:rsidRPr="005B3F2B" w:rsidRDefault="005B3F2B" w:rsidP="00657766">
            <w:pPr>
              <w:pStyle w:val="RecordSeriesTitle"/>
            </w:pPr>
            <w:r w:rsidRPr="005B3F2B">
              <w:lastRenderedPageBreak/>
              <w:t xml:space="preserve">Scholarships Awarded </w:t>
            </w:r>
            <w:r w:rsidR="00123581">
              <w:t>b</w:t>
            </w:r>
            <w:r w:rsidRPr="005B3F2B">
              <w:t>y Departments–Recipient Records</w:t>
            </w:r>
          </w:p>
          <w:p w14:paraId="0A82F002" w14:textId="77777777" w:rsidR="005B3F2B" w:rsidRPr="005B3F2B" w:rsidRDefault="005B3F2B" w:rsidP="005B3F2B">
            <w:pPr>
              <w:rPr>
                <w:rFonts w:cs="Arial"/>
              </w:rPr>
            </w:pPr>
            <w:r w:rsidRPr="005B3F2B">
              <w:rPr>
                <w:rFonts w:cs="Arial"/>
              </w:rPr>
              <w:t>Provides a record of recipients of departmentally administered scholarship funds. May include applications, departmental scholarship authorization forms, rating forms, award notifications, etc.</w:t>
            </w:r>
          </w:p>
          <w:p w14:paraId="5C3E366C"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59BAA1D4"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award, then destroy.</w:t>
            </w:r>
          </w:p>
          <w:p w14:paraId="67DF1EA0" w14:textId="77777777" w:rsidR="005B3F2B" w:rsidRPr="005B3F2B" w:rsidRDefault="005B3F2B" w:rsidP="005B3F2B">
            <w:pPr>
              <w:rPr>
                <w:rFonts w:cs="Arial"/>
              </w:rPr>
            </w:pPr>
            <w:r w:rsidRPr="005B3F2B">
              <w:rPr>
                <w:rFonts w:cs="Arial"/>
                <w:b/>
                <w:bCs/>
              </w:rPr>
              <w:t>Other Copies: </w:t>
            </w:r>
            <w:r w:rsidRPr="005B3F2B">
              <w:rPr>
                <w:rFonts w:cs="Arial"/>
              </w:rPr>
              <w:t>Student Financial Services</w:t>
            </w:r>
          </w:p>
          <w:p w14:paraId="75A6CD71" w14:textId="77777777" w:rsidR="005B3F2B" w:rsidRPr="005B3F2B" w:rsidRDefault="005B3F2B" w:rsidP="005B3F2B">
            <w:pPr>
              <w:rPr>
                <w:rFonts w:cs="Arial"/>
              </w:rPr>
            </w:pPr>
            <w:r w:rsidRPr="005B3F2B">
              <w:rPr>
                <w:rFonts w:cs="Arial"/>
                <w:b/>
                <w:bCs/>
              </w:rPr>
              <w:t>Other Copies Retention and Disposition: </w:t>
            </w:r>
            <w:r w:rsidRPr="005B3F2B">
              <w:rPr>
                <w:rFonts w:cs="Arial"/>
              </w:rPr>
              <w:t>Retain for 6 years after award, then destroy.</w:t>
            </w:r>
          </w:p>
          <w:p w14:paraId="1B2468C8" w14:textId="77777777" w:rsidR="005B3F2B" w:rsidRPr="005B3F2B" w:rsidRDefault="005B3F2B" w:rsidP="005B3F2B">
            <w:pPr>
              <w:rPr>
                <w:rFonts w:cs="Arial"/>
              </w:rPr>
            </w:pPr>
            <w:r w:rsidRPr="005B3F2B">
              <w:rPr>
                <w:rFonts w:cs="Arial"/>
                <w:i/>
                <w:iCs/>
              </w:rPr>
              <w:t>DAN 11-12-63452 Rev. 1 (Student Records)</w:t>
            </w:r>
          </w:p>
        </w:tc>
      </w:tr>
      <w:tr w:rsidR="005B3F2B" w:rsidRPr="005B3F2B" w14:paraId="5D133756"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D409E3" w14:textId="77777777" w:rsidR="005B3F2B" w:rsidRPr="005B3F2B" w:rsidRDefault="005B3F2B" w:rsidP="00657766">
            <w:pPr>
              <w:pStyle w:val="RecordSeriesTitle"/>
            </w:pPr>
            <w:r w:rsidRPr="005B3F2B">
              <w:t>Student Admissions and Registration Records–Enrolled</w:t>
            </w:r>
          </w:p>
          <w:p w14:paraId="3C8C1212" w14:textId="77777777" w:rsidR="005B3F2B" w:rsidRPr="005B3F2B" w:rsidRDefault="005B3F2B" w:rsidP="005B3F2B">
            <w:pPr>
              <w:rPr>
                <w:rFonts w:cs="Arial"/>
              </w:rPr>
            </w:pPr>
            <w:r w:rsidRPr="005B3F2B">
              <w:rPr>
                <w:rFonts w:cs="Arial"/>
              </w:rPr>
              <w:t>Provides a record of the student’s admissions information and supporting documentation. Includes: transfer credits, University application, citizenship information, transcripts from other institutions, test scores, subpoenas for student records, Affidavit/Declaration/ Certification forms, Education Abroad transcript update memoranda and foreign credentials, updated transfer credit reports, changes in reported ethnic origin, correspondence, narrative responses, and promise notes.</w:t>
            </w:r>
          </w:p>
          <w:p w14:paraId="649E16C0" w14:textId="58D99F0A" w:rsidR="005B3F2B" w:rsidRPr="005B3F2B" w:rsidRDefault="005B3F2B" w:rsidP="005B3F2B">
            <w:pPr>
              <w:rPr>
                <w:rFonts w:cs="Arial"/>
              </w:rPr>
            </w:pPr>
            <w:r w:rsidRPr="005B3F2B">
              <w:rPr>
                <w:rFonts w:cs="Arial"/>
              </w:rPr>
              <w:t>Note: Paper originals may be destroyed after scanned and verified plus 1 y</w:t>
            </w:r>
            <w:r w:rsidR="00D30FCA">
              <w:rPr>
                <w:rFonts w:cs="Arial"/>
              </w:rPr>
              <w:t>ea</w:t>
            </w:r>
            <w:r w:rsidRPr="005B3F2B">
              <w:rPr>
                <w:rFonts w:cs="Arial"/>
              </w:rPr>
              <w:t>r.</w:t>
            </w:r>
          </w:p>
          <w:p w14:paraId="1FDBB844" w14:textId="77777777" w:rsidR="005B3F2B" w:rsidRPr="005B3F2B" w:rsidRDefault="005B3F2B" w:rsidP="005B3F2B">
            <w:pPr>
              <w:rPr>
                <w:rFonts w:cs="Arial"/>
              </w:rPr>
            </w:pPr>
            <w:r w:rsidRPr="005B3F2B">
              <w:rPr>
                <w:rFonts w:cs="Arial"/>
                <w:b/>
                <w:bCs/>
              </w:rPr>
              <w:t>Official Copy: </w:t>
            </w:r>
            <w:r w:rsidRPr="005B3F2B">
              <w:rPr>
                <w:rFonts w:cs="Arial"/>
              </w:rPr>
              <w:t>Admissions; Registrar</w:t>
            </w:r>
          </w:p>
          <w:p w14:paraId="4B38CD7D" w14:textId="77777777" w:rsidR="005B3F2B" w:rsidRPr="005B3F2B" w:rsidRDefault="005B3F2B" w:rsidP="005B3F2B">
            <w:pPr>
              <w:rPr>
                <w:rFonts w:cs="Arial"/>
              </w:rPr>
            </w:pPr>
            <w:r w:rsidRPr="005B3F2B">
              <w:rPr>
                <w:rFonts w:cs="Arial"/>
                <w:b/>
                <w:bCs/>
              </w:rPr>
              <w:t>Retention and Disposition: </w:t>
            </w:r>
            <w:r w:rsidRPr="005B3F2B">
              <w:rPr>
                <w:rFonts w:cs="Arial"/>
              </w:rPr>
              <w:t>Retain for 50 years after last activity, then destroy.</w:t>
            </w:r>
          </w:p>
          <w:p w14:paraId="5D300482"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1629CFBD" w14:textId="77777777" w:rsidR="005B3F2B" w:rsidRPr="005B3F2B" w:rsidRDefault="005B3F2B" w:rsidP="005B3F2B">
            <w:pPr>
              <w:rPr>
                <w:rFonts w:cs="Arial"/>
              </w:rPr>
            </w:pPr>
            <w:r w:rsidRPr="005B3F2B">
              <w:rPr>
                <w:rFonts w:cs="Arial"/>
                <w:i/>
                <w:iCs/>
              </w:rPr>
              <w:t>DAN 98-10-58846 Rev. 3 (Student Records)</w:t>
            </w:r>
          </w:p>
        </w:tc>
      </w:tr>
      <w:tr w:rsidR="005B3F2B" w:rsidRPr="005B3F2B" w14:paraId="6A5D08F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53EC87E" w14:textId="77777777" w:rsidR="005B3F2B" w:rsidRPr="005B3F2B" w:rsidRDefault="005B3F2B" w:rsidP="00657766">
            <w:pPr>
              <w:pStyle w:val="RecordSeriesTitle"/>
            </w:pPr>
            <w:r w:rsidRPr="005B3F2B">
              <w:t>Student and Graduate Student Assistant (GSA) Medical Insurance Enrollment Records</w:t>
            </w:r>
          </w:p>
          <w:p w14:paraId="149E52FB" w14:textId="77777777" w:rsidR="005B3F2B" w:rsidRPr="005B3F2B" w:rsidRDefault="005B3F2B" w:rsidP="005B3F2B">
            <w:pPr>
              <w:rPr>
                <w:rFonts w:cs="Arial"/>
              </w:rPr>
            </w:pPr>
            <w:r w:rsidRPr="005B3F2B">
              <w:rPr>
                <w:rFonts w:cs="Arial"/>
              </w:rPr>
              <w:t>Record of who is enrolled in student and graduate student assistant medical insurance plans.</w:t>
            </w:r>
          </w:p>
          <w:p w14:paraId="18E22C6C" w14:textId="77777777" w:rsidR="005B3F2B" w:rsidRPr="005B3F2B" w:rsidRDefault="005B3F2B" w:rsidP="005B3F2B">
            <w:pPr>
              <w:rPr>
                <w:rFonts w:cs="Arial"/>
              </w:rPr>
            </w:pPr>
            <w:r w:rsidRPr="005B3F2B">
              <w:rPr>
                <w:rFonts w:cs="Arial"/>
                <w:b/>
                <w:bCs/>
              </w:rPr>
              <w:t>Official Copy: </w:t>
            </w:r>
            <w:r w:rsidRPr="005B3F2B">
              <w:rPr>
                <w:rFonts w:cs="Arial"/>
              </w:rPr>
              <w:t>Health and Wellness Services; HRS</w:t>
            </w:r>
          </w:p>
          <w:p w14:paraId="37CED86B" w14:textId="77777777" w:rsidR="005B3F2B" w:rsidRPr="005B3F2B" w:rsidRDefault="005B3F2B" w:rsidP="005B3F2B">
            <w:pPr>
              <w:rPr>
                <w:rFonts w:cs="Arial"/>
              </w:rPr>
            </w:pPr>
            <w:r w:rsidRPr="005B3F2B">
              <w:rPr>
                <w:rFonts w:cs="Arial"/>
                <w:b/>
                <w:bCs/>
              </w:rPr>
              <w:t>Retention and Disposition: </w:t>
            </w:r>
            <w:r w:rsidRPr="005B3F2B">
              <w:rPr>
                <w:rFonts w:cs="Arial"/>
              </w:rPr>
              <w:t>Retain for 3 years after end of plan year, then destroy.</w:t>
            </w:r>
          </w:p>
          <w:p w14:paraId="155148A8" w14:textId="77777777" w:rsidR="005B3F2B" w:rsidRPr="005B3F2B" w:rsidRDefault="005B3F2B" w:rsidP="005B3F2B">
            <w:pPr>
              <w:rPr>
                <w:rFonts w:cs="Arial"/>
              </w:rPr>
            </w:pPr>
            <w:r w:rsidRPr="005B3F2B">
              <w:rPr>
                <w:rFonts w:cs="Arial"/>
                <w:i/>
                <w:iCs/>
              </w:rPr>
              <w:t>DAN 02-09-60404 Rev. 1 (Student Records)</w:t>
            </w:r>
          </w:p>
        </w:tc>
      </w:tr>
      <w:tr w:rsidR="005B3F2B" w:rsidRPr="005B3F2B" w14:paraId="06A554E2"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E2D7420" w14:textId="77777777" w:rsidR="005B3F2B" w:rsidRPr="005B3F2B" w:rsidRDefault="005B3F2B" w:rsidP="00657766">
            <w:pPr>
              <w:pStyle w:val="RecordSeriesTitle"/>
            </w:pPr>
            <w:r w:rsidRPr="005B3F2B">
              <w:lastRenderedPageBreak/>
              <w:t>Student Athlete Eligibility Files</w:t>
            </w:r>
          </w:p>
          <w:p w14:paraId="00CCB04B" w14:textId="77777777" w:rsidR="005B3F2B" w:rsidRPr="005B3F2B" w:rsidRDefault="005B3F2B" w:rsidP="005B3F2B">
            <w:pPr>
              <w:rPr>
                <w:rFonts w:cs="Arial"/>
              </w:rPr>
            </w:pPr>
            <w:r w:rsidRPr="005B3F2B">
              <w:rPr>
                <w:rFonts w:cs="Arial"/>
              </w:rPr>
              <w:t>Provides a record of academic, eligibility, and activity information for student-athletes. Includes academic and eligibility information, documentation of student-athletes’ addition or removal from participation rosters, playing and practice schedules, and other documentation as required by the Pacific 12 Conference (PAC 12), the National Collegiate Athletics Association (NCAA), sport sponsorships, and other applicable rules and regulations.</w:t>
            </w:r>
          </w:p>
          <w:p w14:paraId="4793D75B" w14:textId="77777777" w:rsidR="005B3F2B" w:rsidRPr="005B3F2B" w:rsidRDefault="005B3F2B" w:rsidP="005B3F2B">
            <w:pPr>
              <w:rPr>
                <w:rFonts w:cs="Arial"/>
              </w:rPr>
            </w:pPr>
            <w:r w:rsidRPr="005B3F2B">
              <w:rPr>
                <w:rFonts w:cs="Arial"/>
                <w:b/>
                <w:bCs/>
              </w:rPr>
              <w:t>Official Copy: </w:t>
            </w:r>
            <w:r w:rsidRPr="005B3F2B">
              <w:rPr>
                <w:rFonts w:cs="Arial"/>
              </w:rPr>
              <w:t>Athletics; Registrar</w:t>
            </w:r>
          </w:p>
          <w:p w14:paraId="0DB99B0D" w14:textId="77777777" w:rsidR="005B3F2B" w:rsidRPr="005B3F2B" w:rsidRDefault="005B3F2B" w:rsidP="005B3F2B">
            <w:pPr>
              <w:rPr>
                <w:rFonts w:cs="Arial"/>
              </w:rPr>
            </w:pPr>
            <w:r w:rsidRPr="005B3F2B">
              <w:rPr>
                <w:rFonts w:cs="Arial"/>
                <w:b/>
                <w:bCs/>
              </w:rPr>
              <w:t>Retention and Disposition: </w:t>
            </w:r>
            <w:r w:rsidRPr="005B3F2B">
              <w:rPr>
                <w:rFonts w:cs="Arial"/>
              </w:rPr>
              <w:t>Retain for 10 years after end of fiscal year, then transfer to Archives for appraisal and selective retention. </w:t>
            </w:r>
            <w:r w:rsidRPr="005B3F2B">
              <w:rPr>
                <w:rFonts w:cs="Arial"/>
                <w:i/>
                <w:iCs/>
              </w:rPr>
              <w:t>(Archival)</w:t>
            </w:r>
          </w:p>
          <w:p w14:paraId="247DEA43" w14:textId="77777777" w:rsidR="005B3F2B" w:rsidRPr="005B3F2B" w:rsidRDefault="005B3F2B" w:rsidP="005B3F2B">
            <w:pPr>
              <w:rPr>
                <w:rFonts w:cs="Arial"/>
              </w:rPr>
            </w:pPr>
            <w:r w:rsidRPr="005B3F2B">
              <w:rPr>
                <w:rFonts w:cs="Arial"/>
                <w:b/>
                <w:bCs/>
              </w:rPr>
              <w:t>Other Copies: </w:t>
            </w:r>
            <w:r w:rsidRPr="005B3F2B">
              <w:rPr>
                <w:rFonts w:cs="Arial"/>
              </w:rPr>
              <w:t>Athletics; Registrar</w:t>
            </w:r>
          </w:p>
          <w:p w14:paraId="0D90CA16" w14:textId="77777777" w:rsidR="005B3F2B" w:rsidRPr="005B3F2B" w:rsidRDefault="005B3F2B" w:rsidP="005B3F2B">
            <w:pPr>
              <w:rPr>
                <w:rFonts w:cs="Arial"/>
              </w:rPr>
            </w:pPr>
            <w:r w:rsidRPr="005B3F2B">
              <w:rPr>
                <w:rFonts w:cs="Arial"/>
                <w:i/>
                <w:iCs/>
              </w:rPr>
              <w:t>DAN 98-10-58862 Rev. 2 (Student Records)</w:t>
            </w:r>
          </w:p>
        </w:tc>
      </w:tr>
      <w:tr w:rsidR="005B3F2B" w:rsidRPr="005B3F2B" w14:paraId="0E922310"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FB61FFF" w14:textId="77777777" w:rsidR="005B3F2B" w:rsidRPr="005B3F2B" w:rsidRDefault="005B3F2B" w:rsidP="00657766">
            <w:pPr>
              <w:pStyle w:val="RecordSeriesTitle"/>
            </w:pPr>
            <w:r w:rsidRPr="005B3F2B">
              <w:t>Student Data Warehouse</w:t>
            </w:r>
          </w:p>
          <w:p w14:paraId="58F62E76" w14:textId="77777777" w:rsidR="005B3F2B" w:rsidRPr="005B3F2B" w:rsidRDefault="005B3F2B" w:rsidP="005B3F2B">
            <w:pPr>
              <w:rPr>
                <w:rFonts w:cs="Arial"/>
              </w:rPr>
            </w:pPr>
            <w:r w:rsidRPr="005B3F2B">
              <w:rPr>
                <w:rFonts w:cs="Arial"/>
              </w:rPr>
              <w:t>Provides a record of demographic information about students, courses enrolled, and transcript data. Also includes enrollment statistics for each course offering.</w:t>
            </w:r>
          </w:p>
          <w:p w14:paraId="776140E0" w14:textId="77777777" w:rsidR="005B3F2B" w:rsidRPr="005B3F2B" w:rsidRDefault="005B3F2B" w:rsidP="005B3F2B">
            <w:pPr>
              <w:rPr>
                <w:rFonts w:cs="Arial"/>
              </w:rPr>
            </w:pPr>
            <w:r w:rsidRPr="005B3F2B">
              <w:rPr>
                <w:rFonts w:cs="Arial"/>
                <w:b/>
                <w:bCs/>
              </w:rPr>
              <w:t>Official Copy: </w:t>
            </w:r>
            <w:r w:rsidRPr="005B3F2B">
              <w:rPr>
                <w:rFonts w:cs="Arial"/>
              </w:rPr>
              <w:t>Registrar</w:t>
            </w:r>
          </w:p>
          <w:p w14:paraId="6902D3AC" w14:textId="77777777" w:rsidR="005B3F2B" w:rsidRPr="005B3F2B" w:rsidRDefault="005B3F2B" w:rsidP="005B3F2B">
            <w:pPr>
              <w:rPr>
                <w:rFonts w:cs="Arial"/>
              </w:rPr>
            </w:pPr>
            <w:r w:rsidRPr="005B3F2B">
              <w:rPr>
                <w:rFonts w:cs="Arial"/>
                <w:b/>
                <w:bCs/>
              </w:rPr>
              <w:t>Retention and Disposition: </w:t>
            </w:r>
            <w:r w:rsidRPr="005B3F2B">
              <w:rPr>
                <w:rFonts w:cs="Arial"/>
              </w:rPr>
              <w:t>Retain for 45 years after end of academic year, then destroy.</w:t>
            </w:r>
          </w:p>
          <w:p w14:paraId="2C7F68E5" w14:textId="77777777" w:rsidR="005B3F2B" w:rsidRPr="005B3F2B" w:rsidRDefault="005B3F2B" w:rsidP="005B3F2B">
            <w:pPr>
              <w:rPr>
                <w:rFonts w:cs="Arial"/>
              </w:rPr>
            </w:pPr>
            <w:r w:rsidRPr="005B3F2B">
              <w:rPr>
                <w:rFonts w:cs="Arial"/>
                <w:b/>
                <w:bCs/>
              </w:rPr>
              <w:t>Other Copies: </w:t>
            </w:r>
            <w:r w:rsidRPr="005B3F2B">
              <w:rPr>
                <w:rFonts w:cs="Arial"/>
              </w:rPr>
              <w:t>Any Department</w:t>
            </w:r>
          </w:p>
          <w:p w14:paraId="2EE7D2E3" w14:textId="77777777" w:rsidR="005B3F2B" w:rsidRPr="005B3F2B" w:rsidRDefault="005B3F2B" w:rsidP="005B3F2B">
            <w:pPr>
              <w:rPr>
                <w:rFonts w:cs="Arial"/>
              </w:rPr>
            </w:pPr>
            <w:r w:rsidRPr="005B3F2B">
              <w:rPr>
                <w:rFonts w:cs="Arial"/>
                <w:i/>
                <w:iCs/>
              </w:rPr>
              <w:t>DAN 11-12-63454 (Student Records)</w:t>
            </w:r>
          </w:p>
        </w:tc>
      </w:tr>
      <w:tr w:rsidR="005B3F2B" w:rsidRPr="005B3F2B" w14:paraId="45144530"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757D310" w14:textId="77777777" w:rsidR="005B3F2B" w:rsidRPr="005B3F2B" w:rsidRDefault="005B3F2B" w:rsidP="00657766">
            <w:pPr>
              <w:pStyle w:val="RecordSeriesTitle"/>
            </w:pPr>
            <w:r w:rsidRPr="005B3F2B">
              <w:t>Student Disciplinary Records</w:t>
            </w:r>
          </w:p>
          <w:p w14:paraId="1F48D3C6" w14:textId="77777777" w:rsidR="005B3F2B" w:rsidRPr="005B3F2B" w:rsidRDefault="005B3F2B" w:rsidP="005B3F2B">
            <w:pPr>
              <w:rPr>
                <w:rFonts w:cs="Arial"/>
              </w:rPr>
            </w:pPr>
            <w:r w:rsidRPr="005B3F2B">
              <w:rPr>
                <w:rFonts w:cs="Arial"/>
              </w:rPr>
              <w:t>Provides a record of student discipline cases, including cases involving Title IX violations. Includes, but is not limited to, filed complaints and grievances, police reports, hearing questions and notes, sanctions invoked, data on others involved, and final resolutions.</w:t>
            </w:r>
          </w:p>
          <w:p w14:paraId="47F106EE" w14:textId="77777777" w:rsidR="005B3F2B" w:rsidRPr="005B3F2B" w:rsidRDefault="005B3F2B" w:rsidP="005B3F2B">
            <w:pPr>
              <w:rPr>
                <w:rFonts w:cs="Arial"/>
              </w:rPr>
            </w:pPr>
            <w:r w:rsidRPr="005B3F2B">
              <w:rPr>
                <w:rFonts w:cs="Arial"/>
              </w:rPr>
              <w:t>Note: If the sanction invoked is expulsion of the student, the final decision letter is transferred to the series Student Disciplinary Records–Expulsion–Final Decision Letter (DAN 17-06-69109).</w:t>
            </w:r>
          </w:p>
          <w:p w14:paraId="04A3B48D" w14:textId="77777777" w:rsidR="005B3F2B" w:rsidRPr="005B3F2B" w:rsidRDefault="005B3F2B" w:rsidP="005B3F2B">
            <w:pPr>
              <w:rPr>
                <w:rFonts w:cs="Arial"/>
              </w:rPr>
            </w:pPr>
            <w:r w:rsidRPr="005B3F2B">
              <w:rPr>
                <w:rFonts w:cs="Arial"/>
                <w:b/>
                <w:bCs/>
              </w:rPr>
              <w:t>Official Copy: </w:t>
            </w:r>
            <w:r w:rsidRPr="005B3F2B">
              <w:rPr>
                <w:rFonts w:cs="Arial"/>
              </w:rPr>
              <w:t>Campus Student Conduct; Campus Student Affairs</w:t>
            </w:r>
          </w:p>
          <w:p w14:paraId="175241C4" w14:textId="77777777" w:rsidR="005B3F2B" w:rsidRPr="005B3F2B" w:rsidRDefault="005B3F2B" w:rsidP="005B3F2B">
            <w:pPr>
              <w:rPr>
                <w:rFonts w:cs="Arial"/>
              </w:rPr>
            </w:pPr>
            <w:r w:rsidRPr="005B3F2B">
              <w:rPr>
                <w:rFonts w:cs="Arial"/>
                <w:b/>
                <w:bCs/>
              </w:rPr>
              <w:t>Retention and Disposition: </w:t>
            </w:r>
            <w:r w:rsidRPr="005B3F2B">
              <w:rPr>
                <w:rFonts w:cs="Arial"/>
              </w:rPr>
              <w:t>Retain for 7 years after case resolved, then destroy.</w:t>
            </w:r>
          </w:p>
          <w:p w14:paraId="49B1CD0D" w14:textId="77777777" w:rsidR="005B3F2B" w:rsidRPr="005B3F2B" w:rsidRDefault="005B3F2B" w:rsidP="005B3F2B">
            <w:pPr>
              <w:rPr>
                <w:rFonts w:cs="Arial"/>
              </w:rPr>
            </w:pPr>
            <w:r w:rsidRPr="005B3F2B">
              <w:rPr>
                <w:rFonts w:cs="Arial"/>
                <w:i/>
                <w:iCs/>
              </w:rPr>
              <w:t>DAN 92-10-51356 Rev. 2 (Student Records)</w:t>
            </w:r>
          </w:p>
        </w:tc>
      </w:tr>
      <w:tr w:rsidR="005B3F2B" w:rsidRPr="005B3F2B" w14:paraId="5FBB1289"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AF17A2" w14:textId="77777777" w:rsidR="005B3F2B" w:rsidRPr="005B3F2B" w:rsidRDefault="005B3F2B" w:rsidP="00657766">
            <w:pPr>
              <w:pStyle w:val="RecordSeriesTitle"/>
            </w:pPr>
            <w:r w:rsidRPr="005B3F2B">
              <w:lastRenderedPageBreak/>
              <w:t>Student Disciplinary Records–Expulsion–Final Decision Letters</w:t>
            </w:r>
          </w:p>
          <w:p w14:paraId="192A697C" w14:textId="77777777" w:rsidR="005B3F2B" w:rsidRPr="005B3F2B" w:rsidRDefault="005B3F2B" w:rsidP="005B3F2B">
            <w:pPr>
              <w:rPr>
                <w:rFonts w:cs="Arial"/>
              </w:rPr>
            </w:pPr>
            <w:r w:rsidRPr="005B3F2B">
              <w:rPr>
                <w:rFonts w:cs="Arial"/>
              </w:rPr>
              <w:t>Provides a record of the final decision letters for student discipline cases in which expulsion is the sanction invoked.</w:t>
            </w:r>
          </w:p>
          <w:p w14:paraId="0B1D8667" w14:textId="77777777" w:rsidR="005B3F2B" w:rsidRPr="005B3F2B" w:rsidRDefault="005B3F2B" w:rsidP="005B3F2B">
            <w:pPr>
              <w:rPr>
                <w:rFonts w:cs="Arial"/>
              </w:rPr>
            </w:pPr>
            <w:r w:rsidRPr="005B3F2B">
              <w:rPr>
                <w:rFonts w:cs="Arial"/>
                <w:b/>
                <w:bCs/>
              </w:rPr>
              <w:t>Official Copy: </w:t>
            </w:r>
            <w:r w:rsidRPr="005B3F2B">
              <w:rPr>
                <w:rFonts w:cs="Arial"/>
              </w:rPr>
              <w:t>Campus Student Conduct; Campus Student Affairs</w:t>
            </w:r>
          </w:p>
          <w:p w14:paraId="06B9D46B" w14:textId="77777777" w:rsidR="005B3F2B" w:rsidRPr="005B3F2B" w:rsidRDefault="005B3F2B" w:rsidP="005B3F2B">
            <w:pPr>
              <w:rPr>
                <w:rFonts w:cs="Arial"/>
              </w:rPr>
            </w:pPr>
            <w:r w:rsidRPr="005B3F2B">
              <w:rPr>
                <w:rFonts w:cs="Arial"/>
                <w:b/>
                <w:bCs/>
              </w:rPr>
              <w:t>Retention and Disposition: </w:t>
            </w:r>
            <w:r w:rsidRPr="005B3F2B">
              <w:rPr>
                <w:rFonts w:cs="Arial"/>
              </w:rPr>
              <w:t>Retain for 25 years after case resolved, then destroy.</w:t>
            </w:r>
          </w:p>
          <w:p w14:paraId="2216CCC9" w14:textId="77777777" w:rsidR="005B3F2B" w:rsidRPr="005B3F2B" w:rsidRDefault="005B3F2B" w:rsidP="005B3F2B">
            <w:pPr>
              <w:rPr>
                <w:rFonts w:cs="Arial"/>
              </w:rPr>
            </w:pPr>
            <w:r w:rsidRPr="005B3F2B">
              <w:rPr>
                <w:rFonts w:cs="Arial"/>
                <w:i/>
                <w:iCs/>
              </w:rPr>
              <w:t>DAN 17-06-69109 (Student Records)</w:t>
            </w:r>
          </w:p>
        </w:tc>
      </w:tr>
      <w:tr w:rsidR="005B3F2B" w:rsidRPr="005B3F2B" w14:paraId="44D38CF1"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6C2F19B" w14:textId="77777777" w:rsidR="005B3F2B" w:rsidRPr="005B3F2B" w:rsidRDefault="005B3F2B" w:rsidP="005B3F2B">
            <w:pPr>
              <w:rPr>
                <w:rFonts w:cs="Arial"/>
                <w:b/>
                <w:bCs/>
              </w:rPr>
            </w:pPr>
            <w:r w:rsidRPr="005B3F2B">
              <w:rPr>
                <w:rFonts w:cs="Arial"/>
                <w:b/>
                <w:bCs/>
              </w:rPr>
              <w:t>Student Financial Aid Records</w:t>
            </w:r>
          </w:p>
          <w:p w14:paraId="1FBB8700" w14:textId="77777777" w:rsidR="005B3F2B" w:rsidRPr="005B3F2B" w:rsidRDefault="005B3F2B" w:rsidP="005B3F2B">
            <w:pPr>
              <w:rPr>
                <w:rFonts w:cs="Arial"/>
              </w:rPr>
            </w:pPr>
            <w:r w:rsidRPr="005B3F2B">
              <w:rPr>
                <w:rFonts w:cs="Arial"/>
              </w:rPr>
              <w:t>Documents financial aid data for individual students. Includes income and work study information, computations, letters, assignments, evaluations, and records of allocation of tuition fee waivers. Retention length in accordance with RCW 40.14.060.</w:t>
            </w:r>
          </w:p>
          <w:p w14:paraId="7836CD9C" w14:textId="77777777" w:rsidR="005B3F2B" w:rsidRPr="005B3F2B" w:rsidRDefault="005B3F2B" w:rsidP="005B3F2B">
            <w:pPr>
              <w:rPr>
                <w:rFonts w:cs="Arial"/>
              </w:rPr>
            </w:pPr>
            <w:r w:rsidRPr="005B3F2B">
              <w:rPr>
                <w:rFonts w:cs="Arial"/>
                <w:b/>
                <w:bCs/>
              </w:rPr>
              <w:t>Official Copy: </w:t>
            </w:r>
            <w:r w:rsidRPr="005B3F2B">
              <w:rPr>
                <w:rFonts w:cs="Arial"/>
              </w:rPr>
              <w:t>Campus Student Financial Services; Campus Student Affairs</w:t>
            </w:r>
          </w:p>
          <w:p w14:paraId="697AC5DE" w14:textId="77777777" w:rsidR="005B3F2B" w:rsidRPr="005B3F2B" w:rsidRDefault="005B3F2B" w:rsidP="005B3F2B">
            <w:pPr>
              <w:rPr>
                <w:rFonts w:cs="Arial"/>
              </w:rPr>
            </w:pPr>
            <w:r w:rsidRPr="005B3F2B">
              <w:rPr>
                <w:rFonts w:cs="Arial"/>
                <w:b/>
                <w:bCs/>
              </w:rPr>
              <w:t>Retention and Disposition: </w:t>
            </w:r>
            <w:r w:rsidRPr="005B3F2B">
              <w:rPr>
                <w:rFonts w:cs="Arial"/>
              </w:rPr>
              <w:t>Retain for 6 academic years, then destroy.</w:t>
            </w:r>
          </w:p>
          <w:p w14:paraId="2605BA94" w14:textId="77777777" w:rsidR="005B3F2B" w:rsidRPr="005B3F2B" w:rsidRDefault="005B3F2B" w:rsidP="005B3F2B">
            <w:pPr>
              <w:rPr>
                <w:rFonts w:cs="Arial"/>
              </w:rPr>
            </w:pPr>
            <w:r w:rsidRPr="005B3F2B">
              <w:rPr>
                <w:rFonts w:cs="Arial"/>
                <w:i/>
                <w:iCs/>
              </w:rPr>
              <w:t>DAN 99-03-59042 Rev. 2 (Student Records)</w:t>
            </w:r>
          </w:p>
        </w:tc>
      </w:tr>
      <w:tr w:rsidR="005B3F2B" w:rsidRPr="005B3F2B" w14:paraId="20901AB7"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2D2D6D7" w14:textId="77777777" w:rsidR="005B3F2B" w:rsidRPr="005B3F2B" w:rsidRDefault="005B3F2B" w:rsidP="00657766">
            <w:pPr>
              <w:pStyle w:val="RecordSeriesTitle"/>
            </w:pPr>
            <w:r w:rsidRPr="005B3F2B">
              <w:t>Student Folders</w:t>
            </w:r>
          </w:p>
          <w:p w14:paraId="6D88AF0C" w14:textId="77777777" w:rsidR="005B3F2B" w:rsidRPr="005B3F2B" w:rsidRDefault="005B3F2B" w:rsidP="005B3F2B">
            <w:pPr>
              <w:rPr>
                <w:rFonts w:cs="Arial"/>
              </w:rPr>
            </w:pPr>
            <w:r w:rsidRPr="005B3F2B">
              <w:rPr>
                <w:rFonts w:cs="Arial"/>
              </w:rPr>
              <w:t>Provides a reference record of each student’s progress towards a degree. May include photographs, previous transcripts, application, final performance summary, resume, and exit questionnaire.</w:t>
            </w:r>
          </w:p>
          <w:p w14:paraId="2FB0615D"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1C93FCE3" w14:textId="77777777" w:rsidR="005B3F2B" w:rsidRPr="005B3F2B" w:rsidRDefault="005B3F2B" w:rsidP="005B3F2B">
            <w:pPr>
              <w:rPr>
                <w:rFonts w:cs="Arial"/>
              </w:rPr>
            </w:pPr>
            <w:r w:rsidRPr="005B3F2B">
              <w:rPr>
                <w:rFonts w:cs="Arial"/>
                <w:b/>
                <w:bCs/>
              </w:rPr>
              <w:t>Retention and Disposition: </w:t>
            </w:r>
            <w:r w:rsidRPr="005B3F2B">
              <w:rPr>
                <w:rFonts w:cs="Arial"/>
              </w:rPr>
              <w:t>Retain for 1 year after student graduates, transfers, or quits, then destroy.</w:t>
            </w:r>
          </w:p>
          <w:p w14:paraId="74594A9B" w14:textId="77777777" w:rsidR="005B3F2B" w:rsidRPr="005B3F2B" w:rsidRDefault="005B3F2B" w:rsidP="005B3F2B">
            <w:pPr>
              <w:rPr>
                <w:rFonts w:cs="Arial"/>
              </w:rPr>
            </w:pPr>
            <w:r w:rsidRPr="005B3F2B">
              <w:rPr>
                <w:rFonts w:cs="Arial"/>
                <w:i/>
                <w:iCs/>
              </w:rPr>
              <w:t>DAN 11-12-63455 (Student Records)</w:t>
            </w:r>
          </w:p>
        </w:tc>
      </w:tr>
      <w:tr w:rsidR="005B3F2B" w:rsidRPr="005B3F2B" w14:paraId="0CA2C9E6"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35DA271" w14:textId="77777777" w:rsidR="005B3F2B" w:rsidRPr="005B3F2B" w:rsidRDefault="005B3F2B" w:rsidP="00657766">
            <w:pPr>
              <w:pStyle w:val="RecordSeriesTitle"/>
            </w:pPr>
            <w:r w:rsidRPr="005B3F2B">
              <w:lastRenderedPageBreak/>
              <w:t>Student Information System (SIS)–Enrollment Data</w:t>
            </w:r>
          </w:p>
          <w:p w14:paraId="4A2D9939" w14:textId="77777777" w:rsidR="005B3F2B" w:rsidRPr="005B3F2B" w:rsidRDefault="005B3F2B" w:rsidP="005B3F2B">
            <w:pPr>
              <w:rPr>
                <w:rFonts w:cs="Arial"/>
              </w:rPr>
            </w:pPr>
            <w:r w:rsidRPr="005B3F2B">
              <w:rPr>
                <w:rFonts w:cs="Arial"/>
              </w:rPr>
              <w:t xml:space="preserve">Automated system (database) used to provide </w:t>
            </w:r>
            <w:proofErr w:type="gramStart"/>
            <w:r w:rsidRPr="005B3F2B">
              <w:rPr>
                <w:rFonts w:cs="Arial"/>
              </w:rPr>
              <w:t>transaction based</w:t>
            </w:r>
            <w:proofErr w:type="gramEnd"/>
            <w:r w:rsidRPr="005B3F2B">
              <w:rPr>
                <w:rFonts w:cs="Arial"/>
              </w:rPr>
              <w:t xml:space="preserve"> enrollment data including date and time stamp information on electronic adds, drops, course withdrawals, and related information.</w:t>
            </w:r>
          </w:p>
          <w:p w14:paraId="525C072F" w14:textId="77777777" w:rsidR="005B3F2B" w:rsidRPr="005B3F2B" w:rsidRDefault="005B3F2B" w:rsidP="005B3F2B">
            <w:pPr>
              <w:rPr>
                <w:rFonts w:cs="Arial"/>
              </w:rPr>
            </w:pPr>
            <w:r w:rsidRPr="005B3F2B">
              <w:rPr>
                <w:rFonts w:cs="Arial"/>
                <w:b/>
                <w:bCs/>
              </w:rPr>
              <w:t>Official Copy: </w:t>
            </w:r>
            <w:r w:rsidRPr="005B3F2B">
              <w:rPr>
                <w:rFonts w:cs="Arial"/>
              </w:rPr>
              <w:t>Registrar (digital media maintained by ITS)</w:t>
            </w:r>
          </w:p>
          <w:p w14:paraId="2F8C69FF" w14:textId="77777777" w:rsidR="005B3F2B" w:rsidRPr="005B3F2B" w:rsidRDefault="005B3F2B" w:rsidP="005B3F2B">
            <w:pPr>
              <w:rPr>
                <w:rFonts w:cs="Arial"/>
              </w:rPr>
            </w:pPr>
            <w:r w:rsidRPr="005B3F2B">
              <w:rPr>
                <w:rFonts w:cs="Arial"/>
                <w:b/>
                <w:bCs/>
              </w:rPr>
              <w:t>Retention and Disposition: </w:t>
            </w:r>
            <w:r w:rsidRPr="005B3F2B">
              <w:rPr>
                <w:rFonts w:cs="Arial"/>
              </w:rPr>
              <w:t>Retain for 10 years after end of academic year, then destroy.</w:t>
            </w:r>
          </w:p>
          <w:p w14:paraId="38CB1FE6" w14:textId="77777777" w:rsidR="005B3F2B" w:rsidRPr="005B3F2B" w:rsidRDefault="005B3F2B" w:rsidP="005B3F2B">
            <w:pPr>
              <w:rPr>
                <w:rFonts w:cs="Arial"/>
              </w:rPr>
            </w:pPr>
            <w:r w:rsidRPr="005B3F2B">
              <w:rPr>
                <w:rFonts w:cs="Arial"/>
                <w:b/>
                <w:bCs/>
              </w:rPr>
              <w:t>Other Copies: </w:t>
            </w:r>
            <w:r w:rsidRPr="005B3F2B">
              <w:rPr>
                <w:rFonts w:cs="Arial"/>
              </w:rPr>
              <w:t xml:space="preserve">ITS–UISS Group; Registrar (secondary copies in </w:t>
            </w:r>
            <w:proofErr w:type="spellStart"/>
            <w:r w:rsidRPr="005B3F2B">
              <w:rPr>
                <w:rFonts w:cs="Arial"/>
              </w:rPr>
              <w:t>myWSU</w:t>
            </w:r>
            <w:proofErr w:type="spellEnd"/>
            <w:r w:rsidRPr="005B3F2B">
              <w:rPr>
                <w:rFonts w:cs="Arial"/>
              </w:rPr>
              <w:t xml:space="preserve"> portal); Any Department</w:t>
            </w:r>
          </w:p>
          <w:p w14:paraId="6393803C" w14:textId="77777777" w:rsidR="005B3F2B" w:rsidRPr="005B3F2B" w:rsidRDefault="005B3F2B" w:rsidP="005B3F2B">
            <w:pPr>
              <w:rPr>
                <w:rFonts w:cs="Arial"/>
              </w:rPr>
            </w:pPr>
            <w:r w:rsidRPr="005B3F2B">
              <w:rPr>
                <w:rFonts w:cs="Arial"/>
                <w:b/>
                <w:bCs/>
              </w:rPr>
              <w:t>Other Copies Retention and Disposition:</w:t>
            </w:r>
          </w:p>
          <w:p w14:paraId="2CAB7B27" w14:textId="77777777" w:rsidR="005B3F2B" w:rsidRPr="005B3F2B" w:rsidRDefault="005B3F2B" w:rsidP="001629C1">
            <w:pPr>
              <w:numPr>
                <w:ilvl w:val="0"/>
                <w:numId w:val="197"/>
              </w:numPr>
              <w:rPr>
                <w:rFonts w:cs="Arial"/>
              </w:rPr>
            </w:pPr>
            <w:r w:rsidRPr="005B3F2B">
              <w:rPr>
                <w:rFonts w:cs="Arial"/>
              </w:rPr>
              <w:t>ITS–UISS Group; Registrar – Retain for 3 terms after end of term, then destroy.</w:t>
            </w:r>
          </w:p>
          <w:p w14:paraId="49A05C96" w14:textId="77777777" w:rsidR="005B3F2B" w:rsidRPr="005B3F2B" w:rsidRDefault="005B3F2B" w:rsidP="001629C1">
            <w:pPr>
              <w:numPr>
                <w:ilvl w:val="0"/>
                <w:numId w:val="197"/>
              </w:numPr>
              <w:rPr>
                <w:rFonts w:cs="Arial"/>
              </w:rPr>
            </w:pPr>
            <w:r w:rsidRPr="005B3F2B">
              <w:rPr>
                <w:rFonts w:cs="Arial"/>
              </w:rPr>
              <w:t>Department – Retain until administrative purpose served, then destroy.</w:t>
            </w:r>
          </w:p>
          <w:p w14:paraId="280CC308" w14:textId="77777777" w:rsidR="005B3F2B" w:rsidRPr="005B3F2B" w:rsidRDefault="005B3F2B" w:rsidP="005B3F2B">
            <w:pPr>
              <w:rPr>
                <w:rFonts w:cs="Arial"/>
              </w:rPr>
            </w:pPr>
            <w:r w:rsidRPr="005B3F2B">
              <w:rPr>
                <w:rFonts w:cs="Arial"/>
                <w:i/>
                <w:iCs/>
              </w:rPr>
              <w:t>DAN 11-12-63448 Rev. 2 (Student Records)</w:t>
            </w:r>
          </w:p>
        </w:tc>
      </w:tr>
      <w:tr w:rsidR="005B3F2B" w:rsidRPr="005B3F2B" w14:paraId="49DA774B"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C2834AD" w14:textId="77777777" w:rsidR="005B3F2B" w:rsidRPr="005B3F2B" w:rsidRDefault="005B3F2B" w:rsidP="00657766">
            <w:pPr>
              <w:pStyle w:val="RecordSeriesTitle"/>
            </w:pPr>
            <w:r w:rsidRPr="005B3F2B">
              <w:t>Student Information System (SIS)–Student Data</w:t>
            </w:r>
          </w:p>
          <w:p w14:paraId="0D79AC90" w14:textId="77777777" w:rsidR="005B3F2B" w:rsidRPr="005B3F2B" w:rsidRDefault="005B3F2B" w:rsidP="005B3F2B">
            <w:pPr>
              <w:rPr>
                <w:rFonts w:cs="Arial"/>
              </w:rPr>
            </w:pPr>
            <w:r w:rsidRPr="005B3F2B">
              <w:rPr>
                <w:rFonts w:cs="Arial"/>
              </w:rPr>
              <w:t>Automated system (database) used to provide demographic and summary academic information on each student, including visa type, residency status, major, class standing, grade point averages, credit totals, and academic standing.</w:t>
            </w:r>
          </w:p>
          <w:p w14:paraId="0FDDD061" w14:textId="77777777" w:rsidR="005B3F2B" w:rsidRPr="005B3F2B" w:rsidRDefault="005B3F2B" w:rsidP="005B3F2B">
            <w:pPr>
              <w:rPr>
                <w:rFonts w:cs="Arial"/>
              </w:rPr>
            </w:pPr>
            <w:r w:rsidRPr="005B3F2B">
              <w:rPr>
                <w:rFonts w:cs="Arial"/>
                <w:b/>
                <w:bCs/>
              </w:rPr>
              <w:t>Official Copy: </w:t>
            </w:r>
            <w:r w:rsidRPr="005B3F2B">
              <w:rPr>
                <w:rFonts w:cs="Arial"/>
              </w:rPr>
              <w:t>Registrar (digital media maintained by ITS)</w:t>
            </w:r>
          </w:p>
          <w:p w14:paraId="4B8FD854" w14:textId="77777777" w:rsidR="005B3F2B" w:rsidRPr="005B3F2B" w:rsidRDefault="005B3F2B" w:rsidP="005B3F2B">
            <w:pPr>
              <w:rPr>
                <w:rFonts w:cs="Arial"/>
              </w:rPr>
            </w:pPr>
            <w:r w:rsidRPr="005B3F2B">
              <w:rPr>
                <w:rFonts w:cs="Arial"/>
                <w:b/>
                <w:bCs/>
              </w:rPr>
              <w:t>Retention and Disposition: </w:t>
            </w:r>
            <w:r w:rsidRPr="005B3F2B">
              <w:rPr>
                <w:rFonts w:cs="Arial"/>
              </w:rPr>
              <w:t>Retain for 60 years after individual graduates, transfers, or quits, then destroy.</w:t>
            </w:r>
          </w:p>
          <w:p w14:paraId="686AE61B" w14:textId="77777777" w:rsidR="005B3F2B" w:rsidRPr="005B3F2B" w:rsidRDefault="005B3F2B" w:rsidP="005B3F2B">
            <w:pPr>
              <w:rPr>
                <w:rFonts w:cs="Arial"/>
              </w:rPr>
            </w:pPr>
            <w:r w:rsidRPr="005B3F2B">
              <w:rPr>
                <w:rFonts w:cs="Arial"/>
                <w:b/>
                <w:bCs/>
              </w:rPr>
              <w:t>Other Copies: </w:t>
            </w:r>
            <w:r w:rsidRPr="005B3F2B">
              <w:rPr>
                <w:rFonts w:cs="Arial"/>
              </w:rPr>
              <w:t xml:space="preserve">ITS–UISS Group; Registrar (secondary copies in </w:t>
            </w:r>
            <w:proofErr w:type="spellStart"/>
            <w:r w:rsidRPr="005B3F2B">
              <w:rPr>
                <w:rFonts w:cs="Arial"/>
              </w:rPr>
              <w:t>myWSU</w:t>
            </w:r>
            <w:proofErr w:type="spellEnd"/>
            <w:r w:rsidRPr="005B3F2B">
              <w:rPr>
                <w:rFonts w:cs="Arial"/>
              </w:rPr>
              <w:t xml:space="preserve"> portal)</w:t>
            </w:r>
          </w:p>
          <w:p w14:paraId="680A809C" w14:textId="77777777" w:rsidR="005B3F2B" w:rsidRPr="005B3F2B" w:rsidRDefault="005B3F2B" w:rsidP="005B3F2B">
            <w:pPr>
              <w:rPr>
                <w:rFonts w:cs="Arial"/>
              </w:rPr>
            </w:pPr>
            <w:r w:rsidRPr="005B3F2B">
              <w:rPr>
                <w:rFonts w:cs="Arial"/>
                <w:b/>
                <w:bCs/>
              </w:rPr>
              <w:t>Other Copies Retention and Disposition: </w:t>
            </w:r>
            <w:r w:rsidRPr="005B3F2B">
              <w:rPr>
                <w:rFonts w:cs="Arial"/>
              </w:rPr>
              <w:t>Retain for 3 terms after end of term, then destroy.</w:t>
            </w:r>
          </w:p>
          <w:p w14:paraId="75F4C29A" w14:textId="77777777" w:rsidR="005B3F2B" w:rsidRPr="005B3F2B" w:rsidRDefault="005B3F2B" w:rsidP="005B3F2B">
            <w:pPr>
              <w:rPr>
                <w:rFonts w:cs="Arial"/>
              </w:rPr>
            </w:pPr>
            <w:r w:rsidRPr="005B3F2B">
              <w:rPr>
                <w:rFonts w:cs="Arial"/>
                <w:i/>
                <w:iCs/>
              </w:rPr>
              <w:t>DAN 11-12-63449 Rev. 2 (Student Records)</w:t>
            </w:r>
          </w:p>
        </w:tc>
      </w:tr>
      <w:tr w:rsidR="005B3F2B" w:rsidRPr="005B3F2B" w14:paraId="5D15CBD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D1F6112" w14:textId="77777777" w:rsidR="005B3F2B" w:rsidRPr="005B3F2B" w:rsidRDefault="005B3F2B" w:rsidP="00657766">
            <w:pPr>
              <w:pStyle w:val="RecordSeriesTitle"/>
            </w:pPr>
            <w:r w:rsidRPr="005B3F2B">
              <w:t>Student Transcripts</w:t>
            </w:r>
          </w:p>
          <w:p w14:paraId="17DBCDCD" w14:textId="77777777" w:rsidR="005B3F2B" w:rsidRPr="005B3F2B" w:rsidRDefault="005B3F2B" w:rsidP="005B3F2B">
            <w:pPr>
              <w:rPr>
                <w:rFonts w:cs="Arial"/>
              </w:rPr>
            </w:pPr>
            <w:r w:rsidRPr="005B3F2B">
              <w:rPr>
                <w:rFonts w:cs="Arial"/>
              </w:rPr>
              <w:t>A student’s grade record towards a degree.</w:t>
            </w:r>
          </w:p>
          <w:p w14:paraId="6672F847" w14:textId="77777777" w:rsidR="005B3F2B" w:rsidRPr="005B3F2B" w:rsidRDefault="005B3F2B" w:rsidP="005B3F2B">
            <w:pPr>
              <w:rPr>
                <w:rFonts w:cs="Arial"/>
              </w:rPr>
            </w:pPr>
            <w:r w:rsidRPr="005B3F2B">
              <w:rPr>
                <w:rFonts w:cs="Arial"/>
                <w:b/>
                <w:bCs/>
              </w:rPr>
              <w:t>Official Copy: </w:t>
            </w:r>
            <w:r w:rsidRPr="005B3F2B">
              <w:rPr>
                <w:rFonts w:cs="Arial"/>
              </w:rPr>
              <w:t>Registrar (digital media)</w:t>
            </w:r>
          </w:p>
          <w:p w14:paraId="63ABAE95" w14:textId="77777777" w:rsidR="005B3F2B" w:rsidRPr="005B3F2B" w:rsidRDefault="005B3F2B" w:rsidP="005B3F2B">
            <w:pPr>
              <w:rPr>
                <w:rFonts w:cs="Arial"/>
              </w:rPr>
            </w:pPr>
            <w:r w:rsidRPr="005B3F2B">
              <w:rPr>
                <w:rFonts w:cs="Arial"/>
                <w:b/>
                <w:bCs/>
              </w:rPr>
              <w:t>Retention and Disposition: </w:t>
            </w:r>
            <w:r w:rsidRPr="005B3F2B">
              <w:rPr>
                <w:rFonts w:cs="Arial"/>
              </w:rPr>
              <w:t>Retain permanently. </w:t>
            </w:r>
            <w:r w:rsidRPr="005B3F2B">
              <w:rPr>
                <w:rFonts w:cs="Arial"/>
                <w:i/>
                <w:iCs/>
              </w:rPr>
              <w:t>(Essential)</w:t>
            </w:r>
          </w:p>
          <w:p w14:paraId="4C556E75" w14:textId="591FA42F" w:rsidR="005B3F2B" w:rsidRPr="005B3F2B" w:rsidRDefault="005B3F2B" w:rsidP="005B3F2B">
            <w:pPr>
              <w:rPr>
                <w:rFonts w:cs="Arial"/>
              </w:rPr>
            </w:pPr>
            <w:r w:rsidRPr="005B3F2B">
              <w:rPr>
                <w:rFonts w:cs="Arial"/>
                <w:b/>
                <w:bCs/>
              </w:rPr>
              <w:t>Other Copies: </w:t>
            </w:r>
            <w:r w:rsidRPr="005B3F2B">
              <w:rPr>
                <w:rFonts w:cs="Arial"/>
              </w:rPr>
              <w:t>State Archives (microfilm copies of transcripts</w:t>
            </w:r>
            <w:r w:rsidR="002A549B">
              <w:rPr>
                <w:rFonts w:cs="Arial"/>
              </w:rPr>
              <w:t xml:space="preserve"> </w:t>
            </w:r>
            <w:r w:rsidRPr="005B3F2B">
              <w:rPr>
                <w:rFonts w:cs="Arial"/>
              </w:rPr>
              <w:t>from 1892-1992)</w:t>
            </w:r>
          </w:p>
          <w:p w14:paraId="047B60AA" w14:textId="77777777" w:rsidR="005B3F2B" w:rsidRPr="005B3F2B" w:rsidRDefault="005B3F2B" w:rsidP="005B3F2B">
            <w:pPr>
              <w:rPr>
                <w:rFonts w:cs="Arial"/>
              </w:rPr>
            </w:pPr>
            <w:r w:rsidRPr="005B3F2B">
              <w:rPr>
                <w:rFonts w:cs="Arial"/>
                <w:b/>
                <w:bCs/>
              </w:rPr>
              <w:t>Other Copies Retention and Disposition: </w:t>
            </w:r>
            <w:r w:rsidRPr="005B3F2B">
              <w:rPr>
                <w:rFonts w:cs="Arial"/>
              </w:rPr>
              <w:t>Retain permanently.</w:t>
            </w:r>
          </w:p>
          <w:p w14:paraId="0C380B4A" w14:textId="77777777" w:rsidR="005B3F2B" w:rsidRPr="005B3F2B" w:rsidRDefault="005B3F2B" w:rsidP="005B3F2B">
            <w:pPr>
              <w:rPr>
                <w:rFonts w:cs="Arial"/>
              </w:rPr>
            </w:pPr>
            <w:r w:rsidRPr="005B3F2B">
              <w:rPr>
                <w:rFonts w:cs="Arial"/>
                <w:i/>
                <w:iCs/>
              </w:rPr>
              <w:t>DAN 11-12-63458 Rev. 2 (Student Records)</w:t>
            </w:r>
          </w:p>
        </w:tc>
      </w:tr>
      <w:tr w:rsidR="005B3F2B" w:rsidRPr="005B3F2B" w14:paraId="41073754"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8397BD4" w14:textId="77777777" w:rsidR="005B3F2B" w:rsidRPr="005B3F2B" w:rsidRDefault="005B3F2B" w:rsidP="00657766">
            <w:pPr>
              <w:pStyle w:val="RecordSeriesTitle"/>
            </w:pPr>
            <w:r w:rsidRPr="005B3F2B">
              <w:lastRenderedPageBreak/>
              <w:t>Summer Session Information</w:t>
            </w:r>
          </w:p>
          <w:p w14:paraId="40503880" w14:textId="77777777" w:rsidR="005B3F2B" w:rsidRPr="005B3F2B" w:rsidRDefault="005B3F2B" w:rsidP="005B3F2B">
            <w:pPr>
              <w:rPr>
                <w:rFonts w:cs="Arial"/>
              </w:rPr>
            </w:pPr>
            <w:r w:rsidRPr="005B3F2B">
              <w:rPr>
                <w:rFonts w:cs="Arial"/>
              </w:rPr>
              <w:t>Provides a record of summer activity fees for allocations for summer events, a listing of course assignments, course schedule and summer session salary calculations, and related correspondence.</w:t>
            </w:r>
          </w:p>
          <w:p w14:paraId="60946116" w14:textId="77777777" w:rsidR="005B3F2B" w:rsidRPr="005B3F2B" w:rsidRDefault="005B3F2B" w:rsidP="005B3F2B">
            <w:pPr>
              <w:rPr>
                <w:rFonts w:cs="Arial"/>
              </w:rPr>
            </w:pPr>
            <w:r w:rsidRPr="005B3F2B">
              <w:rPr>
                <w:rFonts w:cs="Arial"/>
                <w:b/>
                <w:bCs/>
              </w:rPr>
              <w:t>Official Copy: </w:t>
            </w:r>
            <w:r w:rsidRPr="005B3F2B">
              <w:rPr>
                <w:rFonts w:cs="Arial"/>
              </w:rPr>
              <w:t>Any Department</w:t>
            </w:r>
          </w:p>
          <w:p w14:paraId="375D79FC" w14:textId="77777777" w:rsidR="005B3F2B" w:rsidRPr="005B3F2B" w:rsidRDefault="005B3F2B" w:rsidP="005B3F2B">
            <w:pPr>
              <w:rPr>
                <w:rFonts w:cs="Arial"/>
              </w:rPr>
            </w:pPr>
            <w:r w:rsidRPr="005B3F2B">
              <w:rPr>
                <w:rFonts w:cs="Arial"/>
                <w:b/>
                <w:bCs/>
              </w:rPr>
              <w:t>Retention and Disposition: </w:t>
            </w:r>
            <w:r w:rsidRPr="005B3F2B">
              <w:rPr>
                <w:rFonts w:cs="Arial"/>
              </w:rPr>
              <w:t>Retain for 4 years after end of fiscal year, then destroy.</w:t>
            </w:r>
          </w:p>
          <w:p w14:paraId="181D8F18" w14:textId="77777777" w:rsidR="005B3F2B" w:rsidRPr="005B3F2B" w:rsidRDefault="005B3F2B" w:rsidP="005B3F2B">
            <w:pPr>
              <w:rPr>
                <w:rFonts w:cs="Arial"/>
              </w:rPr>
            </w:pPr>
            <w:r w:rsidRPr="005B3F2B">
              <w:rPr>
                <w:rFonts w:cs="Arial"/>
                <w:i/>
                <w:iCs/>
              </w:rPr>
              <w:t>DAN 99-12-59548 Rev. 1 (Student Records)</w:t>
            </w:r>
          </w:p>
        </w:tc>
      </w:tr>
      <w:tr w:rsidR="006071BE" w:rsidRPr="005B3F2B" w14:paraId="5EB9BE97" w14:textId="77777777" w:rsidTr="004A6713">
        <w:trPr>
          <w:cantSplit/>
          <w:trHeight w:val="903"/>
        </w:trPr>
        <w:tc>
          <w:tcPr>
            <w:tcW w:w="0" w:type="auto"/>
            <w:tcBorders>
              <w:top w:val="single" w:sz="6" w:space="0" w:color="B2B2B2"/>
              <w:left w:val="single" w:sz="6" w:space="0" w:color="B2B2B2"/>
              <w:bottom w:val="single" w:sz="6" w:space="0" w:color="B2B2B2"/>
              <w:right w:val="single" w:sz="6" w:space="0" w:color="B2B2B2"/>
            </w:tcBorders>
            <w:shd w:val="clear" w:color="auto" w:fill="FFFFFF"/>
          </w:tcPr>
          <w:p w14:paraId="14ED0D13" w14:textId="77777777" w:rsidR="006071BE" w:rsidRDefault="006071BE" w:rsidP="006071BE">
            <w:pPr>
              <w:pStyle w:val="RecordSeriesTitle"/>
            </w:pPr>
            <w:r w:rsidRPr="00D4771E">
              <w:t>Theses and Dissertations</w:t>
            </w:r>
          </w:p>
          <w:p w14:paraId="60206CC2" w14:textId="77777777" w:rsidR="00054713" w:rsidRDefault="00054713" w:rsidP="00054713">
            <w:r w:rsidRPr="00054713">
              <w:t>Provides a record of projects prepared for completion of requirements for graduate degrees.</w:t>
            </w:r>
          </w:p>
          <w:p w14:paraId="56F93E7E" w14:textId="661A8489" w:rsidR="006D4A28" w:rsidRPr="005B3F2B" w:rsidRDefault="006D4A28" w:rsidP="006D4A28">
            <w:pPr>
              <w:rPr>
                <w:rFonts w:cs="Arial"/>
              </w:rPr>
            </w:pPr>
            <w:r w:rsidRPr="005B3F2B">
              <w:rPr>
                <w:rFonts w:cs="Arial"/>
                <w:b/>
                <w:bCs/>
              </w:rPr>
              <w:t>Official Copy: </w:t>
            </w:r>
            <w:r w:rsidRPr="005B3F2B">
              <w:rPr>
                <w:rFonts w:cs="Arial"/>
              </w:rPr>
              <w:t>A</w:t>
            </w:r>
            <w:r>
              <w:rPr>
                <w:rFonts w:cs="Arial"/>
              </w:rPr>
              <w:t>ny</w:t>
            </w:r>
            <w:r w:rsidRPr="005B3F2B">
              <w:rPr>
                <w:rFonts w:cs="Arial"/>
              </w:rPr>
              <w:t xml:space="preserve"> Department</w:t>
            </w:r>
          </w:p>
          <w:p w14:paraId="32DF56D1" w14:textId="7DF4F0B3" w:rsidR="006D4A28" w:rsidRPr="005B3F2B" w:rsidRDefault="006D4A28" w:rsidP="006D4A28">
            <w:pPr>
              <w:rPr>
                <w:rFonts w:cs="Arial"/>
              </w:rPr>
            </w:pPr>
            <w:r w:rsidRPr="005B3F2B">
              <w:rPr>
                <w:rFonts w:cs="Arial"/>
                <w:b/>
                <w:bCs/>
              </w:rPr>
              <w:t>Retention and Disposition: </w:t>
            </w:r>
            <w:r w:rsidRPr="005B3F2B">
              <w:rPr>
                <w:rFonts w:cs="Arial"/>
              </w:rPr>
              <w:t xml:space="preserve">Retain </w:t>
            </w:r>
            <w:r>
              <w:rPr>
                <w:rFonts w:cs="Arial"/>
              </w:rPr>
              <w:t>permanently</w:t>
            </w:r>
            <w:r w:rsidRPr="005B3F2B">
              <w:rPr>
                <w:rFonts w:cs="Arial"/>
              </w:rPr>
              <w:t>.</w:t>
            </w:r>
          </w:p>
          <w:p w14:paraId="6084B8FD" w14:textId="64D731C8" w:rsidR="006D4A28" w:rsidRPr="005B3F2B" w:rsidRDefault="006D4A28" w:rsidP="006D4A28">
            <w:r w:rsidRPr="005B3F2B">
              <w:rPr>
                <w:rFonts w:cs="Arial"/>
                <w:i/>
                <w:iCs/>
              </w:rPr>
              <w:t xml:space="preserve">DAN </w:t>
            </w:r>
            <w:r w:rsidR="004E655D">
              <w:rPr>
                <w:rFonts w:cs="Arial"/>
                <w:i/>
                <w:iCs/>
              </w:rPr>
              <w:t>83-11-33255 Rev. 1</w:t>
            </w:r>
            <w:r w:rsidRPr="005B3F2B">
              <w:rPr>
                <w:rFonts w:cs="Arial"/>
                <w:i/>
                <w:iCs/>
              </w:rPr>
              <w:t xml:space="preserve"> (Student Records)</w:t>
            </w:r>
          </w:p>
        </w:tc>
      </w:tr>
      <w:tr w:rsidR="005B3F2B" w:rsidRPr="005B3F2B" w14:paraId="1A5803EA"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CE2606A" w14:textId="77777777" w:rsidR="005B3F2B" w:rsidRPr="005B3F2B" w:rsidRDefault="005B3F2B" w:rsidP="00657766">
            <w:pPr>
              <w:pStyle w:val="RecordSeriesTitle"/>
            </w:pPr>
            <w:r w:rsidRPr="005B3F2B">
              <w:t>Transcript Requests</w:t>
            </w:r>
          </w:p>
          <w:p w14:paraId="2399A69D" w14:textId="77777777" w:rsidR="005B3F2B" w:rsidRPr="005B3F2B" w:rsidRDefault="005B3F2B" w:rsidP="005B3F2B">
            <w:pPr>
              <w:rPr>
                <w:rFonts w:cs="Arial"/>
              </w:rPr>
            </w:pPr>
            <w:r w:rsidRPr="005B3F2B">
              <w:rPr>
                <w:rFonts w:cs="Arial"/>
              </w:rPr>
              <w:t>Provides a record of requests by students for copies of transcripts to be sent to themselves and/or third parties. Includes transcript given to federal investigators with consent forms.</w:t>
            </w:r>
          </w:p>
          <w:p w14:paraId="5899A249" w14:textId="77777777" w:rsidR="005B3F2B" w:rsidRPr="005B3F2B" w:rsidRDefault="005B3F2B" w:rsidP="005B3F2B">
            <w:pPr>
              <w:rPr>
                <w:rFonts w:cs="Arial"/>
              </w:rPr>
            </w:pPr>
            <w:r w:rsidRPr="005B3F2B">
              <w:rPr>
                <w:rFonts w:cs="Arial"/>
                <w:b/>
                <w:bCs/>
              </w:rPr>
              <w:t>Official Copy: </w:t>
            </w:r>
            <w:r w:rsidRPr="005B3F2B">
              <w:rPr>
                <w:rFonts w:cs="Arial"/>
              </w:rPr>
              <w:t>Campus Registrar; Applicable Department</w:t>
            </w:r>
          </w:p>
          <w:p w14:paraId="18F3AEC7" w14:textId="77777777" w:rsidR="005B3F2B" w:rsidRPr="005B3F2B" w:rsidRDefault="005B3F2B" w:rsidP="005B3F2B">
            <w:pPr>
              <w:rPr>
                <w:rFonts w:cs="Arial"/>
              </w:rPr>
            </w:pPr>
            <w:r w:rsidRPr="005B3F2B">
              <w:rPr>
                <w:rFonts w:cs="Arial"/>
                <w:b/>
                <w:bCs/>
              </w:rPr>
              <w:t>Retention and Disposition: </w:t>
            </w:r>
            <w:r w:rsidRPr="005B3F2B">
              <w:rPr>
                <w:rFonts w:cs="Arial"/>
              </w:rPr>
              <w:t>Retain for 6 years after end of fiscal year, then destroy.</w:t>
            </w:r>
          </w:p>
          <w:p w14:paraId="5784BD1E" w14:textId="77777777" w:rsidR="005B3F2B" w:rsidRPr="005B3F2B" w:rsidRDefault="005B3F2B" w:rsidP="005B3F2B">
            <w:pPr>
              <w:rPr>
                <w:rFonts w:cs="Arial"/>
              </w:rPr>
            </w:pPr>
            <w:r w:rsidRPr="005B3F2B">
              <w:rPr>
                <w:rFonts w:cs="Arial"/>
                <w:i/>
                <w:iCs/>
              </w:rPr>
              <w:t>DAN 05-10-61052 (Student Records)</w:t>
            </w:r>
          </w:p>
        </w:tc>
      </w:tr>
      <w:tr w:rsidR="005B3F2B" w:rsidRPr="005B3F2B" w14:paraId="22A5F21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9ADD95" w14:textId="77777777" w:rsidR="005B3F2B" w:rsidRPr="005B3F2B" w:rsidRDefault="005B3F2B" w:rsidP="00657766">
            <w:pPr>
              <w:pStyle w:val="RecordSeriesTitle"/>
            </w:pPr>
            <w:r w:rsidRPr="005B3F2B">
              <w:t>Undergraduate Change of Major and Certification of Second Major and Minor Forms</w:t>
            </w:r>
          </w:p>
          <w:p w14:paraId="79337218" w14:textId="77777777" w:rsidR="005B3F2B" w:rsidRPr="005B3F2B" w:rsidRDefault="005B3F2B" w:rsidP="005B3F2B">
            <w:pPr>
              <w:rPr>
                <w:rFonts w:cs="Arial"/>
              </w:rPr>
            </w:pPr>
            <w:r w:rsidRPr="005B3F2B">
              <w:rPr>
                <w:rFonts w:cs="Arial"/>
              </w:rPr>
              <w:t>Provides a record of certification of second major or minor, change of major, and completion of minor or second minor forms.</w:t>
            </w:r>
          </w:p>
          <w:p w14:paraId="45AD022C" w14:textId="77777777" w:rsidR="005B3F2B" w:rsidRPr="005B3F2B" w:rsidRDefault="005B3F2B" w:rsidP="005B3F2B">
            <w:pPr>
              <w:rPr>
                <w:rFonts w:cs="Arial"/>
              </w:rPr>
            </w:pPr>
            <w:r w:rsidRPr="005B3F2B">
              <w:rPr>
                <w:rFonts w:cs="Arial"/>
                <w:b/>
                <w:bCs/>
              </w:rPr>
              <w:t>Official Copy: </w:t>
            </w:r>
            <w:r w:rsidRPr="005B3F2B">
              <w:rPr>
                <w:rFonts w:cs="Arial"/>
              </w:rPr>
              <w:t>Campus Registrar; Applicable Department</w:t>
            </w:r>
          </w:p>
          <w:p w14:paraId="19392AC7" w14:textId="77777777" w:rsidR="005B3F2B" w:rsidRPr="005B3F2B" w:rsidRDefault="005B3F2B" w:rsidP="005B3F2B">
            <w:pPr>
              <w:rPr>
                <w:rFonts w:cs="Arial"/>
              </w:rPr>
            </w:pPr>
            <w:r w:rsidRPr="005B3F2B">
              <w:rPr>
                <w:rFonts w:cs="Arial"/>
                <w:b/>
                <w:bCs/>
              </w:rPr>
              <w:t>Retention and Disposition: </w:t>
            </w:r>
            <w:r w:rsidRPr="005B3F2B">
              <w:rPr>
                <w:rFonts w:cs="Arial"/>
              </w:rPr>
              <w:t>Retain for 4 years after end of fiscal year, then destroy.</w:t>
            </w:r>
          </w:p>
          <w:p w14:paraId="412AD123" w14:textId="77777777" w:rsidR="005B3F2B" w:rsidRPr="005B3F2B" w:rsidRDefault="005B3F2B" w:rsidP="005B3F2B">
            <w:pPr>
              <w:rPr>
                <w:rFonts w:cs="Arial"/>
              </w:rPr>
            </w:pPr>
            <w:r w:rsidRPr="005B3F2B">
              <w:rPr>
                <w:rFonts w:cs="Arial"/>
                <w:i/>
                <w:iCs/>
              </w:rPr>
              <w:t>DAN 09-06-62033 (Student Records)</w:t>
            </w:r>
          </w:p>
        </w:tc>
      </w:tr>
      <w:tr w:rsidR="005B3F2B" w:rsidRPr="005B3F2B" w14:paraId="7C3FCAF3"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3448BE2" w14:textId="77777777" w:rsidR="005B3F2B" w:rsidRPr="005B3F2B" w:rsidRDefault="005B3F2B" w:rsidP="00657766">
            <w:pPr>
              <w:pStyle w:val="RecordSeriesTitle"/>
            </w:pPr>
            <w:r w:rsidRPr="005B3F2B">
              <w:lastRenderedPageBreak/>
              <w:t>Veterans’ Records</w:t>
            </w:r>
          </w:p>
          <w:p w14:paraId="07B733CC" w14:textId="77777777" w:rsidR="005B3F2B" w:rsidRPr="005B3F2B" w:rsidRDefault="005B3F2B" w:rsidP="005B3F2B">
            <w:pPr>
              <w:rPr>
                <w:rFonts w:cs="Arial"/>
              </w:rPr>
            </w:pPr>
            <w:r w:rsidRPr="005B3F2B">
              <w:rPr>
                <w:rFonts w:cs="Arial"/>
              </w:rPr>
              <w:t>Provides a record of documents affecting veterans’ status and applications for VA and GI Bill enrollment and enrollment certification. Includes letters and forms from Veterans Affairs, work-study documentation, and copies of military service records.</w:t>
            </w:r>
          </w:p>
          <w:p w14:paraId="1A4AD2A8" w14:textId="77777777" w:rsidR="005B3F2B" w:rsidRPr="005B3F2B" w:rsidRDefault="005B3F2B" w:rsidP="005B3F2B">
            <w:pPr>
              <w:rPr>
                <w:rFonts w:cs="Arial"/>
              </w:rPr>
            </w:pPr>
            <w:r w:rsidRPr="005B3F2B">
              <w:rPr>
                <w:rFonts w:cs="Arial"/>
                <w:b/>
                <w:bCs/>
              </w:rPr>
              <w:t>Official Copy: </w:t>
            </w:r>
            <w:r w:rsidRPr="005B3F2B">
              <w:rPr>
                <w:rFonts w:cs="Arial"/>
              </w:rPr>
              <w:t>Campus Registrar; Campus Admissions Office</w:t>
            </w:r>
          </w:p>
          <w:p w14:paraId="43803DB0"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last activity, then destroy.</w:t>
            </w:r>
          </w:p>
          <w:p w14:paraId="29CB6DCB" w14:textId="77777777" w:rsidR="005B3F2B" w:rsidRPr="005B3F2B" w:rsidRDefault="005B3F2B" w:rsidP="005B3F2B">
            <w:pPr>
              <w:rPr>
                <w:rFonts w:cs="Arial"/>
              </w:rPr>
            </w:pPr>
            <w:r w:rsidRPr="005B3F2B">
              <w:rPr>
                <w:rFonts w:cs="Arial"/>
                <w:i/>
                <w:iCs/>
              </w:rPr>
              <w:t>DAN 96-02-56474 Rev. 1 (Student Records)</w:t>
            </w:r>
          </w:p>
        </w:tc>
      </w:tr>
      <w:tr w:rsidR="005B3F2B" w:rsidRPr="005B3F2B" w14:paraId="679AFC6D" w14:textId="77777777" w:rsidTr="00D41C1B">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659D40C" w14:textId="77777777" w:rsidR="005B3F2B" w:rsidRPr="005B3F2B" w:rsidRDefault="005B3F2B" w:rsidP="00657766">
            <w:pPr>
              <w:pStyle w:val="RecordSeriesTitle"/>
            </w:pPr>
            <w:r w:rsidRPr="005B3F2B">
              <w:t>Writing Assessment Files</w:t>
            </w:r>
          </w:p>
          <w:p w14:paraId="2F28AF4B" w14:textId="77777777" w:rsidR="005B3F2B" w:rsidRPr="005B3F2B" w:rsidRDefault="005B3F2B" w:rsidP="005B3F2B">
            <w:pPr>
              <w:rPr>
                <w:rFonts w:cs="Arial"/>
              </w:rPr>
            </w:pPr>
            <w:r w:rsidRPr="005B3F2B">
              <w:rPr>
                <w:rFonts w:cs="Arial"/>
              </w:rPr>
              <w:t>Provides a record of student writing skills. Used for assessment and class placement of undergraduates into first year and upper division writing courses. Includes writing examinations and portfolios, related billing and academic data, and summary databases. Provides research data for writing studies when authorized by the student.</w:t>
            </w:r>
          </w:p>
          <w:p w14:paraId="46D9AF68" w14:textId="77777777" w:rsidR="005B3F2B" w:rsidRPr="005B3F2B" w:rsidRDefault="005B3F2B" w:rsidP="005B3F2B">
            <w:pPr>
              <w:rPr>
                <w:rFonts w:cs="Arial"/>
              </w:rPr>
            </w:pPr>
            <w:r w:rsidRPr="005B3F2B">
              <w:rPr>
                <w:rFonts w:cs="Arial"/>
                <w:b/>
                <w:bCs/>
              </w:rPr>
              <w:t>Official Copy: </w:t>
            </w:r>
            <w:r w:rsidRPr="005B3F2B">
              <w:rPr>
                <w:rFonts w:cs="Arial"/>
              </w:rPr>
              <w:t>Campus Writing Assessment/Writing Program Center</w:t>
            </w:r>
          </w:p>
          <w:p w14:paraId="282AF67C" w14:textId="77777777" w:rsidR="005B3F2B" w:rsidRPr="005B3F2B" w:rsidRDefault="005B3F2B" w:rsidP="005B3F2B">
            <w:pPr>
              <w:rPr>
                <w:rFonts w:cs="Arial"/>
              </w:rPr>
            </w:pPr>
            <w:r w:rsidRPr="005B3F2B">
              <w:rPr>
                <w:rFonts w:cs="Arial"/>
                <w:b/>
                <w:bCs/>
              </w:rPr>
              <w:t>Retention and Disposition: </w:t>
            </w:r>
            <w:r w:rsidRPr="005B3F2B">
              <w:rPr>
                <w:rFonts w:cs="Arial"/>
              </w:rPr>
              <w:t>Retain for 5 years after timed writing date or last activity, then destroy.</w:t>
            </w:r>
          </w:p>
          <w:p w14:paraId="133EB463" w14:textId="77777777" w:rsidR="005B3F2B" w:rsidRPr="005B3F2B" w:rsidRDefault="005B3F2B" w:rsidP="005B3F2B">
            <w:pPr>
              <w:rPr>
                <w:rFonts w:cs="Arial"/>
              </w:rPr>
            </w:pPr>
            <w:r w:rsidRPr="005B3F2B">
              <w:rPr>
                <w:rFonts w:cs="Arial"/>
                <w:i/>
                <w:iCs/>
              </w:rPr>
              <w:t>DAN 95-11-56151 Rev. 2 (Student Records)</w:t>
            </w:r>
          </w:p>
        </w:tc>
      </w:tr>
    </w:tbl>
    <w:p w14:paraId="49EAF888" w14:textId="685A8B18" w:rsidR="00657766" w:rsidRDefault="00657766">
      <w:pPr>
        <w:rPr>
          <w:rFonts w:cs="Arial"/>
        </w:rPr>
      </w:pPr>
    </w:p>
    <w:p w14:paraId="74970962" w14:textId="77777777" w:rsidR="00657766" w:rsidRDefault="00657766">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AD3995" w:rsidRPr="00AD3995" w14:paraId="140514F7" w14:textId="77777777" w:rsidTr="00413C39">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1A88FAAA" w14:textId="77777777" w:rsidR="00AD3995" w:rsidRPr="00AD3995" w:rsidRDefault="00AD3995" w:rsidP="00413C39">
            <w:pPr>
              <w:pStyle w:val="TableHeading"/>
            </w:pPr>
            <w:bookmarkStart w:id="17" w:name="_Toc189563887"/>
            <w:r w:rsidRPr="00AD3995">
              <w:lastRenderedPageBreak/>
              <w:t>Travel Records</w:t>
            </w:r>
            <w:bookmarkEnd w:id="17"/>
          </w:p>
        </w:tc>
      </w:tr>
      <w:tr w:rsidR="00AD3995" w:rsidRPr="00AD3995" w14:paraId="6DFB1B7E" w14:textId="77777777" w:rsidTr="00413C39">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22020CF7" w14:textId="77777777" w:rsidR="00AD3995" w:rsidRPr="00AD3995" w:rsidRDefault="00AD3995" w:rsidP="00413C39">
            <w:pPr>
              <w:pStyle w:val="RecordSeriesTitle"/>
            </w:pPr>
            <w:r w:rsidRPr="00AD3995">
              <w:t>Travel</w:t>
            </w:r>
          </w:p>
          <w:p w14:paraId="43B83347" w14:textId="77777777" w:rsidR="00AD3995" w:rsidRPr="00AD3995" w:rsidRDefault="00AD3995" w:rsidP="00AD3995">
            <w:pPr>
              <w:rPr>
                <w:rFonts w:cs="Arial"/>
              </w:rPr>
            </w:pPr>
            <w:r w:rsidRPr="00AD3995">
              <w:rPr>
                <w:rFonts w:cs="Arial"/>
              </w:rPr>
              <w:t>Records documenting travel undertaken by employees and nonemployees. Includes, but is not limited to:</w:t>
            </w:r>
          </w:p>
          <w:p w14:paraId="0C93F294" w14:textId="77777777" w:rsidR="00AD3995" w:rsidRPr="00AD3995" w:rsidRDefault="00AD3995" w:rsidP="001629C1">
            <w:pPr>
              <w:numPr>
                <w:ilvl w:val="0"/>
                <w:numId w:val="198"/>
              </w:numPr>
              <w:rPr>
                <w:rFonts w:cs="Arial"/>
              </w:rPr>
            </w:pPr>
            <w:r w:rsidRPr="00AD3995">
              <w:rPr>
                <w:rFonts w:cs="Arial"/>
              </w:rPr>
              <w:t xml:space="preserve">Travel </w:t>
            </w:r>
            <w:proofErr w:type="gramStart"/>
            <w:r w:rsidRPr="00AD3995">
              <w:rPr>
                <w:rFonts w:cs="Arial"/>
              </w:rPr>
              <w:t>authorizations;</w:t>
            </w:r>
            <w:proofErr w:type="gramEnd"/>
          </w:p>
          <w:p w14:paraId="22CDCBB1" w14:textId="77777777" w:rsidR="00AD3995" w:rsidRPr="00AD3995" w:rsidRDefault="00AD3995" w:rsidP="001629C1">
            <w:pPr>
              <w:numPr>
                <w:ilvl w:val="0"/>
                <w:numId w:val="198"/>
              </w:numPr>
              <w:rPr>
                <w:rFonts w:cs="Arial"/>
              </w:rPr>
            </w:pPr>
            <w:r w:rsidRPr="00AD3995">
              <w:rPr>
                <w:rFonts w:cs="Arial"/>
              </w:rPr>
              <w:t>Arrangements (including visas for overseas travel</w:t>
            </w:r>
            <w:proofErr w:type="gramStart"/>
            <w:r w:rsidRPr="00AD3995">
              <w:rPr>
                <w:rFonts w:cs="Arial"/>
              </w:rPr>
              <w:t>);</w:t>
            </w:r>
            <w:proofErr w:type="gramEnd"/>
          </w:p>
          <w:p w14:paraId="4C0C1A6B" w14:textId="77777777" w:rsidR="00AD3995" w:rsidRPr="00AD3995" w:rsidRDefault="00AD3995" w:rsidP="001629C1">
            <w:pPr>
              <w:numPr>
                <w:ilvl w:val="0"/>
                <w:numId w:val="198"/>
              </w:numPr>
              <w:rPr>
                <w:rFonts w:cs="Arial"/>
              </w:rPr>
            </w:pPr>
            <w:r w:rsidRPr="00AD3995">
              <w:rPr>
                <w:rFonts w:cs="Arial"/>
              </w:rPr>
              <w:t xml:space="preserve">Travel receipt </w:t>
            </w:r>
            <w:proofErr w:type="gramStart"/>
            <w:r w:rsidRPr="00AD3995">
              <w:rPr>
                <w:rFonts w:cs="Arial"/>
              </w:rPr>
              <w:t>documentation;</w:t>
            </w:r>
            <w:proofErr w:type="gramEnd"/>
          </w:p>
          <w:p w14:paraId="075E61E7" w14:textId="77777777" w:rsidR="00AD3995" w:rsidRPr="00AD3995" w:rsidRDefault="00AD3995" w:rsidP="001629C1">
            <w:pPr>
              <w:numPr>
                <w:ilvl w:val="0"/>
                <w:numId w:val="198"/>
              </w:numPr>
              <w:rPr>
                <w:rFonts w:cs="Arial"/>
              </w:rPr>
            </w:pPr>
            <w:r w:rsidRPr="00AD3995">
              <w:rPr>
                <w:rFonts w:cs="Arial"/>
              </w:rPr>
              <w:t>Reimbursement of expenses (including advance payments).</w:t>
            </w:r>
          </w:p>
          <w:p w14:paraId="4ADE8507" w14:textId="77777777" w:rsidR="00AD3995" w:rsidRPr="00AD3995" w:rsidRDefault="00AD3995" w:rsidP="00AD3995">
            <w:pPr>
              <w:rPr>
                <w:rFonts w:cs="Arial"/>
              </w:rPr>
            </w:pPr>
            <w:r w:rsidRPr="00AD3995">
              <w:rPr>
                <w:rFonts w:cs="Arial"/>
              </w:rPr>
              <w:t>For WSU purposes, this series also includes:</w:t>
            </w:r>
          </w:p>
          <w:p w14:paraId="55A23A87" w14:textId="77777777" w:rsidR="00AD3995" w:rsidRPr="00AD3995" w:rsidRDefault="00AD3995" w:rsidP="001629C1">
            <w:pPr>
              <w:numPr>
                <w:ilvl w:val="0"/>
                <w:numId w:val="199"/>
              </w:numPr>
              <w:rPr>
                <w:rFonts w:cs="Arial"/>
              </w:rPr>
            </w:pPr>
            <w:r w:rsidRPr="00AD3995">
              <w:rPr>
                <w:rFonts w:cs="Arial"/>
              </w:rPr>
              <w:t>Guarantee for Advance of Funds to Nonemployee Student (WSU 1499)</w:t>
            </w:r>
          </w:p>
          <w:p w14:paraId="4BAC36D7" w14:textId="77777777" w:rsidR="00AD3995" w:rsidRPr="00AD3995" w:rsidRDefault="00AD3995" w:rsidP="001629C1">
            <w:pPr>
              <w:numPr>
                <w:ilvl w:val="0"/>
                <w:numId w:val="199"/>
              </w:numPr>
              <w:rPr>
                <w:rFonts w:cs="Arial"/>
              </w:rPr>
            </w:pPr>
            <w:r w:rsidRPr="00AD3995">
              <w:rPr>
                <w:rFonts w:cs="Arial"/>
              </w:rPr>
              <w:t>Travel rosters</w:t>
            </w:r>
          </w:p>
          <w:p w14:paraId="28C0C23B" w14:textId="77777777" w:rsidR="00AD3995" w:rsidRPr="00AD3995" w:rsidRDefault="00AD3995" w:rsidP="001629C1">
            <w:pPr>
              <w:numPr>
                <w:ilvl w:val="0"/>
                <w:numId w:val="199"/>
              </w:numPr>
              <w:rPr>
                <w:rFonts w:cs="Arial"/>
              </w:rPr>
            </w:pPr>
            <w:r w:rsidRPr="00AD3995">
              <w:rPr>
                <w:rFonts w:cs="Arial"/>
              </w:rPr>
              <w:t>International travel registries, and other travel-related reports</w:t>
            </w:r>
          </w:p>
          <w:p w14:paraId="05E80909" w14:textId="77777777" w:rsidR="00AD3995" w:rsidRPr="00AD3995" w:rsidRDefault="00AD3995" w:rsidP="001629C1">
            <w:pPr>
              <w:numPr>
                <w:ilvl w:val="0"/>
                <w:numId w:val="199"/>
              </w:numPr>
              <w:rPr>
                <w:rFonts w:cs="Arial"/>
              </w:rPr>
            </w:pPr>
            <w:r w:rsidRPr="00AD3995">
              <w:rPr>
                <w:rFonts w:cs="Arial"/>
              </w:rPr>
              <w:t>Travel Authority (WSU 1109) (legacy form)</w:t>
            </w:r>
          </w:p>
          <w:p w14:paraId="2A8B36DF" w14:textId="77777777" w:rsidR="005A4CAC" w:rsidRDefault="00AD3995" w:rsidP="001629C1">
            <w:pPr>
              <w:numPr>
                <w:ilvl w:val="0"/>
                <w:numId w:val="199"/>
              </w:numPr>
              <w:rPr>
                <w:rFonts w:cs="Arial"/>
              </w:rPr>
            </w:pPr>
            <w:r w:rsidRPr="00AD3995">
              <w:rPr>
                <w:rFonts w:cs="Arial"/>
              </w:rPr>
              <w:t>Travel Expense Voucher (WSU 1005) (legacy form)</w:t>
            </w:r>
            <w:r w:rsidR="005A4CAC">
              <w:rPr>
                <w:rFonts w:cs="Arial"/>
              </w:rPr>
              <w:t xml:space="preserve"> </w:t>
            </w:r>
          </w:p>
          <w:p w14:paraId="31AF4934" w14:textId="7BE20FF5" w:rsidR="00AD3995" w:rsidRPr="00AD3995" w:rsidRDefault="00AD3995" w:rsidP="005A4CAC">
            <w:pPr>
              <w:rPr>
                <w:rFonts w:cs="Arial"/>
              </w:rPr>
            </w:pPr>
            <w:r w:rsidRPr="00AD3995">
              <w:rPr>
                <w:rFonts w:cs="Arial"/>
              </w:rPr>
              <w:t>Note: The TA (WSU 1109) and TEV (WSU 1005) are discontinued as of January 1, 2021. Departments and</w:t>
            </w:r>
            <w:r w:rsidR="00205210">
              <w:rPr>
                <w:rFonts w:cs="Arial"/>
              </w:rPr>
              <w:t>/or Finance &amp; Administration Information Services (E-For</w:t>
            </w:r>
            <w:r w:rsidR="005A4CAC">
              <w:rPr>
                <w:rFonts w:cs="Arial"/>
              </w:rPr>
              <w:t>ms System record holder)</w:t>
            </w:r>
            <w:r w:rsidRPr="00AD3995">
              <w:rPr>
                <w:rFonts w:cs="Arial"/>
              </w:rPr>
              <w:t xml:space="preserve"> are responsible for maintaining these existing forms until the end of the stated retention period. (See Legacy Records.)</w:t>
            </w:r>
          </w:p>
          <w:p w14:paraId="2C982CCE" w14:textId="77777777" w:rsidR="00AD3995" w:rsidRPr="00AD3995" w:rsidRDefault="00AD3995" w:rsidP="00AD3995">
            <w:pPr>
              <w:rPr>
                <w:rFonts w:cs="Arial"/>
              </w:rPr>
            </w:pPr>
            <w:r w:rsidRPr="00AD3995">
              <w:rPr>
                <w:rFonts w:cs="Arial"/>
                <w:b/>
                <w:bCs/>
              </w:rPr>
              <w:t>Official Copy: </w:t>
            </w:r>
            <w:r w:rsidRPr="00AD3995">
              <w:rPr>
                <w:rFonts w:cs="Arial"/>
              </w:rPr>
              <w:t>Any Department</w:t>
            </w:r>
          </w:p>
          <w:p w14:paraId="64FB974D" w14:textId="77777777" w:rsidR="00AD3995" w:rsidRPr="00AD3995" w:rsidRDefault="00AD3995" w:rsidP="00AD3995">
            <w:pPr>
              <w:rPr>
                <w:rFonts w:cs="Arial"/>
              </w:rPr>
            </w:pPr>
            <w:r w:rsidRPr="00AD3995">
              <w:rPr>
                <w:rFonts w:cs="Arial"/>
                <w:b/>
                <w:bCs/>
              </w:rPr>
              <w:t>Retention and Disposition: </w:t>
            </w:r>
            <w:r w:rsidRPr="00AD3995">
              <w:rPr>
                <w:rFonts w:cs="Arial"/>
              </w:rPr>
              <w:t>Retain for 6 years after end of fiscal year in which travel was completed, then destroy.</w:t>
            </w:r>
          </w:p>
          <w:p w14:paraId="22E85538" w14:textId="77777777" w:rsidR="00AD3995" w:rsidRPr="00AD3995" w:rsidRDefault="00AD3995" w:rsidP="00AD3995">
            <w:pPr>
              <w:rPr>
                <w:rFonts w:cs="Arial"/>
              </w:rPr>
            </w:pPr>
            <w:r w:rsidRPr="00AD3995">
              <w:rPr>
                <w:rFonts w:cs="Arial"/>
                <w:b/>
                <w:bCs/>
              </w:rPr>
              <w:t>Other Copies: </w:t>
            </w:r>
            <w:r w:rsidRPr="00AD3995">
              <w:rPr>
                <w:rFonts w:cs="Arial"/>
              </w:rPr>
              <w:t>Any Department</w:t>
            </w:r>
          </w:p>
          <w:p w14:paraId="4619FC91" w14:textId="77777777" w:rsidR="00AD3995" w:rsidRPr="00AD3995" w:rsidRDefault="00AD3995" w:rsidP="00AD3995">
            <w:pPr>
              <w:rPr>
                <w:rFonts w:cs="Arial"/>
              </w:rPr>
            </w:pPr>
            <w:r w:rsidRPr="00AD3995">
              <w:rPr>
                <w:rFonts w:cs="Arial"/>
                <w:i/>
                <w:iCs/>
              </w:rPr>
              <w:t>DAN GS 07001 Rev. 2 (Travel Records)</w:t>
            </w:r>
          </w:p>
        </w:tc>
      </w:tr>
    </w:tbl>
    <w:p w14:paraId="6E4BADE1" w14:textId="3A0A4A95" w:rsidR="00413C39" w:rsidRDefault="00413C39">
      <w:pPr>
        <w:rPr>
          <w:rFonts w:cs="Arial"/>
        </w:rPr>
      </w:pPr>
    </w:p>
    <w:p w14:paraId="37DC1091" w14:textId="77777777" w:rsidR="00413C39" w:rsidRDefault="00413C39">
      <w:pPr>
        <w:rPr>
          <w:rFonts w:cs="Arial"/>
        </w:rPr>
      </w:pPr>
      <w:r>
        <w:rPr>
          <w:rFonts w:cs="Arial"/>
        </w:rPr>
        <w:br w:type="page"/>
      </w:r>
    </w:p>
    <w:tbl>
      <w:tblPr>
        <w:tblW w:w="10800" w:type="dxa"/>
        <w:tblBorders>
          <w:top w:val="single" w:sz="24" w:space="0" w:color="A60F2D"/>
        </w:tblBorders>
        <w:shd w:val="clear" w:color="auto" w:fill="FFFFFF"/>
        <w:tblCellMar>
          <w:top w:w="144" w:type="dxa"/>
          <w:left w:w="144" w:type="dxa"/>
          <w:bottom w:w="216" w:type="dxa"/>
          <w:right w:w="144" w:type="dxa"/>
        </w:tblCellMar>
        <w:tblLook w:val="04A0" w:firstRow="1" w:lastRow="0" w:firstColumn="1" w:lastColumn="0" w:noHBand="0" w:noVBand="1"/>
      </w:tblPr>
      <w:tblGrid>
        <w:gridCol w:w="10800"/>
      </w:tblGrid>
      <w:tr w:rsidR="00185236" w:rsidRPr="00185236" w14:paraId="0D806AD0" w14:textId="77777777" w:rsidTr="00BE6AC5">
        <w:trPr>
          <w:cantSplit/>
          <w:tblHeader/>
        </w:trPr>
        <w:tc>
          <w:tcPr>
            <w:tcW w:w="0" w:type="auto"/>
            <w:tcBorders>
              <w:top w:val="single" w:sz="6" w:space="0" w:color="B2B2B2"/>
              <w:left w:val="single" w:sz="6" w:space="0" w:color="B2B2B2"/>
              <w:bottom w:val="single" w:sz="6" w:space="0" w:color="B2B2B2"/>
              <w:right w:val="single" w:sz="6" w:space="0" w:color="B2B2B2"/>
            </w:tcBorders>
            <w:shd w:val="clear" w:color="auto" w:fill="F2F2F2" w:themeFill="background1" w:themeFillShade="F2"/>
            <w:vAlign w:val="center"/>
            <w:hideMark/>
          </w:tcPr>
          <w:p w14:paraId="4CFFD44D" w14:textId="77777777" w:rsidR="00185236" w:rsidRPr="00185236" w:rsidRDefault="00185236" w:rsidP="00BE6AC5">
            <w:pPr>
              <w:pStyle w:val="TableHeading"/>
            </w:pPr>
            <w:bookmarkStart w:id="18" w:name="_Toc189563888"/>
            <w:r w:rsidRPr="00185236">
              <w:lastRenderedPageBreak/>
              <w:t>Legacy Records</w:t>
            </w:r>
            <w:bookmarkEnd w:id="18"/>
          </w:p>
        </w:tc>
      </w:tr>
      <w:tr w:rsidR="00185236" w:rsidRPr="00185236" w14:paraId="3FBC7841"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128E6310" w14:textId="77777777" w:rsidR="00185236" w:rsidRPr="00185236" w:rsidRDefault="00185236" w:rsidP="00BE6AC5">
            <w:pPr>
              <w:pStyle w:val="RecordSeriesTitle"/>
            </w:pPr>
            <w:r w:rsidRPr="00185236">
              <w:t>Budget Statement</w:t>
            </w:r>
          </w:p>
          <w:p w14:paraId="7B7B2ACF" w14:textId="77777777" w:rsidR="00185236" w:rsidRPr="00185236" w:rsidRDefault="00185236" w:rsidP="00185236">
            <w:pPr>
              <w:rPr>
                <w:rFonts w:cs="Arial"/>
              </w:rPr>
            </w:pPr>
            <w:r w:rsidRPr="00185236">
              <w:rPr>
                <w:rFonts w:cs="Arial"/>
              </w:rPr>
              <w:t xml:space="preserve">Used to communicate financial status of </w:t>
            </w:r>
            <w:proofErr w:type="gramStart"/>
            <w:r w:rsidRPr="00185236">
              <w:rPr>
                <w:rFonts w:cs="Arial"/>
              </w:rPr>
              <w:t>University</w:t>
            </w:r>
            <w:proofErr w:type="gramEnd"/>
            <w:r w:rsidRPr="00185236">
              <w:rPr>
                <w:rFonts w:cs="Arial"/>
              </w:rPr>
              <w:t xml:space="preserve"> accounts.</w:t>
            </w:r>
          </w:p>
          <w:p w14:paraId="3F264AC6" w14:textId="77777777" w:rsidR="00185236" w:rsidRPr="00185236" w:rsidRDefault="00185236" w:rsidP="00185236">
            <w:pPr>
              <w:rPr>
                <w:rFonts w:cs="Arial"/>
              </w:rPr>
            </w:pPr>
            <w:r w:rsidRPr="00185236">
              <w:rPr>
                <w:rFonts w:cs="Arial"/>
              </w:rPr>
              <w:t>Note: This records series is discontinued as of January 1, 2021. General Accounting and departments are responsible for maintaining Budget Statements until the end of the stated retention period.</w:t>
            </w:r>
          </w:p>
          <w:p w14:paraId="3B0F6645" w14:textId="77777777" w:rsidR="00185236" w:rsidRPr="00185236" w:rsidRDefault="00185236" w:rsidP="00185236">
            <w:pPr>
              <w:rPr>
                <w:rFonts w:cs="Arial"/>
              </w:rPr>
            </w:pPr>
            <w:r w:rsidRPr="00185236">
              <w:rPr>
                <w:rFonts w:cs="Arial"/>
                <w:b/>
                <w:bCs/>
              </w:rPr>
              <w:t>Official Copy:</w:t>
            </w:r>
            <w:r w:rsidRPr="00185236">
              <w:rPr>
                <w:rFonts w:cs="Arial"/>
              </w:rPr>
              <w:t> General Accounting (microfiche)</w:t>
            </w:r>
          </w:p>
          <w:p w14:paraId="58D344D3" w14:textId="77777777" w:rsidR="00185236" w:rsidRPr="00185236" w:rsidRDefault="00185236" w:rsidP="00185236">
            <w:pPr>
              <w:rPr>
                <w:rFonts w:cs="Arial"/>
              </w:rPr>
            </w:pPr>
            <w:r w:rsidRPr="00185236">
              <w:rPr>
                <w:rFonts w:cs="Arial"/>
                <w:b/>
                <w:bCs/>
              </w:rPr>
              <w:t>Retention and Disposition:</w:t>
            </w:r>
            <w:r w:rsidRPr="00185236">
              <w:rPr>
                <w:rFonts w:cs="Arial"/>
              </w:rPr>
              <w:t> Retain for 6 years after end of fiscal year, then destroy.</w:t>
            </w:r>
          </w:p>
          <w:p w14:paraId="3C0431BD" w14:textId="6EDA4D6E" w:rsidR="00185236" w:rsidRPr="00185236" w:rsidRDefault="008E4CE6" w:rsidP="00185236">
            <w:pPr>
              <w:rPr>
                <w:rFonts w:cs="Arial"/>
              </w:rPr>
            </w:pPr>
            <w:r>
              <w:rPr>
                <w:rFonts w:cs="Arial"/>
                <w:b/>
                <w:bCs/>
              </w:rPr>
              <w:t>Other Copies</w:t>
            </w:r>
            <w:r w:rsidR="00185236" w:rsidRPr="00185236">
              <w:rPr>
                <w:rFonts w:cs="Arial"/>
                <w:b/>
                <w:bCs/>
              </w:rPr>
              <w:t>:</w:t>
            </w:r>
            <w:r w:rsidR="00185236" w:rsidRPr="00185236">
              <w:rPr>
                <w:rFonts w:cs="Arial"/>
              </w:rPr>
              <w:t> Any Department</w:t>
            </w:r>
          </w:p>
          <w:p w14:paraId="07F4E665" w14:textId="77777777" w:rsidR="00185236" w:rsidRPr="00185236" w:rsidRDefault="00185236" w:rsidP="00185236">
            <w:pPr>
              <w:rPr>
                <w:rFonts w:cs="Arial"/>
              </w:rPr>
            </w:pPr>
            <w:r w:rsidRPr="00185236">
              <w:rPr>
                <w:rFonts w:cs="Arial"/>
              </w:rPr>
              <w:t>Series to be removed from schedule after </w:t>
            </w:r>
            <w:r w:rsidRPr="00185236">
              <w:rPr>
                <w:rFonts w:cs="Arial"/>
                <w:b/>
                <w:bCs/>
              </w:rPr>
              <w:t>June 30, 2027</w:t>
            </w:r>
            <w:r w:rsidRPr="00185236">
              <w:rPr>
                <w:rFonts w:cs="Arial"/>
              </w:rPr>
              <w:t>.</w:t>
            </w:r>
          </w:p>
          <w:p w14:paraId="59377626" w14:textId="77777777" w:rsidR="00185236" w:rsidRPr="00185236" w:rsidRDefault="00185236" w:rsidP="00185236">
            <w:pPr>
              <w:rPr>
                <w:rFonts w:cs="Arial"/>
              </w:rPr>
            </w:pPr>
            <w:r w:rsidRPr="00185236">
              <w:rPr>
                <w:rFonts w:cs="Arial"/>
                <w:i/>
                <w:iCs/>
              </w:rPr>
              <w:t>DAN 11-12-63471 (Accounting Fiscal Records)</w:t>
            </w:r>
          </w:p>
        </w:tc>
      </w:tr>
      <w:tr w:rsidR="00185236" w:rsidRPr="00185236" w14:paraId="443EF011"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C5E3765" w14:textId="77777777" w:rsidR="00185236" w:rsidRPr="00185236" w:rsidRDefault="00185236" w:rsidP="00BE6AC5">
            <w:pPr>
              <w:pStyle w:val="RecordSeriesTitle"/>
            </w:pPr>
            <w:r w:rsidRPr="00185236">
              <w:t>Cash Deposit Reports (WSU 1223)</w:t>
            </w:r>
          </w:p>
          <w:p w14:paraId="057FF91C" w14:textId="77777777" w:rsidR="00185236" w:rsidRPr="00185236" w:rsidRDefault="00185236" w:rsidP="00185236">
            <w:pPr>
              <w:rPr>
                <w:rFonts w:cs="Arial"/>
              </w:rPr>
            </w:pPr>
            <w:r w:rsidRPr="00185236">
              <w:rPr>
                <w:rFonts w:cs="Arial"/>
              </w:rPr>
              <w:t>Note: This record is discontinued as of January 1, 2021. Departments are responsible for maintaining Cash Deposit Reports until the end of the stated retention period.</w:t>
            </w:r>
          </w:p>
          <w:p w14:paraId="19844B5D" w14:textId="77777777" w:rsidR="00185236" w:rsidRPr="00185236" w:rsidRDefault="00185236" w:rsidP="00185236">
            <w:pPr>
              <w:rPr>
                <w:rFonts w:cs="Arial"/>
              </w:rPr>
            </w:pPr>
            <w:r w:rsidRPr="00185236">
              <w:rPr>
                <w:rFonts w:cs="Arial"/>
                <w:b/>
                <w:bCs/>
              </w:rPr>
              <w:t>Official Copy: </w:t>
            </w:r>
            <w:r w:rsidRPr="00185236">
              <w:rPr>
                <w:rFonts w:cs="Arial"/>
              </w:rPr>
              <w:t>Any Department</w:t>
            </w:r>
          </w:p>
          <w:p w14:paraId="034BFE5D" w14:textId="6EC0DBFA" w:rsidR="00185236" w:rsidRPr="00185236" w:rsidRDefault="00185236" w:rsidP="00185236">
            <w:pPr>
              <w:rPr>
                <w:rFonts w:cs="Arial"/>
              </w:rPr>
            </w:pPr>
            <w:r w:rsidRPr="00185236">
              <w:rPr>
                <w:rFonts w:cs="Arial"/>
                <w:b/>
                <w:bCs/>
              </w:rPr>
              <w:t>Retention and Disposition:</w:t>
            </w:r>
            <w:r w:rsidRPr="00185236">
              <w:rPr>
                <w:rFonts w:cs="Arial"/>
              </w:rPr>
              <w:t xml:space="preserve"> Retain for 6 years after </w:t>
            </w:r>
            <w:r w:rsidR="00A169FF">
              <w:rPr>
                <w:rFonts w:cs="Arial"/>
              </w:rPr>
              <w:t>end of fiscal year</w:t>
            </w:r>
            <w:r w:rsidRPr="00185236">
              <w:rPr>
                <w:rFonts w:cs="Arial"/>
              </w:rPr>
              <w:t>, then destroy.</w:t>
            </w:r>
          </w:p>
          <w:p w14:paraId="1569E584" w14:textId="7B540ABB" w:rsidR="00185236" w:rsidRPr="00185236" w:rsidRDefault="008E4CE6" w:rsidP="00185236">
            <w:pPr>
              <w:rPr>
                <w:rFonts w:cs="Arial"/>
              </w:rPr>
            </w:pPr>
            <w:r>
              <w:rPr>
                <w:rFonts w:cs="Arial"/>
                <w:b/>
                <w:bCs/>
              </w:rPr>
              <w:t>Other Copies</w:t>
            </w:r>
            <w:r w:rsidR="00185236" w:rsidRPr="00185236">
              <w:rPr>
                <w:rFonts w:cs="Arial"/>
                <w:b/>
                <w:bCs/>
              </w:rPr>
              <w:t>:</w:t>
            </w:r>
            <w:r w:rsidR="00185236" w:rsidRPr="00185236">
              <w:rPr>
                <w:rFonts w:cs="Arial"/>
              </w:rPr>
              <w:t> Any Department</w:t>
            </w:r>
          </w:p>
          <w:p w14:paraId="1A96C77C" w14:textId="11443C78" w:rsidR="00185236" w:rsidRPr="00185236" w:rsidRDefault="00185236" w:rsidP="00185236">
            <w:pPr>
              <w:rPr>
                <w:rFonts w:cs="Arial"/>
              </w:rPr>
            </w:pPr>
            <w:r w:rsidRPr="00185236">
              <w:rPr>
                <w:rFonts w:cs="Arial"/>
              </w:rPr>
              <w:t>Series to be removed from schedule after </w:t>
            </w:r>
            <w:r w:rsidR="00A42FF1" w:rsidRPr="00924579">
              <w:rPr>
                <w:rFonts w:cs="Arial"/>
                <w:b/>
                <w:bCs/>
              </w:rPr>
              <w:t>June 30, 2027</w:t>
            </w:r>
            <w:r w:rsidRPr="00185236">
              <w:rPr>
                <w:rFonts w:cs="Arial"/>
              </w:rPr>
              <w:t>.</w:t>
            </w:r>
          </w:p>
          <w:p w14:paraId="256F91F3" w14:textId="77777777" w:rsidR="00185236" w:rsidRPr="00185236" w:rsidRDefault="00185236" w:rsidP="00185236">
            <w:pPr>
              <w:rPr>
                <w:rFonts w:cs="Arial"/>
              </w:rPr>
            </w:pPr>
            <w:r w:rsidRPr="00185236">
              <w:rPr>
                <w:rFonts w:cs="Arial"/>
                <w:i/>
                <w:iCs/>
              </w:rPr>
              <w:t>Included under DAN GS 01001 Rev. 1 (Accounting Fiscal Records)</w:t>
            </w:r>
          </w:p>
        </w:tc>
      </w:tr>
      <w:tr w:rsidR="00185236" w:rsidRPr="00185236" w14:paraId="4ACE7169"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D8C9F62" w14:textId="77777777" w:rsidR="00185236" w:rsidRPr="00185236" w:rsidRDefault="00185236" w:rsidP="00BE6AC5">
            <w:pPr>
              <w:pStyle w:val="RecordSeriesTitle"/>
            </w:pPr>
            <w:r w:rsidRPr="00185236">
              <w:t>Code Book</w:t>
            </w:r>
          </w:p>
          <w:p w14:paraId="56CB38F5" w14:textId="77777777" w:rsidR="00185236" w:rsidRPr="00185236" w:rsidRDefault="00185236" w:rsidP="00185236">
            <w:pPr>
              <w:rPr>
                <w:rFonts w:cs="Arial"/>
              </w:rPr>
            </w:pPr>
            <w:r w:rsidRPr="00185236">
              <w:rPr>
                <w:rFonts w:cs="Arial"/>
              </w:rPr>
              <w:t>Provides a listing of all University account coding. (Retained in computer-generated microfiche.)</w:t>
            </w:r>
          </w:p>
          <w:p w14:paraId="4D54FE59" w14:textId="77777777" w:rsidR="00185236" w:rsidRPr="00185236" w:rsidRDefault="00185236" w:rsidP="00185236">
            <w:pPr>
              <w:rPr>
                <w:rFonts w:cs="Arial"/>
              </w:rPr>
            </w:pPr>
            <w:r w:rsidRPr="00185236">
              <w:rPr>
                <w:rFonts w:cs="Arial"/>
              </w:rPr>
              <w:t>Note: This records series is discontinued as of January 1, 2021. Controller is responsible for maintaining the existing Code Book until the end of the stated retention period.</w:t>
            </w:r>
          </w:p>
          <w:p w14:paraId="50AE7306" w14:textId="77777777" w:rsidR="00185236" w:rsidRPr="00185236" w:rsidRDefault="00185236" w:rsidP="00185236">
            <w:pPr>
              <w:rPr>
                <w:rFonts w:cs="Arial"/>
              </w:rPr>
            </w:pPr>
            <w:r w:rsidRPr="00185236">
              <w:rPr>
                <w:rFonts w:cs="Arial"/>
                <w:b/>
                <w:bCs/>
              </w:rPr>
              <w:t>Official Copy:</w:t>
            </w:r>
            <w:r w:rsidRPr="00185236">
              <w:rPr>
                <w:rFonts w:cs="Arial"/>
              </w:rPr>
              <w:t> Controller (Microfiche)</w:t>
            </w:r>
          </w:p>
          <w:p w14:paraId="4F7F8D16" w14:textId="77777777" w:rsidR="00185236" w:rsidRPr="00185236" w:rsidRDefault="00185236" w:rsidP="00185236">
            <w:pPr>
              <w:rPr>
                <w:rFonts w:cs="Arial"/>
              </w:rPr>
            </w:pPr>
            <w:r w:rsidRPr="00185236">
              <w:rPr>
                <w:rFonts w:cs="Arial"/>
                <w:b/>
                <w:bCs/>
              </w:rPr>
              <w:t>Retention and Disposition:</w:t>
            </w:r>
            <w:r w:rsidRPr="00185236">
              <w:rPr>
                <w:rFonts w:cs="Arial"/>
              </w:rPr>
              <w:t> Retain for 6 years after superseded, then destroy.</w:t>
            </w:r>
          </w:p>
          <w:p w14:paraId="6B547203" w14:textId="6410517F" w:rsidR="00185236" w:rsidRPr="00185236" w:rsidRDefault="008E4CE6" w:rsidP="00185236">
            <w:pPr>
              <w:rPr>
                <w:rFonts w:cs="Arial"/>
              </w:rPr>
            </w:pPr>
            <w:r>
              <w:rPr>
                <w:rFonts w:cs="Arial"/>
                <w:b/>
                <w:bCs/>
              </w:rPr>
              <w:t>Other Copies</w:t>
            </w:r>
            <w:r w:rsidR="00185236" w:rsidRPr="00185236">
              <w:rPr>
                <w:rFonts w:cs="Arial"/>
                <w:b/>
                <w:bCs/>
              </w:rPr>
              <w:t>:</w:t>
            </w:r>
            <w:r w:rsidR="00185236" w:rsidRPr="00185236">
              <w:rPr>
                <w:rFonts w:cs="Arial"/>
              </w:rPr>
              <w:t> General Accounting</w:t>
            </w:r>
          </w:p>
          <w:p w14:paraId="21A6C1F2" w14:textId="77777777" w:rsidR="00185236" w:rsidRPr="00185236" w:rsidRDefault="00185236" w:rsidP="00185236">
            <w:pPr>
              <w:rPr>
                <w:rFonts w:cs="Arial"/>
              </w:rPr>
            </w:pPr>
            <w:r w:rsidRPr="00185236">
              <w:rPr>
                <w:rFonts w:cs="Arial"/>
              </w:rPr>
              <w:t>Series to be removed from the retention schedule after </w:t>
            </w:r>
            <w:r w:rsidRPr="00185236">
              <w:rPr>
                <w:rFonts w:cs="Arial"/>
                <w:b/>
                <w:bCs/>
              </w:rPr>
              <w:t>December 31, 2026</w:t>
            </w:r>
            <w:r w:rsidRPr="00185236">
              <w:rPr>
                <w:rFonts w:cs="Arial"/>
              </w:rPr>
              <w:t>.</w:t>
            </w:r>
          </w:p>
          <w:p w14:paraId="156B2746" w14:textId="77777777" w:rsidR="00185236" w:rsidRPr="00185236" w:rsidRDefault="00185236" w:rsidP="00185236">
            <w:pPr>
              <w:rPr>
                <w:rFonts w:cs="Arial"/>
              </w:rPr>
            </w:pPr>
            <w:r w:rsidRPr="00185236">
              <w:rPr>
                <w:rFonts w:cs="Arial"/>
                <w:i/>
                <w:iCs/>
              </w:rPr>
              <w:t>DAN 16-06-68987 (Accounting Fiscal Records)</w:t>
            </w:r>
          </w:p>
        </w:tc>
      </w:tr>
      <w:tr w:rsidR="00185236" w:rsidRPr="00185236" w14:paraId="48DABD92"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6CE19FD6" w14:textId="77777777" w:rsidR="00185236" w:rsidRPr="00185236" w:rsidRDefault="00185236" w:rsidP="00BE6AC5">
            <w:pPr>
              <w:pStyle w:val="RecordSeriesTitle"/>
            </w:pPr>
            <w:r w:rsidRPr="00185236">
              <w:lastRenderedPageBreak/>
              <w:t>Expenditure Authority Delegation (WSU 1198)</w:t>
            </w:r>
          </w:p>
          <w:p w14:paraId="26BDB4A7" w14:textId="77777777" w:rsidR="00185236" w:rsidRPr="00185236" w:rsidRDefault="00185236" w:rsidP="00185236">
            <w:pPr>
              <w:rPr>
                <w:rFonts w:cs="Arial"/>
              </w:rPr>
            </w:pPr>
            <w:r w:rsidRPr="00185236">
              <w:rPr>
                <w:rFonts w:cs="Arial"/>
              </w:rPr>
              <w:t>A form that delegates authority for approving various documents that obligate departmental funds.</w:t>
            </w:r>
          </w:p>
          <w:p w14:paraId="56C83153" w14:textId="77777777" w:rsidR="00185236" w:rsidRPr="00185236" w:rsidRDefault="00185236" w:rsidP="00185236">
            <w:pPr>
              <w:rPr>
                <w:rFonts w:cs="Arial"/>
              </w:rPr>
            </w:pPr>
            <w:r w:rsidRPr="00185236">
              <w:rPr>
                <w:rFonts w:cs="Arial"/>
              </w:rPr>
              <w:t>Note: This records series is discontinued as of January 1, 2021. Controller and departments are responsible for maintaining existing Expenditure Authority Delegation forms until the end of the stated retention period.</w:t>
            </w:r>
          </w:p>
          <w:p w14:paraId="59192201" w14:textId="77777777" w:rsidR="00185236" w:rsidRPr="00185236" w:rsidRDefault="00185236" w:rsidP="00185236">
            <w:pPr>
              <w:rPr>
                <w:rFonts w:cs="Arial"/>
              </w:rPr>
            </w:pPr>
            <w:r w:rsidRPr="00185236">
              <w:rPr>
                <w:rFonts w:cs="Arial"/>
                <w:b/>
                <w:bCs/>
              </w:rPr>
              <w:t>Official Copy: </w:t>
            </w:r>
            <w:r w:rsidRPr="00185236">
              <w:rPr>
                <w:rFonts w:cs="Arial"/>
              </w:rPr>
              <w:t>Controller</w:t>
            </w:r>
          </w:p>
          <w:p w14:paraId="343A6CEF" w14:textId="77777777" w:rsidR="00185236" w:rsidRPr="00185236" w:rsidRDefault="00185236" w:rsidP="00185236">
            <w:pPr>
              <w:rPr>
                <w:rFonts w:cs="Arial"/>
              </w:rPr>
            </w:pPr>
            <w:r w:rsidRPr="00185236">
              <w:rPr>
                <w:rFonts w:cs="Arial"/>
                <w:b/>
                <w:bCs/>
              </w:rPr>
              <w:t>Retention and Disposition: </w:t>
            </w:r>
            <w:r w:rsidRPr="00185236">
              <w:rPr>
                <w:rFonts w:cs="Arial"/>
              </w:rPr>
              <w:t>Retain for 6 years after end of fiscal year, then destroy. </w:t>
            </w:r>
            <w:r w:rsidRPr="00185236">
              <w:rPr>
                <w:rFonts w:cs="Arial"/>
                <w:i/>
                <w:iCs/>
              </w:rPr>
              <w:t>(Essential)</w:t>
            </w:r>
          </w:p>
          <w:p w14:paraId="732BF14E" w14:textId="77777777" w:rsidR="00185236" w:rsidRPr="00185236" w:rsidRDefault="00185236" w:rsidP="00185236">
            <w:pPr>
              <w:rPr>
                <w:rFonts w:cs="Arial"/>
              </w:rPr>
            </w:pPr>
            <w:r w:rsidRPr="00185236">
              <w:rPr>
                <w:rFonts w:cs="Arial"/>
              </w:rPr>
              <w:t>Series to be removed from the retention schedule after </w:t>
            </w:r>
            <w:r w:rsidRPr="00185236">
              <w:rPr>
                <w:rFonts w:cs="Arial"/>
                <w:b/>
                <w:bCs/>
              </w:rPr>
              <w:t>June 30, 2027</w:t>
            </w:r>
            <w:r w:rsidRPr="00185236">
              <w:rPr>
                <w:rFonts w:cs="Arial"/>
              </w:rPr>
              <w:t>.</w:t>
            </w:r>
          </w:p>
          <w:p w14:paraId="77D5318C" w14:textId="77777777" w:rsidR="00185236" w:rsidRPr="00185236" w:rsidRDefault="00185236" w:rsidP="00185236">
            <w:pPr>
              <w:rPr>
                <w:rFonts w:cs="Arial"/>
              </w:rPr>
            </w:pPr>
            <w:r w:rsidRPr="00185236">
              <w:rPr>
                <w:rFonts w:cs="Arial"/>
                <w:i/>
                <w:iCs/>
              </w:rPr>
              <w:t>DAN 11-12-63413 Rev. 1 (Purchasing Records)</w:t>
            </w:r>
          </w:p>
        </w:tc>
      </w:tr>
      <w:tr w:rsidR="00185236" w:rsidRPr="00185236" w14:paraId="5E26496B"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0AA771AB" w14:textId="77777777" w:rsidR="00185236" w:rsidRPr="00185236" w:rsidRDefault="00185236" w:rsidP="00BE6AC5">
            <w:pPr>
              <w:pStyle w:val="RecordSeriesTitle"/>
            </w:pPr>
            <w:r w:rsidRPr="00185236">
              <w:t>Expenditure Transfer Request (WSU 1048)</w:t>
            </w:r>
          </w:p>
          <w:p w14:paraId="54C0689D" w14:textId="77777777" w:rsidR="00185236" w:rsidRPr="00185236" w:rsidRDefault="00185236" w:rsidP="00185236">
            <w:pPr>
              <w:rPr>
                <w:rFonts w:cs="Arial"/>
              </w:rPr>
            </w:pPr>
            <w:r w:rsidRPr="00185236">
              <w:rPr>
                <w:rFonts w:cs="Arial"/>
              </w:rPr>
              <w:t>Used by budget administrator and Principal Investigator to transfer identifiable direct charges between funding sources.</w:t>
            </w:r>
          </w:p>
          <w:p w14:paraId="747A316A" w14:textId="77777777" w:rsidR="00185236" w:rsidRPr="00185236" w:rsidRDefault="00185236" w:rsidP="00185236">
            <w:pPr>
              <w:rPr>
                <w:rFonts w:cs="Arial"/>
              </w:rPr>
            </w:pPr>
            <w:r w:rsidRPr="00185236">
              <w:rPr>
                <w:rFonts w:cs="Arial"/>
              </w:rPr>
              <w:t>Note: This records series is discontinued as of January 1, 2021. Controller and departments are responsible for maintaining existing Expenditure Transfer Request forms until the end of the stated retention period.</w:t>
            </w:r>
          </w:p>
          <w:p w14:paraId="0EC69C4F" w14:textId="77777777" w:rsidR="00185236" w:rsidRPr="00185236" w:rsidRDefault="00185236" w:rsidP="00185236">
            <w:pPr>
              <w:rPr>
                <w:rFonts w:cs="Arial"/>
              </w:rPr>
            </w:pPr>
            <w:r w:rsidRPr="00185236">
              <w:rPr>
                <w:rFonts w:cs="Arial"/>
                <w:b/>
                <w:bCs/>
              </w:rPr>
              <w:t>Official Copy: </w:t>
            </w:r>
            <w:r w:rsidRPr="00185236">
              <w:rPr>
                <w:rFonts w:cs="Arial"/>
              </w:rPr>
              <w:t>Controller</w:t>
            </w:r>
          </w:p>
          <w:p w14:paraId="74672C48" w14:textId="77777777" w:rsidR="00185236" w:rsidRPr="00185236" w:rsidRDefault="00185236" w:rsidP="00185236">
            <w:pPr>
              <w:rPr>
                <w:rFonts w:cs="Arial"/>
              </w:rPr>
            </w:pPr>
            <w:r w:rsidRPr="00185236">
              <w:rPr>
                <w:rFonts w:cs="Arial"/>
                <w:b/>
                <w:bCs/>
              </w:rPr>
              <w:t>Retention and Disposition: </w:t>
            </w:r>
            <w:r w:rsidRPr="00185236">
              <w:rPr>
                <w:rFonts w:cs="Arial"/>
              </w:rPr>
              <w:t>Retain for 6 years after end of fiscal year, then destroy.</w:t>
            </w:r>
          </w:p>
          <w:p w14:paraId="4E47D774" w14:textId="77777777" w:rsidR="00185236" w:rsidRPr="00185236" w:rsidRDefault="00185236" w:rsidP="00185236">
            <w:pPr>
              <w:rPr>
                <w:rFonts w:cs="Arial"/>
              </w:rPr>
            </w:pPr>
            <w:r w:rsidRPr="00185236">
              <w:rPr>
                <w:rFonts w:cs="Arial"/>
              </w:rPr>
              <w:t>Series to be removed from the retention schedule after </w:t>
            </w:r>
            <w:r w:rsidRPr="00185236">
              <w:rPr>
                <w:rFonts w:cs="Arial"/>
                <w:b/>
                <w:bCs/>
              </w:rPr>
              <w:t>June 30, 2027</w:t>
            </w:r>
            <w:r w:rsidRPr="00185236">
              <w:rPr>
                <w:rFonts w:cs="Arial"/>
              </w:rPr>
              <w:t>.</w:t>
            </w:r>
          </w:p>
          <w:p w14:paraId="35216B83" w14:textId="77777777" w:rsidR="00185236" w:rsidRPr="00185236" w:rsidRDefault="00185236" w:rsidP="00185236">
            <w:pPr>
              <w:rPr>
                <w:rFonts w:cs="Arial"/>
              </w:rPr>
            </w:pPr>
            <w:r w:rsidRPr="00185236">
              <w:rPr>
                <w:rFonts w:cs="Arial"/>
                <w:i/>
                <w:iCs/>
              </w:rPr>
              <w:t>DAN 11-12-63483 (Accounting Fiscal Records)</w:t>
            </w:r>
          </w:p>
        </w:tc>
      </w:tr>
      <w:tr w:rsidR="00185236" w:rsidRPr="00185236" w14:paraId="3921354F"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7DDB7CFC" w14:textId="77777777" w:rsidR="00185236" w:rsidRPr="00B37D76" w:rsidRDefault="00185236" w:rsidP="00B37D76">
            <w:pPr>
              <w:pStyle w:val="RecordSeriesTitle"/>
            </w:pPr>
            <w:r w:rsidRPr="00185236">
              <w:t>M&amp;E Tax Exemption Certificates (WSU 1432)</w:t>
            </w:r>
          </w:p>
          <w:p w14:paraId="6856DE0F" w14:textId="77777777" w:rsidR="00185236" w:rsidRPr="00185236" w:rsidRDefault="00185236" w:rsidP="00185236">
            <w:pPr>
              <w:rPr>
                <w:rFonts w:cs="Arial"/>
              </w:rPr>
            </w:pPr>
            <w:r w:rsidRPr="00185236">
              <w:rPr>
                <w:rFonts w:cs="Arial"/>
              </w:rPr>
              <w:t>Note: This record is discontinued as of January 1, 2021. Departments are responsible for maintaining M&amp;E Tax Exemption Certificates until the end of the stated retention period.</w:t>
            </w:r>
          </w:p>
          <w:p w14:paraId="6791D1DE" w14:textId="77777777" w:rsidR="00185236" w:rsidRPr="00185236" w:rsidRDefault="00185236" w:rsidP="00185236">
            <w:pPr>
              <w:rPr>
                <w:rFonts w:cs="Arial"/>
              </w:rPr>
            </w:pPr>
            <w:r w:rsidRPr="00185236">
              <w:rPr>
                <w:rFonts w:cs="Arial"/>
                <w:b/>
                <w:bCs/>
              </w:rPr>
              <w:t>Official Copy: </w:t>
            </w:r>
            <w:r w:rsidRPr="00185236">
              <w:rPr>
                <w:rFonts w:cs="Arial"/>
              </w:rPr>
              <w:t>Any Department</w:t>
            </w:r>
          </w:p>
          <w:p w14:paraId="602D2B7B" w14:textId="468D37D0" w:rsidR="00185236" w:rsidRPr="00185236" w:rsidRDefault="00185236" w:rsidP="00185236">
            <w:pPr>
              <w:rPr>
                <w:rFonts w:cs="Arial"/>
              </w:rPr>
            </w:pPr>
            <w:r w:rsidRPr="00185236">
              <w:rPr>
                <w:rFonts w:cs="Arial"/>
                <w:b/>
                <w:bCs/>
              </w:rPr>
              <w:t>Retention and Disposition:</w:t>
            </w:r>
            <w:r w:rsidRPr="00185236">
              <w:rPr>
                <w:rFonts w:cs="Arial"/>
              </w:rPr>
              <w:t xml:space="preserve"> Retain for 6 years after </w:t>
            </w:r>
            <w:r w:rsidR="00CB0B71">
              <w:rPr>
                <w:rFonts w:cs="Arial"/>
              </w:rPr>
              <w:t>end of fiscal year</w:t>
            </w:r>
            <w:r w:rsidRPr="00185236">
              <w:rPr>
                <w:rFonts w:cs="Arial"/>
              </w:rPr>
              <w:t>, then destroy.</w:t>
            </w:r>
          </w:p>
          <w:p w14:paraId="3FE9F4DC" w14:textId="3D4538EE" w:rsidR="00185236" w:rsidRPr="00185236" w:rsidRDefault="008E4CE6" w:rsidP="00185236">
            <w:pPr>
              <w:rPr>
                <w:rFonts w:cs="Arial"/>
              </w:rPr>
            </w:pPr>
            <w:r>
              <w:rPr>
                <w:rFonts w:cs="Arial"/>
                <w:b/>
                <w:bCs/>
              </w:rPr>
              <w:t>Other Copies</w:t>
            </w:r>
            <w:r w:rsidR="00185236" w:rsidRPr="00185236">
              <w:rPr>
                <w:rFonts w:cs="Arial"/>
                <w:b/>
                <w:bCs/>
              </w:rPr>
              <w:t>:</w:t>
            </w:r>
            <w:r w:rsidR="00185236" w:rsidRPr="00185236">
              <w:rPr>
                <w:rFonts w:cs="Arial"/>
              </w:rPr>
              <w:t> Any Department</w:t>
            </w:r>
          </w:p>
          <w:p w14:paraId="0D637A56" w14:textId="7658EA26" w:rsidR="00185236" w:rsidRPr="00185236" w:rsidRDefault="00185236" w:rsidP="00185236">
            <w:pPr>
              <w:rPr>
                <w:rFonts w:cs="Arial"/>
              </w:rPr>
            </w:pPr>
            <w:r w:rsidRPr="00185236">
              <w:rPr>
                <w:rFonts w:cs="Arial"/>
              </w:rPr>
              <w:t>Record to be removed from schedule after </w:t>
            </w:r>
            <w:r w:rsidR="00CB0B71" w:rsidRPr="000443B9">
              <w:rPr>
                <w:rFonts w:cs="Arial"/>
                <w:b/>
                <w:bCs/>
              </w:rPr>
              <w:t>June 30, 2027</w:t>
            </w:r>
            <w:r w:rsidRPr="00185236">
              <w:rPr>
                <w:rFonts w:cs="Arial"/>
              </w:rPr>
              <w:t>.</w:t>
            </w:r>
          </w:p>
          <w:p w14:paraId="3C58E3A0" w14:textId="77777777" w:rsidR="00185236" w:rsidRPr="00185236" w:rsidRDefault="00185236" w:rsidP="00185236">
            <w:pPr>
              <w:rPr>
                <w:rFonts w:cs="Arial"/>
              </w:rPr>
            </w:pPr>
            <w:r w:rsidRPr="00185236">
              <w:rPr>
                <w:rFonts w:cs="Arial"/>
                <w:i/>
                <w:iCs/>
              </w:rPr>
              <w:t>Included under DAN GS 01001 Rev. 1 (Accounting Fiscal Records)</w:t>
            </w:r>
          </w:p>
        </w:tc>
      </w:tr>
      <w:tr w:rsidR="00185236" w:rsidRPr="00185236" w14:paraId="38240472"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A06FCC7" w14:textId="77777777" w:rsidR="00185236" w:rsidRPr="00185236" w:rsidRDefault="00185236" w:rsidP="00B37D76">
            <w:pPr>
              <w:pStyle w:val="RecordSeriesTitle"/>
            </w:pPr>
            <w:r w:rsidRPr="00185236">
              <w:lastRenderedPageBreak/>
              <w:t>Payroll Expenditure Audit Report</w:t>
            </w:r>
          </w:p>
          <w:p w14:paraId="091C3969" w14:textId="77777777" w:rsidR="00185236" w:rsidRPr="00185236" w:rsidRDefault="00185236" w:rsidP="00185236">
            <w:pPr>
              <w:rPr>
                <w:rFonts w:cs="Arial"/>
              </w:rPr>
            </w:pPr>
            <w:r w:rsidRPr="00185236">
              <w:rPr>
                <w:rFonts w:cs="Arial"/>
              </w:rPr>
              <w:t>Department personnel download payroll expenses indicating status of payroll records that will generate the next payroll. Allows department correction and Payroll follow up.</w:t>
            </w:r>
          </w:p>
          <w:p w14:paraId="1AD31FD4" w14:textId="77777777" w:rsidR="00185236" w:rsidRPr="00185236" w:rsidRDefault="00185236" w:rsidP="00185236">
            <w:pPr>
              <w:rPr>
                <w:rFonts w:cs="Arial"/>
              </w:rPr>
            </w:pPr>
            <w:r w:rsidRPr="00185236">
              <w:rPr>
                <w:rFonts w:cs="Arial"/>
              </w:rPr>
              <w:t>Note: This records series is discontinued as of January 1, 2021. Payroll and departments are responsible for maintaining PEARS reports on legacy mainframe or tape until the end of the stated retention period.</w:t>
            </w:r>
          </w:p>
          <w:p w14:paraId="3078C1B6" w14:textId="77777777" w:rsidR="00185236" w:rsidRPr="00185236" w:rsidRDefault="00185236" w:rsidP="00185236">
            <w:pPr>
              <w:rPr>
                <w:rFonts w:cs="Arial"/>
              </w:rPr>
            </w:pPr>
            <w:r w:rsidRPr="00185236">
              <w:rPr>
                <w:rFonts w:cs="Arial"/>
                <w:b/>
                <w:bCs/>
              </w:rPr>
              <w:t>Official Copy: </w:t>
            </w:r>
            <w:r w:rsidRPr="00185236">
              <w:rPr>
                <w:rFonts w:cs="Arial"/>
              </w:rPr>
              <w:t>Payroll</w:t>
            </w:r>
          </w:p>
          <w:p w14:paraId="23AC37B7" w14:textId="77777777" w:rsidR="00185236" w:rsidRPr="00185236" w:rsidRDefault="00185236" w:rsidP="00185236">
            <w:pPr>
              <w:rPr>
                <w:rFonts w:cs="Arial"/>
              </w:rPr>
            </w:pPr>
            <w:r w:rsidRPr="00185236">
              <w:rPr>
                <w:rFonts w:cs="Arial"/>
                <w:b/>
                <w:bCs/>
              </w:rPr>
              <w:t>Retention and Disposition: </w:t>
            </w:r>
            <w:r w:rsidRPr="00185236">
              <w:rPr>
                <w:rFonts w:cs="Arial"/>
              </w:rPr>
              <w:t>Retain for 4 years after end of calendar year, then destroy.</w:t>
            </w:r>
          </w:p>
          <w:p w14:paraId="6B3AE630" w14:textId="77777777" w:rsidR="00185236" w:rsidRPr="00185236" w:rsidRDefault="00185236" w:rsidP="00185236">
            <w:pPr>
              <w:rPr>
                <w:rFonts w:cs="Arial"/>
              </w:rPr>
            </w:pPr>
            <w:r w:rsidRPr="00185236">
              <w:rPr>
                <w:rFonts w:cs="Arial"/>
              </w:rPr>
              <w:t>Series to be removed from the retention schedule after </w:t>
            </w:r>
            <w:r w:rsidRPr="00185236">
              <w:rPr>
                <w:rFonts w:cs="Arial"/>
                <w:b/>
                <w:bCs/>
              </w:rPr>
              <w:t>December 31, 2025</w:t>
            </w:r>
            <w:r w:rsidRPr="00185236">
              <w:rPr>
                <w:rFonts w:cs="Arial"/>
              </w:rPr>
              <w:t>.</w:t>
            </w:r>
          </w:p>
          <w:p w14:paraId="4D9DC1E3" w14:textId="77777777" w:rsidR="00185236" w:rsidRPr="00185236" w:rsidRDefault="00185236" w:rsidP="00185236">
            <w:pPr>
              <w:rPr>
                <w:rFonts w:cs="Arial"/>
              </w:rPr>
            </w:pPr>
            <w:r w:rsidRPr="00185236">
              <w:rPr>
                <w:rFonts w:cs="Arial"/>
                <w:i/>
                <w:iCs/>
              </w:rPr>
              <w:t>DAN 11-12-63570 (Payroll and Personnel Records)</w:t>
            </w:r>
          </w:p>
        </w:tc>
      </w:tr>
      <w:tr w:rsidR="00185236" w:rsidRPr="00185236" w14:paraId="5B37DDCD"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58CB613B" w14:textId="77777777" w:rsidR="00185236" w:rsidRPr="00185236" w:rsidRDefault="00185236" w:rsidP="00B37D76">
            <w:pPr>
              <w:pStyle w:val="RecordSeriesTitle"/>
            </w:pPr>
            <w:r w:rsidRPr="00185236">
              <w:t>Personnel Action (WSU 1097)</w:t>
            </w:r>
          </w:p>
          <w:p w14:paraId="0D5DE9C8" w14:textId="77777777" w:rsidR="00185236" w:rsidRPr="00185236" w:rsidRDefault="00185236" w:rsidP="00185236">
            <w:pPr>
              <w:rPr>
                <w:rFonts w:cs="Arial"/>
              </w:rPr>
            </w:pPr>
            <w:r w:rsidRPr="00185236">
              <w:rPr>
                <w:rFonts w:cs="Arial"/>
              </w:rPr>
              <w:t>Used to authorize personnel transactions and communicate employment status of appointed employees to Human Resource Services.</w:t>
            </w:r>
          </w:p>
          <w:p w14:paraId="66DE4CDC" w14:textId="77777777" w:rsidR="00185236" w:rsidRPr="00185236" w:rsidRDefault="00185236" w:rsidP="00185236">
            <w:pPr>
              <w:rPr>
                <w:rFonts w:cs="Arial"/>
              </w:rPr>
            </w:pPr>
            <w:r w:rsidRPr="00185236">
              <w:rPr>
                <w:rFonts w:cs="Arial"/>
              </w:rPr>
              <w:t>Note: This records series is discontinued as of January 1, 2021. HRS, Payroll, Benefit Services, and departments are responsible for maintaining Personnel Action forms until the end of the stated retention period.</w:t>
            </w:r>
          </w:p>
          <w:p w14:paraId="79377E64" w14:textId="77777777" w:rsidR="00185236" w:rsidRPr="00185236" w:rsidRDefault="00185236" w:rsidP="00185236">
            <w:pPr>
              <w:rPr>
                <w:rFonts w:cs="Arial"/>
              </w:rPr>
            </w:pPr>
            <w:r w:rsidRPr="00185236">
              <w:rPr>
                <w:rFonts w:cs="Arial"/>
                <w:b/>
                <w:bCs/>
              </w:rPr>
              <w:t>Official Copy: </w:t>
            </w:r>
            <w:r w:rsidRPr="00185236">
              <w:rPr>
                <w:rFonts w:cs="Arial"/>
              </w:rPr>
              <w:t>HRS</w:t>
            </w:r>
          </w:p>
          <w:p w14:paraId="60F8C6CD" w14:textId="77777777" w:rsidR="00185236" w:rsidRPr="00185236" w:rsidRDefault="00185236" w:rsidP="00185236">
            <w:pPr>
              <w:rPr>
                <w:rFonts w:cs="Arial"/>
              </w:rPr>
            </w:pPr>
            <w:r w:rsidRPr="00185236">
              <w:rPr>
                <w:rFonts w:cs="Arial"/>
                <w:b/>
                <w:bCs/>
              </w:rPr>
              <w:t>Retention and Disposition: </w:t>
            </w:r>
            <w:r w:rsidRPr="00185236">
              <w:rPr>
                <w:rFonts w:cs="Arial"/>
              </w:rPr>
              <w:t>Retain for 6 years after termination of employment, then destroy.</w:t>
            </w:r>
          </w:p>
          <w:p w14:paraId="42EF85B5" w14:textId="77777777" w:rsidR="00185236" w:rsidRPr="00185236" w:rsidRDefault="00185236" w:rsidP="00185236">
            <w:pPr>
              <w:rPr>
                <w:rFonts w:cs="Arial"/>
              </w:rPr>
            </w:pPr>
            <w:r w:rsidRPr="00185236">
              <w:rPr>
                <w:rFonts w:cs="Arial"/>
                <w:b/>
                <w:bCs/>
              </w:rPr>
              <w:t>Other Copies: </w:t>
            </w:r>
            <w:r w:rsidRPr="00185236">
              <w:rPr>
                <w:rFonts w:cs="Arial"/>
              </w:rPr>
              <w:t>Payroll; HRS Benefits; Any Department</w:t>
            </w:r>
          </w:p>
          <w:p w14:paraId="79E9456B" w14:textId="77777777" w:rsidR="00185236" w:rsidRPr="00185236" w:rsidRDefault="00185236" w:rsidP="00185236">
            <w:pPr>
              <w:rPr>
                <w:rFonts w:cs="Arial"/>
              </w:rPr>
            </w:pPr>
            <w:r w:rsidRPr="00185236">
              <w:rPr>
                <w:rFonts w:cs="Arial"/>
                <w:b/>
                <w:bCs/>
              </w:rPr>
              <w:t>Other Copies Retention and Disposition:</w:t>
            </w:r>
          </w:p>
          <w:p w14:paraId="051923D1" w14:textId="77777777" w:rsidR="00185236" w:rsidRPr="00185236" w:rsidRDefault="00185236" w:rsidP="001629C1">
            <w:pPr>
              <w:numPr>
                <w:ilvl w:val="0"/>
                <w:numId w:val="200"/>
              </w:numPr>
              <w:rPr>
                <w:rFonts w:cs="Arial"/>
              </w:rPr>
            </w:pPr>
            <w:r w:rsidRPr="00185236">
              <w:rPr>
                <w:rFonts w:cs="Arial"/>
              </w:rPr>
              <w:t>Payroll – Retain for 6 years after termination of employment, then destroy.</w:t>
            </w:r>
          </w:p>
          <w:p w14:paraId="307FCBD7" w14:textId="77777777" w:rsidR="00185236" w:rsidRPr="00185236" w:rsidRDefault="00185236" w:rsidP="001629C1">
            <w:pPr>
              <w:numPr>
                <w:ilvl w:val="0"/>
                <w:numId w:val="200"/>
              </w:numPr>
              <w:rPr>
                <w:rFonts w:cs="Arial"/>
              </w:rPr>
            </w:pPr>
            <w:r w:rsidRPr="00185236">
              <w:rPr>
                <w:rFonts w:cs="Arial"/>
              </w:rPr>
              <w:t>HRS Benefits – Retain for 1 year after termination of employment, then destroy.</w:t>
            </w:r>
          </w:p>
          <w:p w14:paraId="31BBB273" w14:textId="77777777" w:rsidR="00185236" w:rsidRPr="00185236" w:rsidRDefault="00185236" w:rsidP="001629C1">
            <w:pPr>
              <w:numPr>
                <w:ilvl w:val="0"/>
                <w:numId w:val="200"/>
              </w:numPr>
              <w:rPr>
                <w:rFonts w:cs="Arial"/>
              </w:rPr>
            </w:pPr>
            <w:r w:rsidRPr="00185236">
              <w:rPr>
                <w:rFonts w:cs="Arial"/>
              </w:rPr>
              <w:t>Any Department – Retain until superseded or termination of employment, then destroy.</w:t>
            </w:r>
          </w:p>
          <w:p w14:paraId="08B9BA3A" w14:textId="77777777" w:rsidR="00185236" w:rsidRPr="00185236" w:rsidRDefault="00185236" w:rsidP="00185236">
            <w:pPr>
              <w:rPr>
                <w:rFonts w:cs="Arial"/>
              </w:rPr>
            </w:pPr>
            <w:r w:rsidRPr="00185236">
              <w:rPr>
                <w:rFonts w:cs="Arial"/>
              </w:rPr>
              <w:t>Series to be removed from the retention schedule after </w:t>
            </w:r>
            <w:r w:rsidRPr="00185236">
              <w:rPr>
                <w:rFonts w:cs="Arial"/>
                <w:b/>
                <w:bCs/>
              </w:rPr>
              <w:t>December 31, 2080</w:t>
            </w:r>
            <w:r w:rsidRPr="00185236">
              <w:rPr>
                <w:rFonts w:cs="Arial"/>
              </w:rPr>
              <w:t>.</w:t>
            </w:r>
          </w:p>
          <w:p w14:paraId="5829EB61" w14:textId="77777777" w:rsidR="00185236" w:rsidRPr="00185236" w:rsidRDefault="00185236" w:rsidP="00185236">
            <w:pPr>
              <w:rPr>
                <w:rFonts w:cs="Arial"/>
              </w:rPr>
            </w:pPr>
            <w:r w:rsidRPr="00185236">
              <w:rPr>
                <w:rFonts w:cs="Arial"/>
                <w:i/>
                <w:iCs/>
              </w:rPr>
              <w:t>DAN 11-12-63572 (Payroll and Personnel Records)</w:t>
            </w:r>
          </w:p>
        </w:tc>
      </w:tr>
      <w:tr w:rsidR="00185236" w:rsidRPr="00185236" w14:paraId="262A05C5"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450F3298" w14:textId="77777777" w:rsidR="00185236" w:rsidRPr="00185236" w:rsidRDefault="00185236" w:rsidP="00B37D76">
            <w:pPr>
              <w:pStyle w:val="RecordSeriesTitle"/>
            </w:pPr>
            <w:r w:rsidRPr="00185236">
              <w:lastRenderedPageBreak/>
              <w:t>Time and Absence Reports–Legacy</w:t>
            </w:r>
          </w:p>
          <w:p w14:paraId="7314D432" w14:textId="77777777" w:rsidR="00185236" w:rsidRPr="00185236" w:rsidRDefault="00185236" w:rsidP="00185236">
            <w:pPr>
              <w:rPr>
                <w:rFonts w:cs="Arial"/>
              </w:rPr>
            </w:pPr>
            <w:r w:rsidRPr="00185236">
              <w:rPr>
                <w:rFonts w:cs="Arial"/>
              </w:rPr>
              <w:t>The following legacy forms must be retained for the stated retention period:</w:t>
            </w:r>
          </w:p>
          <w:p w14:paraId="011D8059" w14:textId="77777777" w:rsidR="00185236" w:rsidRPr="00185236" w:rsidRDefault="00185236" w:rsidP="001629C1">
            <w:pPr>
              <w:numPr>
                <w:ilvl w:val="0"/>
                <w:numId w:val="201"/>
              </w:numPr>
              <w:rPr>
                <w:rFonts w:cs="Arial"/>
              </w:rPr>
            </w:pPr>
            <w:r w:rsidRPr="00185236">
              <w:rPr>
                <w:rFonts w:cs="Arial"/>
              </w:rPr>
              <w:t>Overtime Exempt Leave Report (WSU 1126)</w:t>
            </w:r>
          </w:p>
          <w:p w14:paraId="63D1854F" w14:textId="77777777" w:rsidR="00185236" w:rsidRPr="00185236" w:rsidRDefault="00185236" w:rsidP="001629C1">
            <w:pPr>
              <w:numPr>
                <w:ilvl w:val="0"/>
                <w:numId w:val="201"/>
              </w:numPr>
              <w:rPr>
                <w:rFonts w:cs="Arial"/>
              </w:rPr>
            </w:pPr>
            <w:r w:rsidRPr="00185236">
              <w:rPr>
                <w:rFonts w:cs="Arial"/>
              </w:rPr>
              <w:t>Time Report Overtime-Eligible Employees (WSU 1010)</w:t>
            </w:r>
          </w:p>
          <w:p w14:paraId="77F423A1" w14:textId="77777777" w:rsidR="00185236" w:rsidRPr="00185236" w:rsidRDefault="00185236" w:rsidP="001629C1">
            <w:pPr>
              <w:numPr>
                <w:ilvl w:val="0"/>
                <w:numId w:val="201"/>
              </w:numPr>
              <w:rPr>
                <w:rFonts w:cs="Arial"/>
              </w:rPr>
            </w:pPr>
            <w:r w:rsidRPr="00185236">
              <w:rPr>
                <w:rFonts w:cs="Arial"/>
              </w:rPr>
              <w:t>Leave Report for Excepted Classified Employees (WSU 1300)</w:t>
            </w:r>
          </w:p>
          <w:p w14:paraId="6C07CD6C" w14:textId="77777777" w:rsidR="00185236" w:rsidRPr="00185236" w:rsidRDefault="00185236" w:rsidP="001629C1">
            <w:pPr>
              <w:numPr>
                <w:ilvl w:val="0"/>
                <w:numId w:val="201"/>
              </w:numPr>
              <w:rPr>
                <w:rFonts w:cs="Arial"/>
              </w:rPr>
            </w:pPr>
            <w:r w:rsidRPr="00185236">
              <w:rPr>
                <w:rFonts w:cs="Arial"/>
              </w:rPr>
              <w:t>Request for Temporary Schedule Change (WSU 1439)</w:t>
            </w:r>
          </w:p>
          <w:p w14:paraId="0260A4D8" w14:textId="77777777" w:rsidR="00185236" w:rsidRPr="00185236" w:rsidRDefault="00185236" w:rsidP="00185236">
            <w:pPr>
              <w:rPr>
                <w:rFonts w:cs="Arial"/>
              </w:rPr>
            </w:pPr>
            <w:r w:rsidRPr="00185236">
              <w:rPr>
                <w:rFonts w:cs="Arial"/>
              </w:rPr>
              <w:t>Note: The employing department maintains the record copy of the legacy forms until termination of employment. At termination of employment the forms are sent to HRS for audit.</w:t>
            </w:r>
          </w:p>
          <w:p w14:paraId="50A0A8A4" w14:textId="77777777" w:rsidR="00185236" w:rsidRPr="00185236" w:rsidRDefault="00185236" w:rsidP="00185236">
            <w:pPr>
              <w:rPr>
                <w:rFonts w:cs="Arial"/>
              </w:rPr>
            </w:pPr>
            <w:r w:rsidRPr="00185236">
              <w:rPr>
                <w:rFonts w:cs="Arial"/>
                <w:b/>
                <w:bCs/>
              </w:rPr>
              <w:t>Official Copy: </w:t>
            </w:r>
            <w:r w:rsidRPr="00185236">
              <w:rPr>
                <w:rFonts w:cs="Arial"/>
              </w:rPr>
              <w:t>Payroll (pay-affecting only); HRS; Any Department</w:t>
            </w:r>
          </w:p>
          <w:p w14:paraId="3E7281EF" w14:textId="77777777" w:rsidR="00185236" w:rsidRPr="00185236" w:rsidRDefault="00185236" w:rsidP="00185236">
            <w:pPr>
              <w:rPr>
                <w:rFonts w:cs="Arial"/>
              </w:rPr>
            </w:pPr>
            <w:r w:rsidRPr="00185236">
              <w:rPr>
                <w:rFonts w:cs="Arial"/>
                <w:b/>
                <w:bCs/>
              </w:rPr>
              <w:t>Retention and Disposition:</w:t>
            </w:r>
          </w:p>
          <w:p w14:paraId="49EF7CF3" w14:textId="77777777" w:rsidR="00185236" w:rsidRPr="00185236" w:rsidRDefault="00185236" w:rsidP="001629C1">
            <w:pPr>
              <w:numPr>
                <w:ilvl w:val="0"/>
                <w:numId w:val="202"/>
              </w:numPr>
              <w:rPr>
                <w:rFonts w:cs="Arial"/>
              </w:rPr>
            </w:pPr>
            <w:r w:rsidRPr="00185236">
              <w:rPr>
                <w:rFonts w:cs="Arial"/>
              </w:rPr>
              <w:t>Payroll – Retain for 6 years after termination of employment, then destroy.</w:t>
            </w:r>
          </w:p>
          <w:p w14:paraId="039948ED" w14:textId="77777777" w:rsidR="00185236" w:rsidRPr="00185236" w:rsidRDefault="00185236" w:rsidP="001629C1">
            <w:pPr>
              <w:numPr>
                <w:ilvl w:val="0"/>
                <w:numId w:val="202"/>
              </w:numPr>
              <w:rPr>
                <w:rFonts w:cs="Arial"/>
              </w:rPr>
            </w:pPr>
            <w:r w:rsidRPr="00185236">
              <w:rPr>
                <w:rFonts w:cs="Arial"/>
              </w:rPr>
              <w:t>HRS – Retain for 5 years after audit, then destroy.</w:t>
            </w:r>
          </w:p>
          <w:p w14:paraId="2A8F6CFD" w14:textId="77777777" w:rsidR="00185236" w:rsidRPr="00185236" w:rsidRDefault="00185236" w:rsidP="001629C1">
            <w:pPr>
              <w:numPr>
                <w:ilvl w:val="0"/>
                <w:numId w:val="202"/>
              </w:numPr>
              <w:rPr>
                <w:rFonts w:cs="Arial"/>
              </w:rPr>
            </w:pPr>
            <w:r w:rsidRPr="00185236">
              <w:rPr>
                <w:rFonts w:cs="Arial"/>
              </w:rPr>
              <w:t>Any Department – Retain legacy forms until termination of employment, then send to HRS for audit.</w:t>
            </w:r>
          </w:p>
          <w:p w14:paraId="5B54E4EC" w14:textId="77777777" w:rsidR="00185236" w:rsidRPr="00185236" w:rsidRDefault="00185236" w:rsidP="00185236">
            <w:pPr>
              <w:rPr>
                <w:rFonts w:cs="Arial"/>
              </w:rPr>
            </w:pPr>
            <w:r w:rsidRPr="00185236">
              <w:rPr>
                <w:rFonts w:cs="Arial"/>
              </w:rPr>
              <w:t>Records to be removed from the retention schedule after </w:t>
            </w:r>
            <w:r w:rsidRPr="00185236">
              <w:rPr>
                <w:rFonts w:cs="Arial"/>
                <w:b/>
                <w:bCs/>
              </w:rPr>
              <w:t>December 31, 2080</w:t>
            </w:r>
            <w:r w:rsidRPr="00185236">
              <w:rPr>
                <w:rFonts w:cs="Arial"/>
              </w:rPr>
              <w:t>.</w:t>
            </w:r>
          </w:p>
          <w:p w14:paraId="62DF28B8" w14:textId="77777777" w:rsidR="00185236" w:rsidRPr="00185236" w:rsidRDefault="00185236" w:rsidP="00185236">
            <w:pPr>
              <w:rPr>
                <w:rFonts w:cs="Arial"/>
              </w:rPr>
            </w:pPr>
            <w:r w:rsidRPr="00185236">
              <w:rPr>
                <w:rFonts w:cs="Arial"/>
                <w:i/>
                <w:iCs/>
              </w:rPr>
              <w:t>Included under DAN 11-12-63560 Rev. 2 (Payroll and Personnel Records)</w:t>
            </w:r>
          </w:p>
        </w:tc>
      </w:tr>
      <w:tr w:rsidR="00185236" w:rsidRPr="00185236" w14:paraId="4974F863" w14:textId="77777777" w:rsidTr="00BE6AC5">
        <w:trPr>
          <w:cantSplit/>
        </w:trPr>
        <w:tc>
          <w:tcPr>
            <w:tcW w:w="0" w:type="auto"/>
            <w:tcBorders>
              <w:top w:val="single" w:sz="6" w:space="0" w:color="B2B2B2"/>
              <w:left w:val="single" w:sz="6" w:space="0" w:color="B2B2B2"/>
              <w:bottom w:val="single" w:sz="6" w:space="0" w:color="B2B2B2"/>
              <w:right w:val="single" w:sz="6" w:space="0" w:color="B2B2B2"/>
            </w:tcBorders>
            <w:shd w:val="clear" w:color="auto" w:fill="FFFFFF"/>
            <w:vAlign w:val="center"/>
            <w:hideMark/>
          </w:tcPr>
          <w:p w14:paraId="352C11C3" w14:textId="77777777" w:rsidR="00185236" w:rsidRPr="00185236" w:rsidRDefault="00185236" w:rsidP="00B37D76">
            <w:pPr>
              <w:pStyle w:val="RecordSeriesTitle"/>
            </w:pPr>
            <w:r w:rsidRPr="00185236">
              <w:t>Travel Expense Voucher (WSU 1105)</w:t>
            </w:r>
          </w:p>
          <w:p w14:paraId="76B22C58" w14:textId="77777777" w:rsidR="00185236" w:rsidRPr="00185236" w:rsidRDefault="00185236" w:rsidP="00185236">
            <w:pPr>
              <w:rPr>
                <w:rFonts w:cs="Arial"/>
              </w:rPr>
            </w:pPr>
            <w:r w:rsidRPr="00185236">
              <w:rPr>
                <w:rFonts w:cs="Arial"/>
              </w:rPr>
              <w:t>Note: The TEV (WSU 1005) is discontinued as of January 1, 2021. Finance and Administrative Information Systems (FAIS) is responsible for maintaining these existing forms until the end of the stated retention period.</w:t>
            </w:r>
          </w:p>
          <w:p w14:paraId="2C5C2940" w14:textId="77777777" w:rsidR="00185236" w:rsidRPr="00185236" w:rsidRDefault="00185236" w:rsidP="00185236">
            <w:pPr>
              <w:rPr>
                <w:rFonts w:cs="Arial"/>
              </w:rPr>
            </w:pPr>
            <w:r w:rsidRPr="00185236">
              <w:rPr>
                <w:rFonts w:cs="Arial"/>
                <w:b/>
                <w:bCs/>
              </w:rPr>
              <w:t>Official Copy: </w:t>
            </w:r>
            <w:r w:rsidRPr="00185236">
              <w:rPr>
                <w:rFonts w:cs="Arial"/>
              </w:rPr>
              <w:t>FAIS</w:t>
            </w:r>
          </w:p>
          <w:p w14:paraId="66A74AB3" w14:textId="77777777" w:rsidR="00185236" w:rsidRPr="00185236" w:rsidRDefault="00185236" w:rsidP="00185236">
            <w:pPr>
              <w:rPr>
                <w:rFonts w:cs="Arial"/>
              </w:rPr>
            </w:pPr>
            <w:r w:rsidRPr="00185236">
              <w:rPr>
                <w:rFonts w:cs="Arial"/>
                <w:b/>
                <w:bCs/>
              </w:rPr>
              <w:t>Retention and Disposition: </w:t>
            </w:r>
            <w:r w:rsidRPr="00185236">
              <w:rPr>
                <w:rFonts w:cs="Arial"/>
              </w:rPr>
              <w:t>Retain for 6 years after end of fiscal year in which travel was completed, then destroy.</w:t>
            </w:r>
          </w:p>
          <w:p w14:paraId="3AE995AF" w14:textId="77777777" w:rsidR="00185236" w:rsidRPr="00185236" w:rsidRDefault="00185236" w:rsidP="00185236">
            <w:pPr>
              <w:rPr>
                <w:rFonts w:cs="Arial"/>
              </w:rPr>
            </w:pPr>
            <w:r w:rsidRPr="00185236">
              <w:rPr>
                <w:rFonts w:cs="Arial"/>
                <w:b/>
                <w:bCs/>
              </w:rPr>
              <w:t>Other Copies: </w:t>
            </w:r>
            <w:r w:rsidRPr="00185236">
              <w:rPr>
                <w:rFonts w:cs="Arial"/>
              </w:rPr>
              <w:t>Any Department</w:t>
            </w:r>
          </w:p>
          <w:p w14:paraId="2E20408E" w14:textId="77777777" w:rsidR="00185236" w:rsidRPr="00185236" w:rsidRDefault="00185236" w:rsidP="00185236">
            <w:pPr>
              <w:rPr>
                <w:rFonts w:cs="Arial"/>
              </w:rPr>
            </w:pPr>
            <w:r w:rsidRPr="00185236">
              <w:rPr>
                <w:rFonts w:cs="Arial"/>
              </w:rPr>
              <w:t>Record to be removed from the retention schedule after </w:t>
            </w:r>
            <w:r w:rsidRPr="00185236">
              <w:rPr>
                <w:rFonts w:cs="Arial"/>
                <w:b/>
                <w:bCs/>
              </w:rPr>
              <w:t>June 30, 2027</w:t>
            </w:r>
            <w:r w:rsidRPr="00185236">
              <w:rPr>
                <w:rFonts w:cs="Arial"/>
              </w:rPr>
              <w:t>.</w:t>
            </w:r>
          </w:p>
          <w:p w14:paraId="2659433B" w14:textId="77777777" w:rsidR="00185236" w:rsidRPr="00185236" w:rsidRDefault="00185236" w:rsidP="00185236">
            <w:pPr>
              <w:rPr>
                <w:rFonts w:cs="Arial"/>
              </w:rPr>
            </w:pPr>
            <w:r w:rsidRPr="00185236">
              <w:rPr>
                <w:rFonts w:cs="Arial"/>
                <w:i/>
                <w:iCs/>
              </w:rPr>
              <w:t>Included under DAN GS 07001 Rev. 2 (Travel Records)</w:t>
            </w:r>
          </w:p>
        </w:tc>
      </w:tr>
    </w:tbl>
    <w:p w14:paraId="360A090F" w14:textId="77777777" w:rsidR="00E9137A" w:rsidRPr="0070259D" w:rsidRDefault="00E9137A">
      <w:pPr>
        <w:rPr>
          <w:rFonts w:cs="Arial"/>
        </w:rPr>
      </w:pPr>
    </w:p>
    <w:sectPr w:rsidR="00E9137A" w:rsidRPr="0070259D" w:rsidSect="002C48DF">
      <w:footerReference w:type="default" r:id="rId12"/>
      <w:pgSz w:w="12240" w:h="15840"/>
      <w:pgMar w:top="720" w:right="720" w:bottom="720" w:left="72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AD7C" w14:textId="77777777" w:rsidR="00925324" w:rsidRDefault="00925324" w:rsidP="001A1241">
      <w:pPr>
        <w:spacing w:after="0" w:line="240" w:lineRule="auto"/>
      </w:pPr>
      <w:r>
        <w:separator/>
      </w:r>
    </w:p>
  </w:endnote>
  <w:endnote w:type="continuationSeparator" w:id="0">
    <w:p w14:paraId="1355AD71" w14:textId="77777777" w:rsidR="00925324" w:rsidRDefault="00925324" w:rsidP="001A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D74A" w14:textId="6847BA15" w:rsidR="003000FA" w:rsidRPr="00124F33" w:rsidRDefault="005E0A50" w:rsidP="00797D7C">
    <w:pPr>
      <w:pStyle w:val="Footer"/>
      <w:jc w:val="center"/>
      <w:rPr>
        <w:rFonts w:cs="Arial"/>
        <w:sz w:val="18"/>
        <w:szCs w:val="18"/>
      </w:rPr>
    </w:pPr>
    <w:r w:rsidRPr="00124F33">
      <w:rPr>
        <w:rFonts w:cs="Arial"/>
        <w:sz w:val="18"/>
        <w:szCs w:val="18"/>
      </w:rPr>
      <w:t xml:space="preserve">Page </w:t>
    </w:r>
    <w:r w:rsidRPr="00124F33">
      <w:rPr>
        <w:rFonts w:cs="Arial"/>
        <w:sz w:val="18"/>
        <w:szCs w:val="18"/>
      </w:rPr>
      <w:fldChar w:fldCharType="begin"/>
    </w:r>
    <w:r w:rsidRPr="00124F33">
      <w:rPr>
        <w:rFonts w:cs="Arial"/>
        <w:sz w:val="18"/>
        <w:szCs w:val="18"/>
      </w:rPr>
      <w:instrText xml:space="preserve"> PAGE   \* MERGEFORMAT </w:instrText>
    </w:r>
    <w:r w:rsidRPr="00124F33">
      <w:rPr>
        <w:rFonts w:cs="Arial"/>
        <w:sz w:val="18"/>
        <w:szCs w:val="18"/>
      </w:rPr>
      <w:fldChar w:fldCharType="separate"/>
    </w:r>
    <w:r w:rsidRPr="00124F33">
      <w:rPr>
        <w:rFonts w:cs="Arial"/>
        <w:noProof/>
        <w:sz w:val="18"/>
        <w:szCs w:val="18"/>
      </w:rPr>
      <w:t>1</w:t>
    </w:r>
    <w:r w:rsidRPr="00124F33">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9DBF" w14:textId="77777777" w:rsidR="00925324" w:rsidRDefault="00925324" w:rsidP="001A1241">
      <w:pPr>
        <w:spacing w:after="0" w:line="240" w:lineRule="auto"/>
      </w:pPr>
      <w:r>
        <w:separator/>
      </w:r>
    </w:p>
  </w:footnote>
  <w:footnote w:type="continuationSeparator" w:id="0">
    <w:p w14:paraId="62B0D9D3" w14:textId="77777777" w:rsidR="00925324" w:rsidRDefault="00925324" w:rsidP="001A1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C8F"/>
    <w:multiLevelType w:val="multilevel"/>
    <w:tmpl w:val="B83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E630D"/>
    <w:multiLevelType w:val="multilevel"/>
    <w:tmpl w:val="779E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E1AA0"/>
    <w:multiLevelType w:val="multilevel"/>
    <w:tmpl w:val="2A9A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B06E4"/>
    <w:multiLevelType w:val="multilevel"/>
    <w:tmpl w:val="2314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6181E"/>
    <w:multiLevelType w:val="multilevel"/>
    <w:tmpl w:val="E77A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E0A5B"/>
    <w:multiLevelType w:val="multilevel"/>
    <w:tmpl w:val="EDD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42386"/>
    <w:multiLevelType w:val="multilevel"/>
    <w:tmpl w:val="F9D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91DE3"/>
    <w:multiLevelType w:val="multilevel"/>
    <w:tmpl w:val="683C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72F45"/>
    <w:multiLevelType w:val="multilevel"/>
    <w:tmpl w:val="5EB2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8D434F"/>
    <w:multiLevelType w:val="hybridMultilevel"/>
    <w:tmpl w:val="C31A54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5716CBF"/>
    <w:multiLevelType w:val="multilevel"/>
    <w:tmpl w:val="79B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C57DB7"/>
    <w:multiLevelType w:val="multilevel"/>
    <w:tmpl w:val="4814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503AB"/>
    <w:multiLevelType w:val="multilevel"/>
    <w:tmpl w:val="C48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5321CE"/>
    <w:multiLevelType w:val="multilevel"/>
    <w:tmpl w:val="3A22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E050AB"/>
    <w:multiLevelType w:val="multilevel"/>
    <w:tmpl w:val="CED2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73FBD"/>
    <w:multiLevelType w:val="multilevel"/>
    <w:tmpl w:val="D006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F54554"/>
    <w:multiLevelType w:val="multilevel"/>
    <w:tmpl w:val="E6F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900C17"/>
    <w:multiLevelType w:val="multilevel"/>
    <w:tmpl w:val="F03E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1A2FA6"/>
    <w:multiLevelType w:val="multilevel"/>
    <w:tmpl w:val="3C7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2B3E31"/>
    <w:multiLevelType w:val="hybridMultilevel"/>
    <w:tmpl w:val="94C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5C0D7E"/>
    <w:multiLevelType w:val="multilevel"/>
    <w:tmpl w:val="7CF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B61A0A"/>
    <w:multiLevelType w:val="multilevel"/>
    <w:tmpl w:val="33F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4E30BE"/>
    <w:multiLevelType w:val="multilevel"/>
    <w:tmpl w:val="6DF6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F659F4"/>
    <w:multiLevelType w:val="multilevel"/>
    <w:tmpl w:val="673E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A4023E"/>
    <w:multiLevelType w:val="multilevel"/>
    <w:tmpl w:val="646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C451F7"/>
    <w:multiLevelType w:val="multilevel"/>
    <w:tmpl w:val="5D8C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B4542D"/>
    <w:multiLevelType w:val="multilevel"/>
    <w:tmpl w:val="13E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0D287A"/>
    <w:multiLevelType w:val="multilevel"/>
    <w:tmpl w:val="1FB8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72229E"/>
    <w:multiLevelType w:val="multilevel"/>
    <w:tmpl w:val="7338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15433D"/>
    <w:multiLevelType w:val="multilevel"/>
    <w:tmpl w:val="81D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640A36"/>
    <w:multiLevelType w:val="multilevel"/>
    <w:tmpl w:val="D9FE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82134C"/>
    <w:multiLevelType w:val="multilevel"/>
    <w:tmpl w:val="EB2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903E61"/>
    <w:multiLevelType w:val="multilevel"/>
    <w:tmpl w:val="A6F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D5134C"/>
    <w:multiLevelType w:val="multilevel"/>
    <w:tmpl w:val="E78A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F96ABE"/>
    <w:multiLevelType w:val="multilevel"/>
    <w:tmpl w:val="B58E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390D22"/>
    <w:multiLevelType w:val="multilevel"/>
    <w:tmpl w:val="0D9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73346D"/>
    <w:multiLevelType w:val="multilevel"/>
    <w:tmpl w:val="F24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7F03DE"/>
    <w:multiLevelType w:val="multilevel"/>
    <w:tmpl w:val="1CCC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D01483"/>
    <w:multiLevelType w:val="multilevel"/>
    <w:tmpl w:val="0F2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132E32"/>
    <w:multiLevelType w:val="hybridMultilevel"/>
    <w:tmpl w:val="CA6A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C7364D"/>
    <w:multiLevelType w:val="multilevel"/>
    <w:tmpl w:val="CCA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D715D4"/>
    <w:multiLevelType w:val="multilevel"/>
    <w:tmpl w:val="243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DD4468"/>
    <w:multiLevelType w:val="hybridMultilevel"/>
    <w:tmpl w:val="39C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F5EE1"/>
    <w:multiLevelType w:val="multilevel"/>
    <w:tmpl w:val="6370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3530F7"/>
    <w:multiLevelType w:val="multilevel"/>
    <w:tmpl w:val="6CC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64390B"/>
    <w:multiLevelType w:val="multilevel"/>
    <w:tmpl w:val="22F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310394"/>
    <w:multiLevelType w:val="multilevel"/>
    <w:tmpl w:val="E86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654B06"/>
    <w:multiLevelType w:val="multilevel"/>
    <w:tmpl w:val="F05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74026C"/>
    <w:multiLevelType w:val="multilevel"/>
    <w:tmpl w:val="36F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F3A00"/>
    <w:multiLevelType w:val="multilevel"/>
    <w:tmpl w:val="A78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1622F5"/>
    <w:multiLevelType w:val="multilevel"/>
    <w:tmpl w:val="A28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255C6F"/>
    <w:multiLevelType w:val="multilevel"/>
    <w:tmpl w:val="A35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B345EC"/>
    <w:multiLevelType w:val="multilevel"/>
    <w:tmpl w:val="5E6C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2B3E5C"/>
    <w:multiLevelType w:val="multilevel"/>
    <w:tmpl w:val="0958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153810"/>
    <w:multiLevelType w:val="multilevel"/>
    <w:tmpl w:val="D59A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651B23"/>
    <w:multiLevelType w:val="multilevel"/>
    <w:tmpl w:val="A430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EE7F59"/>
    <w:multiLevelType w:val="multilevel"/>
    <w:tmpl w:val="8EA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1317FC"/>
    <w:multiLevelType w:val="multilevel"/>
    <w:tmpl w:val="AA9C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5623C7"/>
    <w:multiLevelType w:val="multilevel"/>
    <w:tmpl w:val="93BA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F2755B"/>
    <w:multiLevelType w:val="multilevel"/>
    <w:tmpl w:val="1026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8210B9"/>
    <w:multiLevelType w:val="multilevel"/>
    <w:tmpl w:val="8FF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8E69D3"/>
    <w:multiLevelType w:val="multilevel"/>
    <w:tmpl w:val="1F8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217175"/>
    <w:multiLevelType w:val="hybridMultilevel"/>
    <w:tmpl w:val="CABA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23453E03"/>
    <w:multiLevelType w:val="multilevel"/>
    <w:tmpl w:val="8A4E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6C151B"/>
    <w:multiLevelType w:val="multilevel"/>
    <w:tmpl w:val="D83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F5392B"/>
    <w:multiLevelType w:val="multilevel"/>
    <w:tmpl w:val="DFC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39666B"/>
    <w:multiLevelType w:val="multilevel"/>
    <w:tmpl w:val="C454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3F3174"/>
    <w:multiLevelType w:val="multilevel"/>
    <w:tmpl w:val="C8CE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C42B94"/>
    <w:multiLevelType w:val="multilevel"/>
    <w:tmpl w:val="EBB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084EA2"/>
    <w:multiLevelType w:val="multilevel"/>
    <w:tmpl w:val="A946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1125FA"/>
    <w:multiLevelType w:val="multilevel"/>
    <w:tmpl w:val="2D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270D15"/>
    <w:multiLevelType w:val="multilevel"/>
    <w:tmpl w:val="41B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4B37D9"/>
    <w:multiLevelType w:val="multilevel"/>
    <w:tmpl w:val="5F1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5D78F1"/>
    <w:multiLevelType w:val="hybridMultilevel"/>
    <w:tmpl w:val="FE5A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B953F3"/>
    <w:multiLevelType w:val="multilevel"/>
    <w:tmpl w:val="9950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621351"/>
    <w:multiLevelType w:val="multilevel"/>
    <w:tmpl w:val="813C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76C0C01"/>
    <w:multiLevelType w:val="multilevel"/>
    <w:tmpl w:val="6220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900A86"/>
    <w:multiLevelType w:val="multilevel"/>
    <w:tmpl w:val="DE4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7E651E7"/>
    <w:multiLevelType w:val="multilevel"/>
    <w:tmpl w:val="7DCA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113D14"/>
    <w:multiLevelType w:val="multilevel"/>
    <w:tmpl w:val="C05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207AF8"/>
    <w:multiLevelType w:val="multilevel"/>
    <w:tmpl w:val="840E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163A2D"/>
    <w:multiLevelType w:val="hybridMultilevel"/>
    <w:tmpl w:val="FE8CE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2B186882"/>
    <w:multiLevelType w:val="multilevel"/>
    <w:tmpl w:val="20C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2E38A8"/>
    <w:multiLevelType w:val="multilevel"/>
    <w:tmpl w:val="AE7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F75EC2"/>
    <w:multiLevelType w:val="multilevel"/>
    <w:tmpl w:val="226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AC021E"/>
    <w:multiLevelType w:val="multilevel"/>
    <w:tmpl w:val="D92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8A4028"/>
    <w:multiLevelType w:val="multilevel"/>
    <w:tmpl w:val="E656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8C03DA"/>
    <w:multiLevelType w:val="multilevel"/>
    <w:tmpl w:val="D9E2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E7868D4"/>
    <w:multiLevelType w:val="multilevel"/>
    <w:tmpl w:val="BB6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E8C69D4"/>
    <w:multiLevelType w:val="multilevel"/>
    <w:tmpl w:val="7AE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DB557A"/>
    <w:multiLevelType w:val="multilevel"/>
    <w:tmpl w:val="D662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E65A47"/>
    <w:multiLevelType w:val="multilevel"/>
    <w:tmpl w:val="2A9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235AC4"/>
    <w:multiLevelType w:val="multilevel"/>
    <w:tmpl w:val="9A80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A44C78"/>
    <w:multiLevelType w:val="multilevel"/>
    <w:tmpl w:val="D60C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B67C18"/>
    <w:multiLevelType w:val="multilevel"/>
    <w:tmpl w:val="DDAEE0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154267"/>
    <w:multiLevelType w:val="multilevel"/>
    <w:tmpl w:val="6F66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662B31"/>
    <w:multiLevelType w:val="multilevel"/>
    <w:tmpl w:val="408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D079D4"/>
    <w:multiLevelType w:val="multilevel"/>
    <w:tmpl w:val="13E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0E754B"/>
    <w:multiLevelType w:val="multilevel"/>
    <w:tmpl w:val="32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2E3C4D"/>
    <w:multiLevelType w:val="multilevel"/>
    <w:tmpl w:val="3C8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6C27F68"/>
    <w:multiLevelType w:val="multilevel"/>
    <w:tmpl w:val="2F1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7006EC"/>
    <w:multiLevelType w:val="multilevel"/>
    <w:tmpl w:val="89E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BE22D9"/>
    <w:multiLevelType w:val="hybridMultilevel"/>
    <w:tmpl w:val="235037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3" w15:restartNumberingAfterBreak="0">
    <w:nsid w:val="38D87E28"/>
    <w:multiLevelType w:val="hybridMultilevel"/>
    <w:tmpl w:val="2DBA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F5581E"/>
    <w:multiLevelType w:val="multilevel"/>
    <w:tmpl w:val="6414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400402"/>
    <w:multiLevelType w:val="multilevel"/>
    <w:tmpl w:val="EDB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78745A"/>
    <w:multiLevelType w:val="multilevel"/>
    <w:tmpl w:val="ED1E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843012"/>
    <w:multiLevelType w:val="multilevel"/>
    <w:tmpl w:val="A210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6332A3"/>
    <w:multiLevelType w:val="multilevel"/>
    <w:tmpl w:val="B17A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4B7783"/>
    <w:multiLevelType w:val="multilevel"/>
    <w:tmpl w:val="80B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5B6C54"/>
    <w:multiLevelType w:val="multilevel"/>
    <w:tmpl w:val="679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3A551A"/>
    <w:multiLevelType w:val="multilevel"/>
    <w:tmpl w:val="3BEE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EE5830"/>
    <w:multiLevelType w:val="multilevel"/>
    <w:tmpl w:val="E8F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06A527D"/>
    <w:multiLevelType w:val="multilevel"/>
    <w:tmpl w:val="9DC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7170FC"/>
    <w:multiLevelType w:val="multilevel"/>
    <w:tmpl w:val="A25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C86BA5"/>
    <w:multiLevelType w:val="multilevel"/>
    <w:tmpl w:val="EB6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B167DA"/>
    <w:multiLevelType w:val="multilevel"/>
    <w:tmpl w:val="C20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8B128B"/>
    <w:multiLevelType w:val="multilevel"/>
    <w:tmpl w:val="0908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28E77CC"/>
    <w:multiLevelType w:val="multilevel"/>
    <w:tmpl w:val="57B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AF0268"/>
    <w:multiLevelType w:val="multilevel"/>
    <w:tmpl w:val="EBC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E75687"/>
    <w:multiLevelType w:val="multilevel"/>
    <w:tmpl w:val="A3C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211B73"/>
    <w:multiLevelType w:val="multilevel"/>
    <w:tmpl w:val="820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8216C1"/>
    <w:multiLevelType w:val="multilevel"/>
    <w:tmpl w:val="469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A01535"/>
    <w:multiLevelType w:val="multilevel"/>
    <w:tmpl w:val="9368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C64C14"/>
    <w:multiLevelType w:val="multilevel"/>
    <w:tmpl w:val="BB6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442635"/>
    <w:multiLevelType w:val="multilevel"/>
    <w:tmpl w:val="D40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4E1B48"/>
    <w:multiLevelType w:val="multilevel"/>
    <w:tmpl w:val="9D3C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FE4887"/>
    <w:multiLevelType w:val="hybridMultilevel"/>
    <w:tmpl w:val="445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72A66B4"/>
    <w:multiLevelType w:val="multilevel"/>
    <w:tmpl w:val="9BE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2F06CC"/>
    <w:multiLevelType w:val="multilevel"/>
    <w:tmpl w:val="D02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732DB9"/>
    <w:multiLevelType w:val="multilevel"/>
    <w:tmpl w:val="7A6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C6058B"/>
    <w:multiLevelType w:val="multilevel"/>
    <w:tmpl w:val="A5DE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306B9A"/>
    <w:multiLevelType w:val="multilevel"/>
    <w:tmpl w:val="82D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475757"/>
    <w:multiLevelType w:val="multilevel"/>
    <w:tmpl w:val="DD5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5F3EDA"/>
    <w:multiLevelType w:val="multilevel"/>
    <w:tmpl w:val="BF4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BC331F6"/>
    <w:multiLevelType w:val="multilevel"/>
    <w:tmpl w:val="F1E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BD436CF"/>
    <w:multiLevelType w:val="multilevel"/>
    <w:tmpl w:val="E054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4B085B"/>
    <w:multiLevelType w:val="multilevel"/>
    <w:tmpl w:val="937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BE2F05"/>
    <w:multiLevelType w:val="multilevel"/>
    <w:tmpl w:val="FD7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4F7C83"/>
    <w:multiLevelType w:val="multilevel"/>
    <w:tmpl w:val="DFEE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D0574D"/>
    <w:multiLevelType w:val="multilevel"/>
    <w:tmpl w:val="CE7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371715"/>
    <w:multiLevelType w:val="multilevel"/>
    <w:tmpl w:val="144638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B316A4"/>
    <w:multiLevelType w:val="multilevel"/>
    <w:tmpl w:val="8CC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0CB48B4"/>
    <w:multiLevelType w:val="multilevel"/>
    <w:tmpl w:val="B52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2C1FB0"/>
    <w:multiLevelType w:val="multilevel"/>
    <w:tmpl w:val="ABE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B813DA"/>
    <w:multiLevelType w:val="multilevel"/>
    <w:tmpl w:val="7F0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021C39"/>
    <w:multiLevelType w:val="multilevel"/>
    <w:tmpl w:val="C2AE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F16F17"/>
    <w:multiLevelType w:val="hybridMultilevel"/>
    <w:tmpl w:val="6D50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FC1B2C"/>
    <w:multiLevelType w:val="multilevel"/>
    <w:tmpl w:val="38B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B84E87"/>
    <w:multiLevelType w:val="multilevel"/>
    <w:tmpl w:val="A84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E860C8"/>
    <w:multiLevelType w:val="multilevel"/>
    <w:tmpl w:val="47C2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2C151F"/>
    <w:multiLevelType w:val="multilevel"/>
    <w:tmpl w:val="D3EC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D7209"/>
    <w:multiLevelType w:val="multilevel"/>
    <w:tmpl w:val="2FF2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802AE1"/>
    <w:multiLevelType w:val="multilevel"/>
    <w:tmpl w:val="702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A42111"/>
    <w:multiLevelType w:val="multilevel"/>
    <w:tmpl w:val="A76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B300455"/>
    <w:multiLevelType w:val="multilevel"/>
    <w:tmpl w:val="E59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BD54357"/>
    <w:multiLevelType w:val="hybridMultilevel"/>
    <w:tmpl w:val="2FE4C7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7" w15:restartNumberingAfterBreak="0">
    <w:nsid w:val="5E593429"/>
    <w:multiLevelType w:val="multilevel"/>
    <w:tmpl w:val="6F50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E745918"/>
    <w:multiLevelType w:val="multilevel"/>
    <w:tmpl w:val="8FB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F423143"/>
    <w:multiLevelType w:val="multilevel"/>
    <w:tmpl w:val="1D5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FA3396D"/>
    <w:multiLevelType w:val="multilevel"/>
    <w:tmpl w:val="9722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BD2487"/>
    <w:multiLevelType w:val="hybridMultilevel"/>
    <w:tmpl w:val="025C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FCC5241"/>
    <w:multiLevelType w:val="multilevel"/>
    <w:tmpl w:val="7F98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F16AD3"/>
    <w:multiLevelType w:val="multilevel"/>
    <w:tmpl w:val="D642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166FBD"/>
    <w:multiLevelType w:val="multilevel"/>
    <w:tmpl w:val="E5D8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BF4D74"/>
    <w:multiLevelType w:val="multilevel"/>
    <w:tmpl w:val="4474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13042D2"/>
    <w:multiLevelType w:val="hybridMultilevel"/>
    <w:tmpl w:val="79E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20356FF"/>
    <w:multiLevelType w:val="multilevel"/>
    <w:tmpl w:val="9CC2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0C4283"/>
    <w:multiLevelType w:val="multilevel"/>
    <w:tmpl w:val="998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790506"/>
    <w:multiLevelType w:val="multilevel"/>
    <w:tmpl w:val="C58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E7742E"/>
    <w:multiLevelType w:val="multilevel"/>
    <w:tmpl w:val="A52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F46F50"/>
    <w:multiLevelType w:val="multilevel"/>
    <w:tmpl w:val="62B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3782C1A"/>
    <w:multiLevelType w:val="multilevel"/>
    <w:tmpl w:val="48D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856997"/>
    <w:multiLevelType w:val="hybridMultilevel"/>
    <w:tmpl w:val="0F26A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4" w15:restartNumberingAfterBreak="0">
    <w:nsid w:val="66B56C00"/>
    <w:multiLevelType w:val="multilevel"/>
    <w:tmpl w:val="3386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FF1363"/>
    <w:multiLevelType w:val="multilevel"/>
    <w:tmpl w:val="C36C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336498"/>
    <w:multiLevelType w:val="multilevel"/>
    <w:tmpl w:val="EB2C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4A4390"/>
    <w:multiLevelType w:val="multilevel"/>
    <w:tmpl w:val="3DE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8AD01F0"/>
    <w:multiLevelType w:val="multilevel"/>
    <w:tmpl w:val="FD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BE01A6"/>
    <w:multiLevelType w:val="multilevel"/>
    <w:tmpl w:val="B456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F949D6"/>
    <w:multiLevelType w:val="hybridMultilevel"/>
    <w:tmpl w:val="D6B6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A6862BC"/>
    <w:multiLevelType w:val="multilevel"/>
    <w:tmpl w:val="316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B872E3"/>
    <w:multiLevelType w:val="multilevel"/>
    <w:tmpl w:val="67F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C13A37"/>
    <w:multiLevelType w:val="hybridMultilevel"/>
    <w:tmpl w:val="386CE9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4" w15:restartNumberingAfterBreak="0">
    <w:nsid w:val="6B8B0C76"/>
    <w:multiLevelType w:val="multilevel"/>
    <w:tmpl w:val="91D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C536D12"/>
    <w:multiLevelType w:val="multilevel"/>
    <w:tmpl w:val="344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C514B1"/>
    <w:multiLevelType w:val="multilevel"/>
    <w:tmpl w:val="1DD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96351A"/>
    <w:multiLevelType w:val="multilevel"/>
    <w:tmpl w:val="A40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F247720"/>
    <w:multiLevelType w:val="multilevel"/>
    <w:tmpl w:val="8E1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F5147C3"/>
    <w:multiLevelType w:val="multilevel"/>
    <w:tmpl w:val="95263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FE62AA3"/>
    <w:multiLevelType w:val="multilevel"/>
    <w:tmpl w:val="D1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4C337E"/>
    <w:multiLevelType w:val="multilevel"/>
    <w:tmpl w:val="5C0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E0614D"/>
    <w:multiLevelType w:val="multilevel"/>
    <w:tmpl w:val="4100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421B43"/>
    <w:multiLevelType w:val="multilevel"/>
    <w:tmpl w:val="2F18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E639DD"/>
    <w:multiLevelType w:val="multilevel"/>
    <w:tmpl w:val="402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34EBC"/>
    <w:multiLevelType w:val="multilevel"/>
    <w:tmpl w:val="785A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4E3DF0"/>
    <w:multiLevelType w:val="multilevel"/>
    <w:tmpl w:val="A02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4CE4A29"/>
    <w:multiLevelType w:val="hybridMultilevel"/>
    <w:tmpl w:val="8AF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55339C0"/>
    <w:multiLevelType w:val="multilevel"/>
    <w:tmpl w:val="72E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66D113B"/>
    <w:multiLevelType w:val="multilevel"/>
    <w:tmpl w:val="797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6957504"/>
    <w:multiLevelType w:val="multilevel"/>
    <w:tmpl w:val="CD8C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76061FC"/>
    <w:multiLevelType w:val="multilevel"/>
    <w:tmpl w:val="976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D61CC0"/>
    <w:multiLevelType w:val="multilevel"/>
    <w:tmpl w:val="59BA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82152C3"/>
    <w:multiLevelType w:val="multilevel"/>
    <w:tmpl w:val="787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86D4790"/>
    <w:multiLevelType w:val="multilevel"/>
    <w:tmpl w:val="2576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8CB5CFB"/>
    <w:multiLevelType w:val="multilevel"/>
    <w:tmpl w:val="AA0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E07F2D"/>
    <w:multiLevelType w:val="multilevel"/>
    <w:tmpl w:val="78B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91E42E3"/>
    <w:multiLevelType w:val="multilevel"/>
    <w:tmpl w:val="A0DE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A2173E"/>
    <w:multiLevelType w:val="multilevel"/>
    <w:tmpl w:val="901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4E5429"/>
    <w:multiLevelType w:val="multilevel"/>
    <w:tmpl w:val="D2D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7769CE"/>
    <w:multiLevelType w:val="hybridMultilevel"/>
    <w:tmpl w:val="5F86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BE667AE"/>
    <w:multiLevelType w:val="multilevel"/>
    <w:tmpl w:val="98D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ED10D7"/>
    <w:multiLevelType w:val="multilevel"/>
    <w:tmpl w:val="85C4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F82E06"/>
    <w:multiLevelType w:val="multilevel"/>
    <w:tmpl w:val="BAA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435C2D"/>
    <w:multiLevelType w:val="multilevel"/>
    <w:tmpl w:val="CC62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AE7D02"/>
    <w:multiLevelType w:val="multilevel"/>
    <w:tmpl w:val="F74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D3075AB"/>
    <w:multiLevelType w:val="multilevel"/>
    <w:tmpl w:val="F2B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00135B"/>
    <w:multiLevelType w:val="multilevel"/>
    <w:tmpl w:val="8B8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704FB8"/>
    <w:multiLevelType w:val="multilevel"/>
    <w:tmpl w:val="08DA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C7617E"/>
    <w:multiLevelType w:val="multilevel"/>
    <w:tmpl w:val="B2D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2D3D50"/>
    <w:multiLevelType w:val="multilevel"/>
    <w:tmpl w:val="3586DBB4"/>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54446">
    <w:abstractNumId w:val="37"/>
  </w:num>
  <w:num w:numId="2" w16cid:durableId="1024097271">
    <w:abstractNumId w:val="68"/>
  </w:num>
  <w:num w:numId="3" w16cid:durableId="532574265">
    <w:abstractNumId w:val="203"/>
  </w:num>
  <w:num w:numId="4" w16cid:durableId="1954827285">
    <w:abstractNumId w:val="33"/>
  </w:num>
  <w:num w:numId="5" w16cid:durableId="144325384">
    <w:abstractNumId w:val="219"/>
  </w:num>
  <w:num w:numId="6" w16cid:durableId="798258684">
    <w:abstractNumId w:val="189"/>
  </w:num>
  <w:num w:numId="7" w16cid:durableId="744035657">
    <w:abstractNumId w:val="67"/>
  </w:num>
  <w:num w:numId="8" w16cid:durableId="556478936">
    <w:abstractNumId w:val="140"/>
  </w:num>
  <w:num w:numId="9" w16cid:durableId="1252620029">
    <w:abstractNumId w:val="208"/>
  </w:num>
  <w:num w:numId="10" w16cid:durableId="1975670559">
    <w:abstractNumId w:val="77"/>
  </w:num>
  <w:num w:numId="11" w16cid:durableId="2129180">
    <w:abstractNumId w:val="207"/>
  </w:num>
  <w:num w:numId="12" w16cid:durableId="379595873">
    <w:abstractNumId w:val="181"/>
  </w:num>
  <w:num w:numId="13" w16cid:durableId="1322545132">
    <w:abstractNumId w:val="113"/>
  </w:num>
  <w:num w:numId="14" w16cid:durableId="1243757571">
    <w:abstractNumId w:val="205"/>
  </w:num>
  <w:num w:numId="15" w16cid:durableId="966358283">
    <w:abstractNumId w:val="216"/>
  </w:num>
  <w:num w:numId="16" w16cid:durableId="1941713374">
    <w:abstractNumId w:val="7"/>
  </w:num>
  <w:num w:numId="17" w16cid:durableId="198785007">
    <w:abstractNumId w:val="139"/>
  </w:num>
  <w:num w:numId="18" w16cid:durableId="1480875975">
    <w:abstractNumId w:val="204"/>
  </w:num>
  <w:num w:numId="19" w16cid:durableId="832454269">
    <w:abstractNumId w:val="135"/>
  </w:num>
  <w:num w:numId="20" w16cid:durableId="1815369020">
    <w:abstractNumId w:val="35"/>
  </w:num>
  <w:num w:numId="21" w16cid:durableId="1072460613">
    <w:abstractNumId w:val="101"/>
  </w:num>
  <w:num w:numId="22" w16cid:durableId="154301640">
    <w:abstractNumId w:val="200"/>
  </w:num>
  <w:num w:numId="23" w16cid:durableId="1742211483">
    <w:abstractNumId w:val="164"/>
  </w:num>
  <w:num w:numId="24" w16cid:durableId="1249928802">
    <w:abstractNumId w:val="78"/>
  </w:num>
  <w:num w:numId="25" w16cid:durableId="2050260284">
    <w:abstractNumId w:val="12"/>
  </w:num>
  <w:num w:numId="26" w16cid:durableId="532961115">
    <w:abstractNumId w:val="79"/>
  </w:num>
  <w:num w:numId="27" w16cid:durableId="970525609">
    <w:abstractNumId w:val="14"/>
  </w:num>
  <w:num w:numId="28" w16cid:durableId="1237321979">
    <w:abstractNumId w:val="6"/>
  </w:num>
  <w:num w:numId="29" w16cid:durableId="1414545796">
    <w:abstractNumId w:val="89"/>
  </w:num>
  <w:num w:numId="30" w16cid:durableId="1453356775">
    <w:abstractNumId w:val="95"/>
  </w:num>
  <w:num w:numId="31" w16cid:durableId="1002928462">
    <w:abstractNumId w:val="145"/>
  </w:num>
  <w:num w:numId="32" w16cid:durableId="1835603557">
    <w:abstractNumId w:val="217"/>
  </w:num>
  <w:num w:numId="33" w16cid:durableId="2010518866">
    <w:abstractNumId w:val="155"/>
  </w:num>
  <w:num w:numId="34" w16cid:durableId="1975863108">
    <w:abstractNumId w:val="96"/>
  </w:num>
  <w:num w:numId="35" w16cid:durableId="1827277169">
    <w:abstractNumId w:val="112"/>
  </w:num>
  <w:num w:numId="36" w16cid:durableId="764225688">
    <w:abstractNumId w:val="201"/>
  </w:num>
  <w:num w:numId="37" w16cid:durableId="1101603933">
    <w:abstractNumId w:val="0"/>
  </w:num>
  <w:num w:numId="38" w16cid:durableId="1482382293">
    <w:abstractNumId w:val="124"/>
  </w:num>
  <w:num w:numId="39" w16cid:durableId="40133711">
    <w:abstractNumId w:val="154"/>
  </w:num>
  <w:num w:numId="40" w16cid:durableId="1027099712">
    <w:abstractNumId w:val="184"/>
  </w:num>
  <w:num w:numId="41" w16cid:durableId="479467186">
    <w:abstractNumId w:val="215"/>
  </w:num>
  <w:num w:numId="42" w16cid:durableId="687802959">
    <w:abstractNumId w:val="179"/>
  </w:num>
  <w:num w:numId="43" w16cid:durableId="819424319">
    <w:abstractNumId w:val="74"/>
  </w:num>
  <w:num w:numId="44" w16cid:durableId="2015450357">
    <w:abstractNumId w:val="5"/>
  </w:num>
  <w:num w:numId="45" w16cid:durableId="201598965">
    <w:abstractNumId w:val="193"/>
  </w:num>
  <w:num w:numId="46" w16cid:durableId="1099179431">
    <w:abstractNumId w:val="46"/>
  </w:num>
  <w:num w:numId="47" w16cid:durableId="1855070948">
    <w:abstractNumId w:val="120"/>
  </w:num>
  <w:num w:numId="48" w16cid:durableId="515460555">
    <w:abstractNumId w:val="117"/>
  </w:num>
  <w:num w:numId="49" w16cid:durableId="576208859">
    <w:abstractNumId w:val="70"/>
  </w:num>
  <w:num w:numId="50" w16cid:durableId="1999141550">
    <w:abstractNumId w:val="175"/>
  </w:num>
  <w:num w:numId="51" w16cid:durableId="395978444">
    <w:abstractNumId w:val="83"/>
  </w:num>
  <w:num w:numId="52" w16cid:durableId="1856311648">
    <w:abstractNumId w:val="63"/>
  </w:num>
  <w:num w:numId="53" w16cid:durableId="1261525103">
    <w:abstractNumId w:val="94"/>
  </w:num>
  <w:num w:numId="54" w16cid:durableId="1415858509">
    <w:abstractNumId w:val="168"/>
  </w:num>
  <w:num w:numId="55" w16cid:durableId="631791982">
    <w:abstractNumId w:val="118"/>
  </w:num>
  <w:num w:numId="56" w16cid:durableId="1401754389">
    <w:abstractNumId w:val="21"/>
  </w:num>
  <w:num w:numId="57" w16cid:durableId="1194265897">
    <w:abstractNumId w:val="134"/>
  </w:num>
  <w:num w:numId="58" w16cid:durableId="945356950">
    <w:abstractNumId w:val="29"/>
  </w:num>
  <w:num w:numId="59" w16cid:durableId="1243641198">
    <w:abstractNumId w:val="100"/>
  </w:num>
  <w:num w:numId="60" w16cid:durableId="1489518690">
    <w:abstractNumId w:val="121"/>
  </w:num>
  <w:num w:numId="61" w16cid:durableId="1917474916">
    <w:abstractNumId w:val="75"/>
  </w:num>
  <w:num w:numId="62" w16cid:durableId="532226309">
    <w:abstractNumId w:val="88"/>
  </w:num>
  <w:num w:numId="63" w16cid:durableId="1179656234">
    <w:abstractNumId w:val="218"/>
  </w:num>
  <w:num w:numId="64" w16cid:durableId="1115053154">
    <w:abstractNumId w:val="97"/>
  </w:num>
  <w:num w:numId="65" w16cid:durableId="802312149">
    <w:abstractNumId w:val="192"/>
  </w:num>
  <w:num w:numId="66" w16cid:durableId="642275654">
    <w:abstractNumId w:val="186"/>
  </w:num>
  <w:num w:numId="67" w16cid:durableId="452284440">
    <w:abstractNumId w:val="86"/>
  </w:num>
  <w:num w:numId="68" w16cid:durableId="1720864160">
    <w:abstractNumId w:val="172"/>
  </w:num>
  <w:num w:numId="69" w16cid:durableId="1428772874">
    <w:abstractNumId w:val="129"/>
  </w:num>
  <w:num w:numId="70" w16cid:durableId="630064283">
    <w:abstractNumId w:val="211"/>
  </w:num>
  <w:num w:numId="71" w16cid:durableId="1752041779">
    <w:abstractNumId w:val="150"/>
  </w:num>
  <w:num w:numId="72" w16cid:durableId="677999400">
    <w:abstractNumId w:val="38"/>
  </w:num>
  <w:num w:numId="73" w16cid:durableId="1602181550">
    <w:abstractNumId w:val="49"/>
  </w:num>
  <w:num w:numId="74" w16cid:durableId="878056403">
    <w:abstractNumId w:val="59"/>
  </w:num>
  <w:num w:numId="75" w16cid:durableId="1327632172">
    <w:abstractNumId w:val="85"/>
  </w:num>
  <w:num w:numId="76" w16cid:durableId="780610712">
    <w:abstractNumId w:val="114"/>
  </w:num>
  <w:num w:numId="77" w16cid:durableId="460877610">
    <w:abstractNumId w:val="196"/>
  </w:num>
  <w:num w:numId="78" w16cid:durableId="1431314429">
    <w:abstractNumId w:val="170"/>
  </w:num>
  <w:num w:numId="79" w16cid:durableId="1605839976">
    <w:abstractNumId w:val="157"/>
  </w:num>
  <w:num w:numId="80" w16cid:durableId="151336840">
    <w:abstractNumId w:val="148"/>
  </w:num>
  <w:num w:numId="81" w16cid:durableId="1604075866">
    <w:abstractNumId w:val="47"/>
  </w:num>
  <w:num w:numId="82" w16cid:durableId="572814210">
    <w:abstractNumId w:val="187"/>
  </w:num>
  <w:num w:numId="83" w16cid:durableId="387847376">
    <w:abstractNumId w:val="126"/>
  </w:num>
  <w:num w:numId="84" w16cid:durableId="805779930">
    <w:abstractNumId w:val="40"/>
  </w:num>
  <w:num w:numId="85" w16cid:durableId="1955164667">
    <w:abstractNumId w:val="25"/>
  </w:num>
  <w:num w:numId="86" w16cid:durableId="1767339018">
    <w:abstractNumId w:val="16"/>
  </w:num>
  <w:num w:numId="87" w16cid:durableId="577591423">
    <w:abstractNumId w:val="53"/>
  </w:num>
  <w:num w:numId="88" w16cid:durableId="1457329466">
    <w:abstractNumId w:val="122"/>
  </w:num>
  <w:num w:numId="89" w16cid:durableId="1788620816">
    <w:abstractNumId w:val="214"/>
  </w:num>
  <w:num w:numId="90" w16cid:durableId="1738243020">
    <w:abstractNumId w:val="56"/>
  </w:num>
  <w:num w:numId="91" w16cid:durableId="1300695835">
    <w:abstractNumId w:val="57"/>
  </w:num>
  <w:num w:numId="92" w16cid:durableId="260144544">
    <w:abstractNumId w:val="119"/>
  </w:num>
  <w:num w:numId="93" w16cid:durableId="1026368486">
    <w:abstractNumId w:val="109"/>
  </w:num>
  <w:num w:numId="94" w16cid:durableId="612980935">
    <w:abstractNumId w:val="174"/>
  </w:num>
  <w:num w:numId="95" w16cid:durableId="876821224">
    <w:abstractNumId w:val="3"/>
  </w:num>
  <w:num w:numId="96" w16cid:durableId="1755514650">
    <w:abstractNumId w:val="17"/>
  </w:num>
  <w:num w:numId="97" w16cid:durableId="1705981435">
    <w:abstractNumId w:val="61"/>
  </w:num>
  <w:num w:numId="98" w16cid:durableId="628439368">
    <w:abstractNumId w:val="36"/>
  </w:num>
  <w:num w:numId="99" w16cid:durableId="816462181">
    <w:abstractNumId w:val="92"/>
  </w:num>
  <w:num w:numId="100" w16cid:durableId="192155541">
    <w:abstractNumId w:val="44"/>
  </w:num>
  <w:num w:numId="101" w16cid:durableId="1436554825">
    <w:abstractNumId w:val="212"/>
  </w:num>
  <w:num w:numId="102" w16cid:durableId="814613050">
    <w:abstractNumId w:val="71"/>
  </w:num>
  <w:num w:numId="103" w16cid:durableId="1584337141">
    <w:abstractNumId w:val="27"/>
  </w:num>
  <w:num w:numId="104" w16cid:durableId="417139650">
    <w:abstractNumId w:val="82"/>
  </w:num>
  <w:num w:numId="105" w16cid:durableId="499122903">
    <w:abstractNumId w:val="99"/>
  </w:num>
  <w:num w:numId="106" w16cid:durableId="1890989835">
    <w:abstractNumId w:val="69"/>
  </w:num>
  <w:num w:numId="107" w16cid:durableId="1415203421">
    <w:abstractNumId w:val="188"/>
  </w:num>
  <w:num w:numId="108" w16cid:durableId="1368068194">
    <w:abstractNumId w:val="45"/>
  </w:num>
  <w:num w:numId="109" w16cid:durableId="262305211">
    <w:abstractNumId w:val="110"/>
  </w:num>
  <w:num w:numId="110" w16cid:durableId="807554635">
    <w:abstractNumId w:val="15"/>
  </w:num>
  <w:num w:numId="111" w16cid:durableId="1267276625">
    <w:abstractNumId w:val="159"/>
  </w:num>
  <w:num w:numId="112" w16cid:durableId="1490556265">
    <w:abstractNumId w:val="66"/>
  </w:num>
  <w:num w:numId="113" w16cid:durableId="271011920">
    <w:abstractNumId w:val="2"/>
  </w:num>
  <w:num w:numId="114" w16cid:durableId="357396069">
    <w:abstractNumId w:val="160"/>
  </w:num>
  <w:num w:numId="115" w16cid:durableId="1922837795">
    <w:abstractNumId w:val="177"/>
  </w:num>
  <w:num w:numId="116" w16cid:durableId="23604432">
    <w:abstractNumId w:val="8"/>
  </w:num>
  <w:num w:numId="117" w16cid:durableId="371267041">
    <w:abstractNumId w:val="132"/>
  </w:num>
  <w:num w:numId="118" w16cid:durableId="322467099">
    <w:abstractNumId w:val="1"/>
  </w:num>
  <w:num w:numId="119" w16cid:durableId="347803963">
    <w:abstractNumId w:val="165"/>
  </w:num>
  <w:num w:numId="120" w16cid:durableId="1892884113">
    <w:abstractNumId w:val="72"/>
  </w:num>
  <w:num w:numId="121" w16cid:durableId="611786817">
    <w:abstractNumId w:val="176"/>
  </w:num>
  <w:num w:numId="122" w16cid:durableId="1960992869">
    <w:abstractNumId w:val="58"/>
  </w:num>
  <w:num w:numId="123" w16cid:durableId="2051607389">
    <w:abstractNumId w:val="146"/>
  </w:num>
  <w:num w:numId="124" w16cid:durableId="1974285389">
    <w:abstractNumId w:val="84"/>
  </w:num>
  <w:num w:numId="125" w16cid:durableId="2081319090">
    <w:abstractNumId w:val="64"/>
  </w:num>
  <w:num w:numId="126" w16cid:durableId="750741741">
    <w:abstractNumId w:val="143"/>
  </w:num>
  <w:num w:numId="127" w16cid:durableId="1379546684">
    <w:abstractNumId w:val="28"/>
  </w:num>
  <w:num w:numId="128" w16cid:durableId="278296430">
    <w:abstractNumId w:val="182"/>
  </w:num>
  <w:num w:numId="129" w16cid:durableId="23481055">
    <w:abstractNumId w:val="206"/>
  </w:num>
  <w:num w:numId="130" w16cid:durableId="102845696">
    <w:abstractNumId w:val="22"/>
  </w:num>
  <w:num w:numId="131" w16cid:durableId="1684823080">
    <w:abstractNumId w:val="104"/>
  </w:num>
  <w:num w:numId="132" w16cid:durableId="811674133">
    <w:abstractNumId w:val="105"/>
  </w:num>
  <w:num w:numId="133" w16cid:durableId="1167477115">
    <w:abstractNumId w:val="34"/>
  </w:num>
  <w:num w:numId="134" w16cid:durableId="754011809">
    <w:abstractNumId w:val="98"/>
  </w:num>
  <w:num w:numId="135" w16cid:durableId="1558736920">
    <w:abstractNumId w:val="87"/>
  </w:num>
  <w:num w:numId="136" w16cid:durableId="484901133">
    <w:abstractNumId w:val="80"/>
  </w:num>
  <w:num w:numId="137" w16cid:durableId="1851213101">
    <w:abstractNumId w:val="23"/>
  </w:num>
  <w:num w:numId="138" w16cid:durableId="617758619">
    <w:abstractNumId w:val="24"/>
  </w:num>
  <w:num w:numId="139" w16cid:durableId="1106342042">
    <w:abstractNumId w:val="149"/>
  </w:num>
  <w:num w:numId="140" w16cid:durableId="39520189">
    <w:abstractNumId w:val="11"/>
  </w:num>
  <w:num w:numId="141" w16cid:durableId="1021735305">
    <w:abstractNumId w:val="213"/>
  </w:num>
  <w:num w:numId="142" w16cid:durableId="1254360977">
    <w:abstractNumId w:val="198"/>
  </w:num>
  <w:num w:numId="143" w16cid:durableId="2047870164">
    <w:abstractNumId w:val="195"/>
  </w:num>
  <w:num w:numId="144" w16cid:durableId="1663851910">
    <w:abstractNumId w:val="199"/>
  </w:num>
  <w:num w:numId="145" w16cid:durableId="1737046644">
    <w:abstractNumId w:val="48"/>
  </w:num>
  <w:num w:numId="146" w16cid:durableId="2132743803">
    <w:abstractNumId w:val="125"/>
  </w:num>
  <w:num w:numId="147" w16cid:durableId="418798629">
    <w:abstractNumId w:val="60"/>
  </w:num>
  <w:num w:numId="148" w16cid:durableId="1234781595">
    <w:abstractNumId w:val="91"/>
  </w:num>
  <w:num w:numId="149" w16cid:durableId="1654791450">
    <w:abstractNumId w:val="18"/>
  </w:num>
  <w:num w:numId="150" w16cid:durableId="1220508623">
    <w:abstractNumId w:val="30"/>
  </w:num>
  <w:num w:numId="151" w16cid:durableId="1847557321">
    <w:abstractNumId w:val="10"/>
  </w:num>
  <w:num w:numId="152" w16cid:durableId="1881896169">
    <w:abstractNumId w:val="190"/>
  </w:num>
  <w:num w:numId="153" w16cid:durableId="986670437">
    <w:abstractNumId w:val="152"/>
  </w:num>
  <w:num w:numId="154" w16cid:durableId="1692367406">
    <w:abstractNumId w:val="43"/>
  </w:num>
  <w:num w:numId="155" w16cid:durableId="392774069">
    <w:abstractNumId w:val="20"/>
  </w:num>
  <w:num w:numId="156" w16cid:durableId="964314081">
    <w:abstractNumId w:val="191"/>
  </w:num>
  <w:num w:numId="157" w16cid:durableId="1188715230">
    <w:abstractNumId w:val="130"/>
  </w:num>
  <w:num w:numId="158" w16cid:durableId="1375496904">
    <w:abstractNumId w:val="108"/>
  </w:num>
  <w:num w:numId="159" w16cid:durableId="1408069031">
    <w:abstractNumId w:val="128"/>
  </w:num>
  <w:num w:numId="160" w16cid:durableId="1187790634">
    <w:abstractNumId w:val="178"/>
  </w:num>
  <w:num w:numId="161" w16cid:durableId="5333460">
    <w:abstractNumId w:val="171"/>
  </w:num>
  <w:num w:numId="162" w16cid:durableId="856579640">
    <w:abstractNumId w:val="137"/>
  </w:num>
  <w:num w:numId="163" w16cid:durableId="210727093">
    <w:abstractNumId w:val="167"/>
  </w:num>
  <w:num w:numId="164" w16cid:durableId="1464225650">
    <w:abstractNumId w:val="169"/>
  </w:num>
  <w:num w:numId="165" w16cid:durableId="1087729309">
    <w:abstractNumId w:val="50"/>
  </w:num>
  <w:num w:numId="166" w16cid:durableId="1397703951">
    <w:abstractNumId w:val="138"/>
  </w:num>
  <w:num w:numId="167" w16cid:durableId="1709597751">
    <w:abstractNumId w:val="55"/>
  </w:num>
  <w:num w:numId="168" w16cid:durableId="1165822437">
    <w:abstractNumId w:val="158"/>
  </w:num>
  <w:num w:numId="169" w16cid:durableId="1289361266">
    <w:abstractNumId w:val="141"/>
  </w:num>
  <w:num w:numId="170" w16cid:durableId="1139035603">
    <w:abstractNumId w:val="32"/>
  </w:num>
  <w:num w:numId="171" w16cid:durableId="757756136">
    <w:abstractNumId w:val="163"/>
  </w:num>
  <w:num w:numId="172" w16cid:durableId="460074195">
    <w:abstractNumId w:val="107"/>
  </w:num>
  <w:num w:numId="173" w16cid:durableId="1670979574">
    <w:abstractNumId w:val="144"/>
  </w:num>
  <w:num w:numId="174" w16cid:durableId="1795562947">
    <w:abstractNumId w:val="162"/>
  </w:num>
  <w:num w:numId="175" w16cid:durableId="1570649728">
    <w:abstractNumId w:val="220"/>
  </w:num>
  <w:num w:numId="176" w16cid:durableId="951088667">
    <w:abstractNumId w:val="151"/>
  </w:num>
  <w:num w:numId="177" w16cid:durableId="1837719021">
    <w:abstractNumId w:val="93"/>
  </w:num>
  <w:num w:numId="178" w16cid:durableId="2084183717">
    <w:abstractNumId w:val="26"/>
  </w:num>
  <w:num w:numId="179" w16cid:durableId="850147473">
    <w:abstractNumId w:val="202"/>
  </w:num>
  <w:num w:numId="180" w16cid:durableId="1377000832">
    <w:abstractNumId w:val="142"/>
  </w:num>
  <w:num w:numId="181" w16cid:durableId="2144231580">
    <w:abstractNumId w:val="90"/>
  </w:num>
  <w:num w:numId="182" w16cid:durableId="1323773023">
    <w:abstractNumId w:val="51"/>
  </w:num>
  <w:num w:numId="183" w16cid:durableId="239488392">
    <w:abstractNumId w:val="209"/>
  </w:num>
  <w:num w:numId="184" w16cid:durableId="1988195340">
    <w:abstractNumId w:val="31"/>
  </w:num>
  <w:num w:numId="185" w16cid:durableId="834760192">
    <w:abstractNumId w:val="111"/>
  </w:num>
  <w:num w:numId="186" w16cid:durableId="984971911">
    <w:abstractNumId w:val="106"/>
  </w:num>
  <w:num w:numId="187" w16cid:durableId="1971084039">
    <w:abstractNumId w:val="194"/>
  </w:num>
  <w:num w:numId="188" w16cid:durableId="847446444">
    <w:abstractNumId w:val="185"/>
  </w:num>
  <w:num w:numId="189" w16cid:durableId="823932251">
    <w:abstractNumId w:val="115"/>
  </w:num>
  <w:num w:numId="190" w16cid:durableId="1626882800">
    <w:abstractNumId w:val="52"/>
  </w:num>
  <w:num w:numId="191" w16cid:durableId="980115307">
    <w:abstractNumId w:val="65"/>
  </w:num>
  <w:num w:numId="192" w16cid:durableId="1367560679">
    <w:abstractNumId w:val="136"/>
  </w:num>
  <w:num w:numId="193" w16cid:durableId="1993216451">
    <w:abstractNumId w:val="131"/>
  </w:num>
  <w:num w:numId="194" w16cid:durableId="788742940">
    <w:abstractNumId w:val="54"/>
  </w:num>
  <w:num w:numId="195" w16cid:durableId="453907747">
    <w:abstractNumId w:val="123"/>
  </w:num>
  <w:num w:numId="196" w16cid:durableId="588806124">
    <w:abstractNumId w:val="76"/>
  </w:num>
  <w:num w:numId="197" w16cid:durableId="2130052463">
    <w:abstractNumId w:val="13"/>
  </w:num>
  <w:num w:numId="198" w16cid:durableId="368726627">
    <w:abstractNumId w:val="116"/>
  </w:num>
  <w:num w:numId="199" w16cid:durableId="500126743">
    <w:abstractNumId w:val="153"/>
  </w:num>
  <w:num w:numId="200" w16cid:durableId="53817727">
    <w:abstractNumId w:val="4"/>
  </w:num>
  <w:num w:numId="201" w16cid:durableId="1145663850">
    <w:abstractNumId w:val="41"/>
  </w:num>
  <w:num w:numId="202" w16cid:durableId="1232038412">
    <w:abstractNumId w:val="133"/>
  </w:num>
  <w:num w:numId="203" w16cid:durableId="1254362494">
    <w:abstractNumId w:val="161"/>
  </w:num>
  <w:num w:numId="204" w16cid:durableId="911743503">
    <w:abstractNumId w:val="197"/>
  </w:num>
  <w:num w:numId="205" w16cid:durableId="956528658">
    <w:abstractNumId w:val="73"/>
  </w:num>
  <w:num w:numId="206" w16cid:durableId="1346665961">
    <w:abstractNumId w:val="39"/>
  </w:num>
  <w:num w:numId="207" w16cid:durableId="1066957491">
    <w:abstractNumId w:val="183"/>
  </w:num>
  <w:num w:numId="208" w16cid:durableId="639699699">
    <w:abstractNumId w:val="127"/>
  </w:num>
  <w:num w:numId="209" w16cid:durableId="1701927330">
    <w:abstractNumId w:val="156"/>
  </w:num>
  <w:num w:numId="210" w16cid:durableId="126239917">
    <w:abstractNumId w:val="173"/>
  </w:num>
  <w:num w:numId="211" w16cid:durableId="1075006408">
    <w:abstractNumId w:val="180"/>
  </w:num>
  <w:num w:numId="212" w16cid:durableId="1280180273">
    <w:abstractNumId w:val="9"/>
  </w:num>
  <w:num w:numId="213" w16cid:durableId="1081606656">
    <w:abstractNumId w:val="166"/>
  </w:num>
  <w:num w:numId="214" w16cid:durableId="1554344430">
    <w:abstractNumId w:val="81"/>
  </w:num>
  <w:num w:numId="215" w16cid:durableId="1466436015">
    <w:abstractNumId w:val="102"/>
  </w:num>
  <w:num w:numId="216" w16cid:durableId="402724034">
    <w:abstractNumId w:val="42"/>
  </w:num>
  <w:num w:numId="217" w16cid:durableId="314182255">
    <w:abstractNumId w:val="210"/>
  </w:num>
  <w:num w:numId="218" w16cid:durableId="1981109837">
    <w:abstractNumId w:val="19"/>
  </w:num>
  <w:num w:numId="219" w16cid:durableId="1986156988">
    <w:abstractNumId w:val="62"/>
  </w:num>
  <w:num w:numId="220" w16cid:durableId="95486588">
    <w:abstractNumId w:val="103"/>
  </w:num>
  <w:num w:numId="221" w16cid:durableId="666635739">
    <w:abstractNumId w:val="147"/>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IQSoxYpt36cGj/83ZMy4ZasRafkYEDgJxoZl82Vw5nFN5LgzGUQxn1sCwYgcZ9PO5PU5uEYahptMK5GoAhOzyg==" w:salt="xYjQz/IIlsT2MNTLmfLB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66"/>
    <w:rsid w:val="00003CD0"/>
    <w:rsid w:val="0001317C"/>
    <w:rsid w:val="0001721E"/>
    <w:rsid w:val="00017E8B"/>
    <w:rsid w:val="00020898"/>
    <w:rsid w:val="00020D35"/>
    <w:rsid w:val="00020D9F"/>
    <w:rsid w:val="00023BEF"/>
    <w:rsid w:val="00030820"/>
    <w:rsid w:val="000340D8"/>
    <w:rsid w:val="00035A28"/>
    <w:rsid w:val="00037419"/>
    <w:rsid w:val="00037652"/>
    <w:rsid w:val="00040012"/>
    <w:rsid w:val="00040A66"/>
    <w:rsid w:val="000443B9"/>
    <w:rsid w:val="00044E38"/>
    <w:rsid w:val="00054713"/>
    <w:rsid w:val="000556C4"/>
    <w:rsid w:val="00060A04"/>
    <w:rsid w:val="00060BA2"/>
    <w:rsid w:val="00070E2C"/>
    <w:rsid w:val="00074C98"/>
    <w:rsid w:val="0007755E"/>
    <w:rsid w:val="0008008D"/>
    <w:rsid w:val="0008264A"/>
    <w:rsid w:val="00083A46"/>
    <w:rsid w:val="00092D61"/>
    <w:rsid w:val="00094010"/>
    <w:rsid w:val="000A4A5A"/>
    <w:rsid w:val="000A7172"/>
    <w:rsid w:val="000A7500"/>
    <w:rsid w:val="000C5F92"/>
    <w:rsid w:val="000D1D37"/>
    <w:rsid w:val="000D51F0"/>
    <w:rsid w:val="000D5C21"/>
    <w:rsid w:val="000E0ED3"/>
    <w:rsid w:val="000E291C"/>
    <w:rsid w:val="000E4245"/>
    <w:rsid w:val="000E53C7"/>
    <w:rsid w:val="000E61D3"/>
    <w:rsid w:val="000F0FF2"/>
    <w:rsid w:val="000F281B"/>
    <w:rsid w:val="000F3825"/>
    <w:rsid w:val="000F397B"/>
    <w:rsid w:val="000F4F0C"/>
    <w:rsid w:val="00111E8E"/>
    <w:rsid w:val="00113FD7"/>
    <w:rsid w:val="001141C2"/>
    <w:rsid w:val="00115133"/>
    <w:rsid w:val="00122822"/>
    <w:rsid w:val="0012285A"/>
    <w:rsid w:val="00123581"/>
    <w:rsid w:val="00123B56"/>
    <w:rsid w:val="00124F33"/>
    <w:rsid w:val="00133344"/>
    <w:rsid w:val="00133DB3"/>
    <w:rsid w:val="00135BE1"/>
    <w:rsid w:val="00136D83"/>
    <w:rsid w:val="00142285"/>
    <w:rsid w:val="00143E28"/>
    <w:rsid w:val="001446E3"/>
    <w:rsid w:val="00145535"/>
    <w:rsid w:val="00146427"/>
    <w:rsid w:val="00147343"/>
    <w:rsid w:val="0015763B"/>
    <w:rsid w:val="001629C1"/>
    <w:rsid w:val="00163311"/>
    <w:rsid w:val="00163E80"/>
    <w:rsid w:val="00173646"/>
    <w:rsid w:val="00175CAE"/>
    <w:rsid w:val="00180694"/>
    <w:rsid w:val="00183A0B"/>
    <w:rsid w:val="00184284"/>
    <w:rsid w:val="00185236"/>
    <w:rsid w:val="0018617E"/>
    <w:rsid w:val="0018694F"/>
    <w:rsid w:val="001932AD"/>
    <w:rsid w:val="00193D2A"/>
    <w:rsid w:val="00197543"/>
    <w:rsid w:val="001A1241"/>
    <w:rsid w:val="001A1B4F"/>
    <w:rsid w:val="001B6340"/>
    <w:rsid w:val="001B6872"/>
    <w:rsid w:val="001C1ADF"/>
    <w:rsid w:val="001D1160"/>
    <w:rsid w:val="001D4A6D"/>
    <w:rsid w:val="001E10A6"/>
    <w:rsid w:val="001E2259"/>
    <w:rsid w:val="001E4911"/>
    <w:rsid w:val="001E4DFC"/>
    <w:rsid w:val="001E7179"/>
    <w:rsid w:val="001F050F"/>
    <w:rsid w:val="001F7437"/>
    <w:rsid w:val="00202538"/>
    <w:rsid w:val="0020274F"/>
    <w:rsid w:val="00203003"/>
    <w:rsid w:val="00205210"/>
    <w:rsid w:val="00206160"/>
    <w:rsid w:val="00211B87"/>
    <w:rsid w:val="00211CD5"/>
    <w:rsid w:val="00212163"/>
    <w:rsid w:val="00213E43"/>
    <w:rsid w:val="00216FD2"/>
    <w:rsid w:val="002203B2"/>
    <w:rsid w:val="00221307"/>
    <w:rsid w:val="002216C8"/>
    <w:rsid w:val="00222197"/>
    <w:rsid w:val="00222FC3"/>
    <w:rsid w:val="002240B9"/>
    <w:rsid w:val="0022648E"/>
    <w:rsid w:val="00226F9F"/>
    <w:rsid w:val="00227692"/>
    <w:rsid w:val="00231759"/>
    <w:rsid w:val="00235B59"/>
    <w:rsid w:val="00236444"/>
    <w:rsid w:val="00240AA7"/>
    <w:rsid w:val="0024609A"/>
    <w:rsid w:val="0024679A"/>
    <w:rsid w:val="00250CF1"/>
    <w:rsid w:val="00251C27"/>
    <w:rsid w:val="0026201C"/>
    <w:rsid w:val="002644F0"/>
    <w:rsid w:val="00264D63"/>
    <w:rsid w:val="00266417"/>
    <w:rsid w:val="0027615B"/>
    <w:rsid w:val="00277A68"/>
    <w:rsid w:val="00283338"/>
    <w:rsid w:val="00283822"/>
    <w:rsid w:val="00291E7A"/>
    <w:rsid w:val="00292FFE"/>
    <w:rsid w:val="00293958"/>
    <w:rsid w:val="0029767D"/>
    <w:rsid w:val="002A1738"/>
    <w:rsid w:val="002A331E"/>
    <w:rsid w:val="002A549B"/>
    <w:rsid w:val="002B408F"/>
    <w:rsid w:val="002C1A7D"/>
    <w:rsid w:val="002C242C"/>
    <w:rsid w:val="002C2658"/>
    <w:rsid w:val="002C48DF"/>
    <w:rsid w:val="002C4F47"/>
    <w:rsid w:val="002C60E2"/>
    <w:rsid w:val="002C76B4"/>
    <w:rsid w:val="002E2853"/>
    <w:rsid w:val="002F3822"/>
    <w:rsid w:val="002F5497"/>
    <w:rsid w:val="002F5E8B"/>
    <w:rsid w:val="002F6DFE"/>
    <w:rsid w:val="002F74FD"/>
    <w:rsid w:val="002F764C"/>
    <w:rsid w:val="003000FA"/>
    <w:rsid w:val="003003DB"/>
    <w:rsid w:val="00303412"/>
    <w:rsid w:val="003034F6"/>
    <w:rsid w:val="00306272"/>
    <w:rsid w:val="00306929"/>
    <w:rsid w:val="0031010F"/>
    <w:rsid w:val="00310699"/>
    <w:rsid w:val="00311779"/>
    <w:rsid w:val="00314B6F"/>
    <w:rsid w:val="003207B1"/>
    <w:rsid w:val="0032301F"/>
    <w:rsid w:val="00323B8D"/>
    <w:rsid w:val="003241F0"/>
    <w:rsid w:val="003325CF"/>
    <w:rsid w:val="0033331A"/>
    <w:rsid w:val="00334F57"/>
    <w:rsid w:val="003358D2"/>
    <w:rsid w:val="00340DFD"/>
    <w:rsid w:val="00343B9E"/>
    <w:rsid w:val="00347895"/>
    <w:rsid w:val="00352B08"/>
    <w:rsid w:val="00364BF0"/>
    <w:rsid w:val="00374D8B"/>
    <w:rsid w:val="00376F40"/>
    <w:rsid w:val="00377776"/>
    <w:rsid w:val="00383248"/>
    <w:rsid w:val="00386038"/>
    <w:rsid w:val="003902EA"/>
    <w:rsid w:val="00397FAE"/>
    <w:rsid w:val="003A0C73"/>
    <w:rsid w:val="003A3550"/>
    <w:rsid w:val="003B3077"/>
    <w:rsid w:val="003B54B1"/>
    <w:rsid w:val="003C0B44"/>
    <w:rsid w:val="003C3C68"/>
    <w:rsid w:val="003C5302"/>
    <w:rsid w:val="003C6CE6"/>
    <w:rsid w:val="003C7AA5"/>
    <w:rsid w:val="003D1EB8"/>
    <w:rsid w:val="003D483F"/>
    <w:rsid w:val="003D5851"/>
    <w:rsid w:val="003E261B"/>
    <w:rsid w:val="003E47DD"/>
    <w:rsid w:val="003F212B"/>
    <w:rsid w:val="003F7FD1"/>
    <w:rsid w:val="00402A5B"/>
    <w:rsid w:val="00403960"/>
    <w:rsid w:val="00405CE8"/>
    <w:rsid w:val="004061A2"/>
    <w:rsid w:val="0041039C"/>
    <w:rsid w:val="00413C39"/>
    <w:rsid w:val="00420A64"/>
    <w:rsid w:val="004213BB"/>
    <w:rsid w:val="00421C14"/>
    <w:rsid w:val="00426B66"/>
    <w:rsid w:val="004417A1"/>
    <w:rsid w:val="00441DA8"/>
    <w:rsid w:val="00443A58"/>
    <w:rsid w:val="00446FD8"/>
    <w:rsid w:val="00450A95"/>
    <w:rsid w:val="00451D3F"/>
    <w:rsid w:val="00455BE5"/>
    <w:rsid w:val="0045787F"/>
    <w:rsid w:val="00461476"/>
    <w:rsid w:val="00474A18"/>
    <w:rsid w:val="004750DC"/>
    <w:rsid w:val="004900AE"/>
    <w:rsid w:val="004925CE"/>
    <w:rsid w:val="004A2D79"/>
    <w:rsid w:val="004A44E8"/>
    <w:rsid w:val="004A66B7"/>
    <w:rsid w:val="004A6713"/>
    <w:rsid w:val="004A7BEE"/>
    <w:rsid w:val="004C3CA8"/>
    <w:rsid w:val="004C53B3"/>
    <w:rsid w:val="004D0F4B"/>
    <w:rsid w:val="004E0B03"/>
    <w:rsid w:val="004E23C9"/>
    <w:rsid w:val="004E5CA4"/>
    <w:rsid w:val="004E602B"/>
    <w:rsid w:val="004E655D"/>
    <w:rsid w:val="004F165C"/>
    <w:rsid w:val="004F5117"/>
    <w:rsid w:val="004F55A1"/>
    <w:rsid w:val="004F62EE"/>
    <w:rsid w:val="0050266E"/>
    <w:rsid w:val="005039FC"/>
    <w:rsid w:val="0050750F"/>
    <w:rsid w:val="005249E0"/>
    <w:rsid w:val="005267D4"/>
    <w:rsid w:val="00526FC2"/>
    <w:rsid w:val="005273F7"/>
    <w:rsid w:val="00530F38"/>
    <w:rsid w:val="00534723"/>
    <w:rsid w:val="0054025B"/>
    <w:rsid w:val="005410CB"/>
    <w:rsid w:val="0054212A"/>
    <w:rsid w:val="0055093E"/>
    <w:rsid w:val="00552FC2"/>
    <w:rsid w:val="00553F62"/>
    <w:rsid w:val="00554627"/>
    <w:rsid w:val="00560F3A"/>
    <w:rsid w:val="00563737"/>
    <w:rsid w:val="00567ABC"/>
    <w:rsid w:val="00571675"/>
    <w:rsid w:val="005716F7"/>
    <w:rsid w:val="00575F55"/>
    <w:rsid w:val="005771A2"/>
    <w:rsid w:val="00580867"/>
    <w:rsid w:val="005816AC"/>
    <w:rsid w:val="005834A0"/>
    <w:rsid w:val="00584239"/>
    <w:rsid w:val="00587291"/>
    <w:rsid w:val="005919BA"/>
    <w:rsid w:val="0059203C"/>
    <w:rsid w:val="0059368C"/>
    <w:rsid w:val="00596BD4"/>
    <w:rsid w:val="00597B33"/>
    <w:rsid w:val="005A30AE"/>
    <w:rsid w:val="005A4CAC"/>
    <w:rsid w:val="005A52ED"/>
    <w:rsid w:val="005A7841"/>
    <w:rsid w:val="005B3A1D"/>
    <w:rsid w:val="005B3F2B"/>
    <w:rsid w:val="005B7C46"/>
    <w:rsid w:val="005C0821"/>
    <w:rsid w:val="005C193F"/>
    <w:rsid w:val="005C1A63"/>
    <w:rsid w:val="005C2E77"/>
    <w:rsid w:val="005D236F"/>
    <w:rsid w:val="005D3E05"/>
    <w:rsid w:val="005D6D6C"/>
    <w:rsid w:val="005E0A50"/>
    <w:rsid w:val="005E2409"/>
    <w:rsid w:val="005E63DF"/>
    <w:rsid w:val="005E72DF"/>
    <w:rsid w:val="005E7352"/>
    <w:rsid w:val="005E7359"/>
    <w:rsid w:val="005F1D9D"/>
    <w:rsid w:val="005F5CC4"/>
    <w:rsid w:val="005F69C5"/>
    <w:rsid w:val="0060212B"/>
    <w:rsid w:val="006022D4"/>
    <w:rsid w:val="00602C05"/>
    <w:rsid w:val="00602E50"/>
    <w:rsid w:val="00606013"/>
    <w:rsid w:val="006071BE"/>
    <w:rsid w:val="006118B0"/>
    <w:rsid w:val="006149C6"/>
    <w:rsid w:val="00614DF4"/>
    <w:rsid w:val="006201AB"/>
    <w:rsid w:val="00622567"/>
    <w:rsid w:val="00622EF1"/>
    <w:rsid w:val="00625850"/>
    <w:rsid w:val="00627260"/>
    <w:rsid w:val="00627578"/>
    <w:rsid w:val="006316A6"/>
    <w:rsid w:val="006377D6"/>
    <w:rsid w:val="0064147B"/>
    <w:rsid w:val="006436C3"/>
    <w:rsid w:val="00644165"/>
    <w:rsid w:val="006526CB"/>
    <w:rsid w:val="006573D7"/>
    <w:rsid w:val="00657766"/>
    <w:rsid w:val="00657A77"/>
    <w:rsid w:val="0067519B"/>
    <w:rsid w:val="00676E90"/>
    <w:rsid w:val="00687B41"/>
    <w:rsid w:val="00692362"/>
    <w:rsid w:val="00696A13"/>
    <w:rsid w:val="006A1697"/>
    <w:rsid w:val="006A46B6"/>
    <w:rsid w:val="006A76AF"/>
    <w:rsid w:val="006A78C9"/>
    <w:rsid w:val="006B2BEA"/>
    <w:rsid w:val="006B54C6"/>
    <w:rsid w:val="006B5838"/>
    <w:rsid w:val="006C1D25"/>
    <w:rsid w:val="006C2079"/>
    <w:rsid w:val="006C340B"/>
    <w:rsid w:val="006C4CFC"/>
    <w:rsid w:val="006C6D79"/>
    <w:rsid w:val="006D4A28"/>
    <w:rsid w:val="006E07E1"/>
    <w:rsid w:val="006E0F90"/>
    <w:rsid w:val="006E1B44"/>
    <w:rsid w:val="006E4E22"/>
    <w:rsid w:val="006E54A4"/>
    <w:rsid w:val="006E7DB6"/>
    <w:rsid w:val="006F0B8F"/>
    <w:rsid w:val="007018F9"/>
    <w:rsid w:val="0070259D"/>
    <w:rsid w:val="007027CE"/>
    <w:rsid w:val="007045E0"/>
    <w:rsid w:val="007055B8"/>
    <w:rsid w:val="007071EC"/>
    <w:rsid w:val="00707BB5"/>
    <w:rsid w:val="0071545A"/>
    <w:rsid w:val="00720469"/>
    <w:rsid w:val="007235B5"/>
    <w:rsid w:val="00731C0E"/>
    <w:rsid w:val="0073210E"/>
    <w:rsid w:val="0073470F"/>
    <w:rsid w:val="00741B7F"/>
    <w:rsid w:val="00742A52"/>
    <w:rsid w:val="00744CB8"/>
    <w:rsid w:val="0075560A"/>
    <w:rsid w:val="0075767C"/>
    <w:rsid w:val="007600FD"/>
    <w:rsid w:val="00760351"/>
    <w:rsid w:val="007671D1"/>
    <w:rsid w:val="007704EB"/>
    <w:rsid w:val="00777372"/>
    <w:rsid w:val="007777CB"/>
    <w:rsid w:val="0078137B"/>
    <w:rsid w:val="007835B0"/>
    <w:rsid w:val="00784A86"/>
    <w:rsid w:val="007866BA"/>
    <w:rsid w:val="007924F6"/>
    <w:rsid w:val="00795CFB"/>
    <w:rsid w:val="00797D7C"/>
    <w:rsid w:val="007A3743"/>
    <w:rsid w:val="007A6191"/>
    <w:rsid w:val="007A642E"/>
    <w:rsid w:val="007B3664"/>
    <w:rsid w:val="007B4CB3"/>
    <w:rsid w:val="007B5290"/>
    <w:rsid w:val="007C6E09"/>
    <w:rsid w:val="007D2728"/>
    <w:rsid w:val="007D3F65"/>
    <w:rsid w:val="007F43E4"/>
    <w:rsid w:val="007F5DF9"/>
    <w:rsid w:val="008104C6"/>
    <w:rsid w:val="00814B89"/>
    <w:rsid w:val="00815E58"/>
    <w:rsid w:val="00816D83"/>
    <w:rsid w:val="00822ABA"/>
    <w:rsid w:val="00823296"/>
    <w:rsid w:val="00824C80"/>
    <w:rsid w:val="008261FB"/>
    <w:rsid w:val="00827862"/>
    <w:rsid w:val="00835044"/>
    <w:rsid w:val="00841343"/>
    <w:rsid w:val="008417C2"/>
    <w:rsid w:val="0084196F"/>
    <w:rsid w:val="0084341A"/>
    <w:rsid w:val="00845BB2"/>
    <w:rsid w:val="008460AF"/>
    <w:rsid w:val="008470FA"/>
    <w:rsid w:val="008505B8"/>
    <w:rsid w:val="00850CFD"/>
    <w:rsid w:val="0086029A"/>
    <w:rsid w:val="00860524"/>
    <w:rsid w:val="0086160A"/>
    <w:rsid w:val="00864C05"/>
    <w:rsid w:val="0087290D"/>
    <w:rsid w:val="0087305E"/>
    <w:rsid w:val="00882F37"/>
    <w:rsid w:val="0088595E"/>
    <w:rsid w:val="008900EE"/>
    <w:rsid w:val="00891236"/>
    <w:rsid w:val="00891870"/>
    <w:rsid w:val="0089437B"/>
    <w:rsid w:val="00894852"/>
    <w:rsid w:val="00895506"/>
    <w:rsid w:val="008955E4"/>
    <w:rsid w:val="008956F4"/>
    <w:rsid w:val="00897648"/>
    <w:rsid w:val="008A0BAA"/>
    <w:rsid w:val="008A234C"/>
    <w:rsid w:val="008A76D0"/>
    <w:rsid w:val="008A7AF8"/>
    <w:rsid w:val="008A7DED"/>
    <w:rsid w:val="008B417B"/>
    <w:rsid w:val="008B58E3"/>
    <w:rsid w:val="008C738C"/>
    <w:rsid w:val="008D7BC7"/>
    <w:rsid w:val="008D7DA2"/>
    <w:rsid w:val="008E127F"/>
    <w:rsid w:val="008E2A0A"/>
    <w:rsid w:val="008E4CE6"/>
    <w:rsid w:val="008E5C2E"/>
    <w:rsid w:val="008F2834"/>
    <w:rsid w:val="008F4CE8"/>
    <w:rsid w:val="008F4DE5"/>
    <w:rsid w:val="008F7703"/>
    <w:rsid w:val="0090173E"/>
    <w:rsid w:val="0090587A"/>
    <w:rsid w:val="00906F4A"/>
    <w:rsid w:val="00914811"/>
    <w:rsid w:val="00915ABC"/>
    <w:rsid w:val="00917B8A"/>
    <w:rsid w:val="00924579"/>
    <w:rsid w:val="00925324"/>
    <w:rsid w:val="0092610F"/>
    <w:rsid w:val="00930DC6"/>
    <w:rsid w:val="00932E64"/>
    <w:rsid w:val="0093301C"/>
    <w:rsid w:val="00933F33"/>
    <w:rsid w:val="009502DB"/>
    <w:rsid w:val="00952949"/>
    <w:rsid w:val="00955030"/>
    <w:rsid w:val="0095571E"/>
    <w:rsid w:val="0095658C"/>
    <w:rsid w:val="00957C51"/>
    <w:rsid w:val="0096125A"/>
    <w:rsid w:val="00963B4D"/>
    <w:rsid w:val="00972081"/>
    <w:rsid w:val="00975064"/>
    <w:rsid w:val="00980782"/>
    <w:rsid w:val="009811A7"/>
    <w:rsid w:val="009811CD"/>
    <w:rsid w:val="00982FD3"/>
    <w:rsid w:val="00986E04"/>
    <w:rsid w:val="009951ED"/>
    <w:rsid w:val="009A0463"/>
    <w:rsid w:val="009A1889"/>
    <w:rsid w:val="009A3726"/>
    <w:rsid w:val="009B0C46"/>
    <w:rsid w:val="009B0CFC"/>
    <w:rsid w:val="009B34C2"/>
    <w:rsid w:val="009B3D10"/>
    <w:rsid w:val="009B59D9"/>
    <w:rsid w:val="009C2994"/>
    <w:rsid w:val="009C670A"/>
    <w:rsid w:val="009D1A1B"/>
    <w:rsid w:val="009D2417"/>
    <w:rsid w:val="009D6B8F"/>
    <w:rsid w:val="009F29A0"/>
    <w:rsid w:val="009F5B89"/>
    <w:rsid w:val="00A003BA"/>
    <w:rsid w:val="00A014AF"/>
    <w:rsid w:val="00A041D0"/>
    <w:rsid w:val="00A052CC"/>
    <w:rsid w:val="00A145CA"/>
    <w:rsid w:val="00A162C4"/>
    <w:rsid w:val="00A169FF"/>
    <w:rsid w:val="00A23959"/>
    <w:rsid w:val="00A25320"/>
    <w:rsid w:val="00A31F7A"/>
    <w:rsid w:val="00A3398C"/>
    <w:rsid w:val="00A33EF0"/>
    <w:rsid w:val="00A352D4"/>
    <w:rsid w:val="00A36EC6"/>
    <w:rsid w:val="00A4018C"/>
    <w:rsid w:val="00A4295D"/>
    <w:rsid w:val="00A42FF1"/>
    <w:rsid w:val="00A44EBD"/>
    <w:rsid w:val="00A46502"/>
    <w:rsid w:val="00A47C54"/>
    <w:rsid w:val="00A517A8"/>
    <w:rsid w:val="00A53E85"/>
    <w:rsid w:val="00A5445F"/>
    <w:rsid w:val="00A56D79"/>
    <w:rsid w:val="00A607BA"/>
    <w:rsid w:val="00A63EBD"/>
    <w:rsid w:val="00A66084"/>
    <w:rsid w:val="00A67225"/>
    <w:rsid w:val="00A7198C"/>
    <w:rsid w:val="00A71DCD"/>
    <w:rsid w:val="00A735E6"/>
    <w:rsid w:val="00A83258"/>
    <w:rsid w:val="00A84080"/>
    <w:rsid w:val="00A908A6"/>
    <w:rsid w:val="00A90CCB"/>
    <w:rsid w:val="00A92323"/>
    <w:rsid w:val="00A95DC3"/>
    <w:rsid w:val="00A978D3"/>
    <w:rsid w:val="00AB067C"/>
    <w:rsid w:val="00AB60D8"/>
    <w:rsid w:val="00AB649D"/>
    <w:rsid w:val="00AC08EA"/>
    <w:rsid w:val="00AC1C9E"/>
    <w:rsid w:val="00AC4164"/>
    <w:rsid w:val="00AC5D22"/>
    <w:rsid w:val="00AC5D80"/>
    <w:rsid w:val="00AD2D35"/>
    <w:rsid w:val="00AD3995"/>
    <w:rsid w:val="00AD67B0"/>
    <w:rsid w:val="00AE2A0D"/>
    <w:rsid w:val="00AE2CB7"/>
    <w:rsid w:val="00AE4742"/>
    <w:rsid w:val="00AF3468"/>
    <w:rsid w:val="00AF577B"/>
    <w:rsid w:val="00AF71AA"/>
    <w:rsid w:val="00B07AAC"/>
    <w:rsid w:val="00B14CF8"/>
    <w:rsid w:val="00B14E70"/>
    <w:rsid w:val="00B159E6"/>
    <w:rsid w:val="00B2034F"/>
    <w:rsid w:val="00B241FB"/>
    <w:rsid w:val="00B2423A"/>
    <w:rsid w:val="00B3106D"/>
    <w:rsid w:val="00B3142B"/>
    <w:rsid w:val="00B3197D"/>
    <w:rsid w:val="00B335A1"/>
    <w:rsid w:val="00B35F9E"/>
    <w:rsid w:val="00B3757C"/>
    <w:rsid w:val="00B37D76"/>
    <w:rsid w:val="00B44E61"/>
    <w:rsid w:val="00B44E85"/>
    <w:rsid w:val="00B513A9"/>
    <w:rsid w:val="00B52D6A"/>
    <w:rsid w:val="00B55521"/>
    <w:rsid w:val="00B575B9"/>
    <w:rsid w:val="00B57782"/>
    <w:rsid w:val="00B613F5"/>
    <w:rsid w:val="00B70679"/>
    <w:rsid w:val="00B75C3E"/>
    <w:rsid w:val="00B76356"/>
    <w:rsid w:val="00B76775"/>
    <w:rsid w:val="00B76AA4"/>
    <w:rsid w:val="00B807D9"/>
    <w:rsid w:val="00B825C2"/>
    <w:rsid w:val="00B83149"/>
    <w:rsid w:val="00B8325C"/>
    <w:rsid w:val="00B855B5"/>
    <w:rsid w:val="00B93555"/>
    <w:rsid w:val="00B949B3"/>
    <w:rsid w:val="00B94A24"/>
    <w:rsid w:val="00B94F0A"/>
    <w:rsid w:val="00B9609B"/>
    <w:rsid w:val="00B97AFE"/>
    <w:rsid w:val="00BA0841"/>
    <w:rsid w:val="00BA0FB2"/>
    <w:rsid w:val="00BA137D"/>
    <w:rsid w:val="00BB3B91"/>
    <w:rsid w:val="00BB471D"/>
    <w:rsid w:val="00BB4757"/>
    <w:rsid w:val="00BB47C9"/>
    <w:rsid w:val="00BC5D44"/>
    <w:rsid w:val="00BC7279"/>
    <w:rsid w:val="00BD1A30"/>
    <w:rsid w:val="00BE1045"/>
    <w:rsid w:val="00BE3645"/>
    <w:rsid w:val="00BE4471"/>
    <w:rsid w:val="00BE6AC5"/>
    <w:rsid w:val="00BF0037"/>
    <w:rsid w:val="00C01145"/>
    <w:rsid w:val="00C03A64"/>
    <w:rsid w:val="00C04317"/>
    <w:rsid w:val="00C17AFB"/>
    <w:rsid w:val="00C23343"/>
    <w:rsid w:val="00C26F5C"/>
    <w:rsid w:val="00C31FC4"/>
    <w:rsid w:val="00C33EE7"/>
    <w:rsid w:val="00C36D4F"/>
    <w:rsid w:val="00C41B17"/>
    <w:rsid w:val="00C467E2"/>
    <w:rsid w:val="00C47316"/>
    <w:rsid w:val="00C5301F"/>
    <w:rsid w:val="00C53647"/>
    <w:rsid w:val="00C55417"/>
    <w:rsid w:val="00C61040"/>
    <w:rsid w:val="00C61AAD"/>
    <w:rsid w:val="00C61B93"/>
    <w:rsid w:val="00C67852"/>
    <w:rsid w:val="00C67F9A"/>
    <w:rsid w:val="00C71FD7"/>
    <w:rsid w:val="00C76A63"/>
    <w:rsid w:val="00C80339"/>
    <w:rsid w:val="00C85DF9"/>
    <w:rsid w:val="00C86371"/>
    <w:rsid w:val="00C90F09"/>
    <w:rsid w:val="00C9178D"/>
    <w:rsid w:val="00C92DB1"/>
    <w:rsid w:val="00C94E94"/>
    <w:rsid w:val="00C97C4D"/>
    <w:rsid w:val="00CA0994"/>
    <w:rsid w:val="00CA134C"/>
    <w:rsid w:val="00CA7C75"/>
    <w:rsid w:val="00CB0B71"/>
    <w:rsid w:val="00CB3F07"/>
    <w:rsid w:val="00CB6697"/>
    <w:rsid w:val="00CC148E"/>
    <w:rsid w:val="00CC25E9"/>
    <w:rsid w:val="00CC2BC5"/>
    <w:rsid w:val="00CD000F"/>
    <w:rsid w:val="00CD14F9"/>
    <w:rsid w:val="00CD3EB3"/>
    <w:rsid w:val="00CD6503"/>
    <w:rsid w:val="00CE099D"/>
    <w:rsid w:val="00CE1DF7"/>
    <w:rsid w:val="00CE7D29"/>
    <w:rsid w:val="00CF58B6"/>
    <w:rsid w:val="00CF6491"/>
    <w:rsid w:val="00CF7C0B"/>
    <w:rsid w:val="00D034BF"/>
    <w:rsid w:val="00D067DF"/>
    <w:rsid w:val="00D1039D"/>
    <w:rsid w:val="00D13655"/>
    <w:rsid w:val="00D15A2C"/>
    <w:rsid w:val="00D2379E"/>
    <w:rsid w:val="00D2697A"/>
    <w:rsid w:val="00D30FCA"/>
    <w:rsid w:val="00D32319"/>
    <w:rsid w:val="00D33F9E"/>
    <w:rsid w:val="00D351D6"/>
    <w:rsid w:val="00D35608"/>
    <w:rsid w:val="00D402A2"/>
    <w:rsid w:val="00D41C1B"/>
    <w:rsid w:val="00D442EE"/>
    <w:rsid w:val="00D442F7"/>
    <w:rsid w:val="00D540C3"/>
    <w:rsid w:val="00D60EF8"/>
    <w:rsid w:val="00D621B4"/>
    <w:rsid w:val="00D62BB7"/>
    <w:rsid w:val="00D6492C"/>
    <w:rsid w:val="00D65DA0"/>
    <w:rsid w:val="00D65DD2"/>
    <w:rsid w:val="00D664CB"/>
    <w:rsid w:val="00D70721"/>
    <w:rsid w:val="00D70BCD"/>
    <w:rsid w:val="00D70E1C"/>
    <w:rsid w:val="00D74256"/>
    <w:rsid w:val="00D761FD"/>
    <w:rsid w:val="00D80E6F"/>
    <w:rsid w:val="00D831A9"/>
    <w:rsid w:val="00D84181"/>
    <w:rsid w:val="00D84FBC"/>
    <w:rsid w:val="00D85AD1"/>
    <w:rsid w:val="00D86974"/>
    <w:rsid w:val="00D9086D"/>
    <w:rsid w:val="00D940BC"/>
    <w:rsid w:val="00DA14C7"/>
    <w:rsid w:val="00DA35AA"/>
    <w:rsid w:val="00DA55D0"/>
    <w:rsid w:val="00DB0280"/>
    <w:rsid w:val="00DB4213"/>
    <w:rsid w:val="00DB7B6D"/>
    <w:rsid w:val="00DC06AC"/>
    <w:rsid w:val="00DC1FBA"/>
    <w:rsid w:val="00DC4DE6"/>
    <w:rsid w:val="00DC700F"/>
    <w:rsid w:val="00DD5AB7"/>
    <w:rsid w:val="00DD627D"/>
    <w:rsid w:val="00DE162A"/>
    <w:rsid w:val="00DE2E1A"/>
    <w:rsid w:val="00DE4327"/>
    <w:rsid w:val="00DE7BE8"/>
    <w:rsid w:val="00DF4638"/>
    <w:rsid w:val="00E05F0D"/>
    <w:rsid w:val="00E06682"/>
    <w:rsid w:val="00E066CC"/>
    <w:rsid w:val="00E06BF4"/>
    <w:rsid w:val="00E10B28"/>
    <w:rsid w:val="00E10E40"/>
    <w:rsid w:val="00E12AED"/>
    <w:rsid w:val="00E1480E"/>
    <w:rsid w:val="00E347D9"/>
    <w:rsid w:val="00E402FD"/>
    <w:rsid w:val="00E5145B"/>
    <w:rsid w:val="00E57F14"/>
    <w:rsid w:val="00E626FB"/>
    <w:rsid w:val="00E74426"/>
    <w:rsid w:val="00E77AC7"/>
    <w:rsid w:val="00E87633"/>
    <w:rsid w:val="00E9137A"/>
    <w:rsid w:val="00E91D54"/>
    <w:rsid w:val="00E94A37"/>
    <w:rsid w:val="00E951B7"/>
    <w:rsid w:val="00E97AA0"/>
    <w:rsid w:val="00E97BD4"/>
    <w:rsid w:val="00EA0F93"/>
    <w:rsid w:val="00EA1E71"/>
    <w:rsid w:val="00EA22EF"/>
    <w:rsid w:val="00EA3E2C"/>
    <w:rsid w:val="00EA4348"/>
    <w:rsid w:val="00EA4985"/>
    <w:rsid w:val="00EA5388"/>
    <w:rsid w:val="00EB0EA4"/>
    <w:rsid w:val="00EB3629"/>
    <w:rsid w:val="00EC023E"/>
    <w:rsid w:val="00EC0805"/>
    <w:rsid w:val="00EC2868"/>
    <w:rsid w:val="00ED1AFF"/>
    <w:rsid w:val="00ED1FEE"/>
    <w:rsid w:val="00ED610A"/>
    <w:rsid w:val="00ED716E"/>
    <w:rsid w:val="00EE2B7E"/>
    <w:rsid w:val="00EF1418"/>
    <w:rsid w:val="00EF3AD5"/>
    <w:rsid w:val="00EF5742"/>
    <w:rsid w:val="00EF57EA"/>
    <w:rsid w:val="00EF7758"/>
    <w:rsid w:val="00F004FC"/>
    <w:rsid w:val="00F110DF"/>
    <w:rsid w:val="00F11FB2"/>
    <w:rsid w:val="00F12AD7"/>
    <w:rsid w:val="00F137DE"/>
    <w:rsid w:val="00F168D4"/>
    <w:rsid w:val="00F21437"/>
    <w:rsid w:val="00F21795"/>
    <w:rsid w:val="00F27637"/>
    <w:rsid w:val="00F34D14"/>
    <w:rsid w:val="00F35F6A"/>
    <w:rsid w:val="00F3694F"/>
    <w:rsid w:val="00F37A86"/>
    <w:rsid w:val="00F410E3"/>
    <w:rsid w:val="00F44CB7"/>
    <w:rsid w:val="00F50F22"/>
    <w:rsid w:val="00F53151"/>
    <w:rsid w:val="00F5733A"/>
    <w:rsid w:val="00F6231B"/>
    <w:rsid w:val="00F62B1A"/>
    <w:rsid w:val="00F66F72"/>
    <w:rsid w:val="00F72AD2"/>
    <w:rsid w:val="00F766E2"/>
    <w:rsid w:val="00F80B8B"/>
    <w:rsid w:val="00F82C5E"/>
    <w:rsid w:val="00F91E96"/>
    <w:rsid w:val="00F921A9"/>
    <w:rsid w:val="00F93C2A"/>
    <w:rsid w:val="00F958EA"/>
    <w:rsid w:val="00F968C7"/>
    <w:rsid w:val="00FA02DE"/>
    <w:rsid w:val="00FA5074"/>
    <w:rsid w:val="00FA6CFE"/>
    <w:rsid w:val="00FB41AD"/>
    <w:rsid w:val="00FB6689"/>
    <w:rsid w:val="00FC047C"/>
    <w:rsid w:val="00FC342E"/>
    <w:rsid w:val="00FD07D0"/>
    <w:rsid w:val="00FD303C"/>
    <w:rsid w:val="00FD7CD5"/>
    <w:rsid w:val="00FE7F6C"/>
    <w:rsid w:val="00FF11CC"/>
    <w:rsid w:val="00FF37E6"/>
    <w:rsid w:val="00FF54DE"/>
    <w:rsid w:val="00FF5E4A"/>
    <w:rsid w:val="00FF664E"/>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7F29"/>
  <w15:chartTrackingRefBased/>
  <w15:docId w15:val="{57B56510-0326-4FA1-A56A-19FC3922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05"/>
    <w:rPr>
      <w:rFonts w:ascii="Arial" w:hAnsi="Arial"/>
    </w:rPr>
  </w:style>
  <w:style w:type="paragraph" w:styleId="Heading1">
    <w:name w:val="heading 1"/>
    <w:aliases w:val="Table Heading 1"/>
    <w:basedOn w:val="Normal"/>
    <w:next w:val="Normal"/>
    <w:link w:val="Heading1Char"/>
    <w:uiPriority w:val="9"/>
    <w:rsid w:val="00AE2A0D"/>
    <w:pPr>
      <w:keepNext/>
      <w:keepLines/>
      <w:spacing w:before="240" w:after="0"/>
      <w:jc w:val="center"/>
      <w:outlineLvl w:val="0"/>
    </w:pPr>
    <w:rPr>
      <w:rFonts w:eastAsiaTheme="majorEastAsia" w:cstheme="majorBidi"/>
      <w:b/>
      <w:color w:val="C00000"/>
      <w:sz w:val="32"/>
      <w:szCs w:val="32"/>
    </w:rPr>
  </w:style>
  <w:style w:type="paragraph" w:styleId="Heading3">
    <w:name w:val="heading 3"/>
    <w:basedOn w:val="Normal"/>
    <w:link w:val="Heading3Char"/>
    <w:uiPriority w:val="9"/>
    <w:qFormat/>
    <w:rsid w:val="00426B6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426B6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6B6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426B66"/>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426B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26B66"/>
    <w:rPr>
      <w:b/>
      <w:bCs/>
    </w:rPr>
  </w:style>
  <w:style w:type="character" w:styleId="Emphasis">
    <w:name w:val="Emphasis"/>
    <w:basedOn w:val="DefaultParagraphFont"/>
    <w:uiPriority w:val="20"/>
    <w:qFormat/>
    <w:rsid w:val="00426B66"/>
    <w:rPr>
      <w:i/>
      <w:iCs/>
    </w:rPr>
  </w:style>
  <w:style w:type="paragraph" w:styleId="Header">
    <w:name w:val="header"/>
    <w:basedOn w:val="Normal"/>
    <w:link w:val="HeaderChar"/>
    <w:uiPriority w:val="99"/>
    <w:unhideWhenUsed/>
    <w:rsid w:val="001A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241"/>
  </w:style>
  <w:style w:type="paragraph" w:styleId="Footer">
    <w:name w:val="footer"/>
    <w:basedOn w:val="Normal"/>
    <w:link w:val="FooterChar"/>
    <w:uiPriority w:val="99"/>
    <w:unhideWhenUsed/>
    <w:rsid w:val="001A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241"/>
  </w:style>
  <w:style w:type="character" w:styleId="Hyperlink">
    <w:name w:val="Hyperlink"/>
    <w:basedOn w:val="DefaultParagraphFont"/>
    <w:uiPriority w:val="99"/>
    <w:unhideWhenUsed/>
    <w:rsid w:val="001A1241"/>
    <w:rPr>
      <w:color w:val="0563C1" w:themeColor="hyperlink"/>
      <w:u w:val="single"/>
    </w:rPr>
  </w:style>
  <w:style w:type="character" w:styleId="UnresolvedMention">
    <w:name w:val="Unresolved Mention"/>
    <w:basedOn w:val="DefaultParagraphFont"/>
    <w:uiPriority w:val="99"/>
    <w:semiHidden/>
    <w:unhideWhenUsed/>
    <w:rsid w:val="001A1241"/>
    <w:rPr>
      <w:color w:val="605E5C"/>
      <w:shd w:val="clear" w:color="auto" w:fill="E1DFDD"/>
    </w:rPr>
  </w:style>
  <w:style w:type="paragraph" w:styleId="ListParagraph">
    <w:name w:val="List Paragraph"/>
    <w:basedOn w:val="Normal"/>
    <w:uiPriority w:val="34"/>
    <w:qFormat/>
    <w:rsid w:val="00FD303C"/>
    <w:pPr>
      <w:numPr>
        <w:numId w:val="175"/>
      </w:numPr>
    </w:pPr>
    <w:rPr>
      <w:rFonts w:cs="Arial"/>
    </w:rPr>
  </w:style>
  <w:style w:type="table" w:styleId="TableGrid">
    <w:name w:val="Table Grid"/>
    <w:basedOn w:val="TableNormal"/>
    <w:uiPriority w:val="39"/>
    <w:rsid w:val="0070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able Heading 1 Char"/>
    <w:basedOn w:val="DefaultParagraphFont"/>
    <w:link w:val="Heading1"/>
    <w:uiPriority w:val="9"/>
    <w:rsid w:val="00AE2A0D"/>
    <w:rPr>
      <w:rFonts w:ascii="Arial" w:eastAsiaTheme="majorEastAsia" w:hAnsi="Arial" w:cstheme="majorBidi"/>
      <w:b/>
      <w:color w:val="C00000"/>
      <w:sz w:val="32"/>
      <w:szCs w:val="32"/>
    </w:rPr>
  </w:style>
  <w:style w:type="paragraph" w:customStyle="1" w:styleId="TableHeading">
    <w:name w:val="Table Heading"/>
    <w:next w:val="Normal"/>
    <w:qFormat/>
    <w:rsid w:val="0022648E"/>
    <w:pPr>
      <w:spacing w:after="0"/>
      <w:jc w:val="center"/>
    </w:pPr>
    <w:rPr>
      <w:rFonts w:ascii="Arial" w:eastAsia="Times New Roman" w:hAnsi="Arial" w:cs="Arial"/>
      <w:b/>
      <w:color w:val="C00000"/>
      <w:kern w:val="0"/>
      <w:sz w:val="32"/>
      <w:szCs w:val="20"/>
      <w14:ligatures w14:val="none"/>
    </w:rPr>
  </w:style>
  <w:style w:type="paragraph" w:customStyle="1" w:styleId="RecordSeriesTitle">
    <w:name w:val="Record Series Title"/>
    <w:basedOn w:val="Normal"/>
    <w:qFormat/>
    <w:rsid w:val="00111E8E"/>
    <w:pPr>
      <w:spacing w:after="100" w:afterAutospacing="1" w:line="240" w:lineRule="auto"/>
      <w:outlineLvl w:val="3"/>
    </w:pPr>
    <w:rPr>
      <w:rFonts w:eastAsia="Times New Roman" w:cs="Arial"/>
      <w:b/>
      <w:bCs/>
      <w:color w:val="262626"/>
      <w:kern w:val="0"/>
      <w:sz w:val="24"/>
      <w:szCs w:val="24"/>
      <w14:ligatures w14:val="none"/>
    </w:rPr>
  </w:style>
  <w:style w:type="paragraph" w:styleId="TOCHeading">
    <w:name w:val="TOC Heading"/>
    <w:basedOn w:val="Heading1"/>
    <w:next w:val="Normal"/>
    <w:uiPriority w:val="39"/>
    <w:unhideWhenUsed/>
    <w:qFormat/>
    <w:rsid w:val="00F137DE"/>
    <w:pPr>
      <w:jc w:val="left"/>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1446E3"/>
    <w:pPr>
      <w:spacing w:after="100"/>
    </w:pPr>
  </w:style>
  <w:style w:type="paragraph" w:customStyle="1" w:styleId="TableListParagraph">
    <w:name w:val="Table List Paragraph"/>
    <w:basedOn w:val="ListParagraph"/>
    <w:qFormat/>
    <w:rsid w:val="00D402A2"/>
    <w:pPr>
      <w:spacing w:after="120"/>
      <w:ind w:left="432" w:hanging="216"/>
    </w:pPr>
  </w:style>
  <w:style w:type="paragraph" w:styleId="Caption">
    <w:name w:val="caption"/>
    <w:basedOn w:val="Normal"/>
    <w:next w:val="Normal"/>
    <w:uiPriority w:val="35"/>
    <w:unhideWhenUsed/>
    <w:qFormat/>
    <w:rsid w:val="0045787F"/>
    <w:pPr>
      <w:spacing w:after="200" w:line="240" w:lineRule="auto"/>
    </w:pPr>
    <w:rPr>
      <w:i/>
      <w:iCs/>
      <w:color w:val="44546A" w:themeColor="text2"/>
      <w:sz w:val="18"/>
      <w:szCs w:val="18"/>
    </w:rPr>
  </w:style>
  <w:style w:type="paragraph" w:styleId="Revision">
    <w:name w:val="Revision"/>
    <w:hidden/>
    <w:uiPriority w:val="99"/>
    <w:semiHidden/>
    <w:rsid w:val="005E240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756">
      <w:bodyDiv w:val="1"/>
      <w:marLeft w:val="0"/>
      <w:marRight w:val="0"/>
      <w:marTop w:val="0"/>
      <w:marBottom w:val="0"/>
      <w:divBdr>
        <w:top w:val="none" w:sz="0" w:space="0" w:color="auto"/>
        <w:left w:val="none" w:sz="0" w:space="0" w:color="auto"/>
        <w:bottom w:val="none" w:sz="0" w:space="0" w:color="auto"/>
        <w:right w:val="none" w:sz="0" w:space="0" w:color="auto"/>
      </w:divBdr>
    </w:div>
    <w:div w:id="116267939">
      <w:bodyDiv w:val="1"/>
      <w:marLeft w:val="0"/>
      <w:marRight w:val="0"/>
      <w:marTop w:val="0"/>
      <w:marBottom w:val="0"/>
      <w:divBdr>
        <w:top w:val="none" w:sz="0" w:space="0" w:color="auto"/>
        <w:left w:val="none" w:sz="0" w:space="0" w:color="auto"/>
        <w:bottom w:val="none" w:sz="0" w:space="0" w:color="auto"/>
        <w:right w:val="none" w:sz="0" w:space="0" w:color="auto"/>
      </w:divBdr>
    </w:div>
    <w:div w:id="217590841">
      <w:bodyDiv w:val="1"/>
      <w:marLeft w:val="0"/>
      <w:marRight w:val="0"/>
      <w:marTop w:val="0"/>
      <w:marBottom w:val="0"/>
      <w:divBdr>
        <w:top w:val="none" w:sz="0" w:space="0" w:color="auto"/>
        <w:left w:val="none" w:sz="0" w:space="0" w:color="auto"/>
        <w:bottom w:val="none" w:sz="0" w:space="0" w:color="auto"/>
        <w:right w:val="none" w:sz="0" w:space="0" w:color="auto"/>
      </w:divBdr>
    </w:div>
    <w:div w:id="347290272">
      <w:bodyDiv w:val="1"/>
      <w:marLeft w:val="0"/>
      <w:marRight w:val="0"/>
      <w:marTop w:val="0"/>
      <w:marBottom w:val="0"/>
      <w:divBdr>
        <w:top w:val="none" w:sz="0" w:space="0" w:color="auto"/>
        <w:left w:val="none" w:sz="0" w:space="0" w:color="auto"/>
        <w:bottom w:val="none" w:sz="0" w:space="0" w:color="auto"/>
        <w:right w:val="none" w:sz="0" w:space="0" w:color="auto"/>
      </w:divBdr>
    </w:div>
    <w:div w:id="444816182">
      <w:bodyDiv w:val="1"/>
      <w:marLeft w:val="0"/>
      <w:marRight w:val="0"/>
      <w:marTop w:val="0"/>
      <w:marBottom w:val="0"/>
      <w:divBdr>
        <w:top w:val="none" w:sz="0" w:space="0" w:color="auto"/>
        <w:left w:val="none" w:sz="0" w:space="0" w:color="auto"/>
        <w:bottom w:val="none" w:sz="0" w:space="0" w:color="auto"/>
        <w:right w:val="none" w:sz="0" w:space="0" w:color="auto"/>
      </w:divBdr>
    </w:div>
    <w:div w:id="470485671">
      <w:bodyDiv w:val="1"/>
      <w:marLeft w:val="0"/>
      <w:marRight w:val="0"/>
      <w:marTop w:val="0"/>
      <w:marBottom w:val="0"/>
      <w:divBdr>
        <w:top w:val="none" w:sz="0" w:space="0" w:color="auto"/>
        <w:left w:val="none" w:sz="0" w:space="0" w:color="auto"/>
        <w:bottom w:val="none" w:sz="0" w:space="0" w:color="auto"/>
        <w:right w:val="none" w:sz="0" w:space="0" w:color="auto"/>
      </w:divBdr>
    </w:div>
    <w:div w:id="502670227">
      <w:bodyDiv w:val="1"/>
      <w:marLeft w:val="0"/>
      <w:marRight w:val="0"/>
      <w:marTop w:val="0"/>
      <w:marBottom w:val="0"/>
      <w:divBdr>
        <w:top w:val="none" w:sz="0" w:space="0" w:color="auto"/>
        <w:left w:val="none" w:sz="0" w:space="0" w:color="auto"/>
        <w:bottom w:val="none" w:sz="0" w:space="0" w:color="auto"/>
        <w:right w:val="none" w:sz="0" w:space="0" w:color="auto"/>
      </w:divBdr>
    </w:div>
    <w:div w:id="513303886">
      <w:bodyDiv w:val="1"/>
      <w:marLeft w:val="0"/>
      <w:marRight w:val="0"/>
      <w:marTop w:val="0"/>
      <w:marBottom w:val="0"/>
      <w:divBdr>
        <w:top w:val="none" w:sz="0" w:space="0" w:color="auto"/>
        <w:left w:val="none" w:sz="0" w:space="0" w:color="auto"/>
        <w:bottom w:val="none" w:sz="0" w:space="0" w:color="auto"/>
        <w:right w:val="none" w:sz="0" w:space="0" w:color="auto"/>
      </w:divBdr>
    </w:div>
    <w:div w:id="541937960">
      <w:bodyDiv w:val="1"/>
      <w:marLeft w:val="0"/>
      <w:marRight w:val="0"/>
      <w:marTop w:val="0"/>
      <w:marBottom w:val="0"/>
      <w:divBdr>
        <w:top w:val="none" w:sz="0" w:space="0" w:color="auto"/>
        <w:left w:val="none" w:sz="0" w:space="0" w:color="auto"/>
        <w:bottom w:val="none" w:sz="0" w:space="0" w:color="auto"/>
        <w:right w:val="none" w:sz="0" w:space="0" w:color="auto"/>
      </w:divBdr>
    </w:div>
    <w:div w:id="577835676">
      <w:bodyDiv w:val="1"/>
      <w:marLeft w:val="0"/>
      <w:marRight w:val="0"/>
      <w:marTop w:val="0"/>
      <w:marBottom w:val="0"/>
      <w:divBdr>
        <w:top w:val="none" w:sz="0" w:space="0" w:color="auto"/>
        <w:left w:val="none" w:sz="0" w:space="0" w:color="auto"/>
        <w:bottom w:val="none" w:sz="0" w:space="0" w:color="auto"/>
        <w:right w:val="none" w:sz="0" w:space="0" w:color="auto"/>
      </w:divBdr>
    </w:div>
    <w:div w:id="788744973">
      <w:bodyDiv w:val="1"/>
      <w:marLeft w:val="0"/>
      <w:marRight w:val="0"/>
      <w:marTop w:val="0"/>
      <w:marBottom w:val="0"/>
      <w:divBdr>
        <w:top w:val="none" w:sz="0" w:space="0" w:color="auto"/>
        <w:left w:val="none" w:sz="0" w:space="0" w:color="auto"/>
        <w:bottom w:val="none" w:sz="0" w:space="0" w:color="auto"/>
        <w:right w:val="none" w:sz="0" w:space="0" w:color="auto"/>
      </w:divBdr>
    </w:div>
    <w:div w:id="1099371765">
      <w:bodyDiv w:val="1"/>
      <w:marLeft w:val="0"/>
      <w:marRight w:val="0"/>
      <w:marTop w:val="0"/>
      <w:marBottom w:val="0"/>
      <w:divBdr>
        <w:top w:val="none" w:sz="0" w:space="0" w:color="auto"/>
        <w:left w:val="none" w:sz="0" w:space="0" w:color="auto"/>
        <w:bottom w:val="none" w:sz="0" w:space="0" w:color="auto"/>
        <w:right w:val="none" w:sz="0" w:space="0" w:color="auto"/>
      </w:divBdr>
    </w:div>
    <w:div w:id="1108769293">
      <w:bodyDiv w:val="1"/>
      <w:marLeft w:val="0"/>
      <w:marRight w:val="0"/>
      <w:marTop w:val="0"/>
      <w:marBottom w:val="0"/>
      <w:divBdr>
        <w:top w:val="none" w:sz="0" w:space="0" w:color="auto"/>
        <w:left w:val="none" w:sz="0" w:space="0" w:color="auto"/>
        <w:bottom w:val="none" w:sz="0" w:space="0" w:color="auto"/>
        <w:right w:val="none" w:sz="0" w:space="0" w:color="auto"/>
      </w:divBdr>
    </w:div>
    <w:div w:id="1169250528">
      <w:bodyDiv w:val="1"/>
      <w:marLeft w:val="0"/>
      <w:marRight w:val="0"/>
      <w:marTop w:val="0"/>
      <w:marBottom w:val="0"/>
      <w:divBdr>
        <w:top w:val="none" w:sz="0" w:space="0" w:color="auto"/>
        <w:left w:val="none" w:sz="0" w:space="0" w:color="auto"/>
        <w:bottom w:val="none" w:sz="0" w:space="0" w:color="auto"/>
        <w:right w:val="none" w:sz="0" w:space="0" w:color="auto"/>
      </w:divBdr>
    </w:div>
    <w:div w:id="1214342144">
      <w:bodyDiv w:val="1"/>
      <w:marLeft w:val="0"/>
      <w:marRight w:val="0"/>
      <w:marTop w:val="0"/>
      <w:marBottom w:val="0"/>
      <w:divBdr>
        <w:top w:val="none" w:sz="0" w:space="0" w:color="auto"/>
        <w:left w:val="none" w:sz="0" w:space="0" w:color="auto"/>
        <w:bottom w:val="none" w:sz="0" w:space="0" w:color="auto"/>
        <w:right w:val="none" w:sz="0" w:space="0" w:color="auto"/>
      </w:divBdr>
    </w:div>
    <w:div w:id="1327705128">
      <w:bodyDiv w:val="1"/>
      <w:marLeft w:val="0"/>
      <w:marRight w:val="0"/>
      <w:marTop w:val="0"/>
      <w:marBottom w:val="0"/>
      <w:divBdr>
        <w:top w:val="none" w:sz="0" w:space="0" w:color="auto"/>
        <w:left w:val="none" w:sz="0" w:space="0" w:color="auto"/>
        <w:bottom w:val="none" w:sz="0" w:space="0" w:color="auto"/>
        <w:right w:val="none" w:sz="0" w:space="0" w:color="auto"/>
      </w:divBdr>
    </w:div>
    <w:div w:id="1339306518">
      <w:bodyDiv w:val="1"/>
      <w:marLeft w:val="0"/>
      <w:marRight w:val="0"/>
      <w:marTop w:val="0"/>
      <w:marBottom w:val="0"/>
      <w:divBdr>
        <w:top w:val="none" w:sz="0" w:space="0" w:color="auto"/>
        <w:left w:val="none" w:sz="0" w:space="0" w:color="auto"/>
        <w:bottom w:val="none" w:sz="0" w:space="0" w:color="auto"/>
        <w:right w:val="none" w:sz="0" w:space="0" w:color="auto"/>
      </w:divBdr>
    </w:div>
    <w:div w:id="1384258918">
      <w:bodyDiv w:val="1"/>
      <w:marLeft w:val="0"/>
      <w:marRight w:val="0"/>
      <w:marTop w:val="0"/>
      <w:marBottom w:val="0"/>
      <w:divBdr>
        <w:top w:val="none" w:sz="0" w:space="0" w:color="auto"/>
        <w:left w:val="none" w:sz="0" w:space="0" w:color="auto"/>
        <w:bottom w:val="none" w:sz="0" w:space="0" w:color="auto"/>
        <w:right w:val="none" w:sz="0" w:space="0" w:color="auto"/>
      </w:divBdr>
    </w:div>
    <w:div w:id="1445728085">
      <w:bodyDiv w:val="1"/>
      <w:marLeft w:val="0"/>
      <w:marRight w:val="0"/>
      <w:marTop w:val="0"/>
      <w:marBottom w:val="0"/>
      <w:divBdr>
        <w:top w:val="none" w:sz="0" w:space="0" w:color="auto"/>
        <w:left w:val="none" w:sz="0" w:space="0" w:color="auto"/>
        <w:bottom w:val="none" w:sz="0" w:space="0" w:color="auto"/>
        <w:right w:val="none" w:sz="0" w:space="0" w:color="auto"/>
      </w:divBdr>
    </w:div>
    <w:div w:id="1497770227">
      <w:bodyDiv w:val="1"/>
      <w:marLeft w:val="0"/>
      <w:marRight w:val="0"/>
      <w:marTop w:val="0"/>
      <w:marBottom w:val="0"/>
      <w:divBdr>
        <w:top w:val="none" w:sz="0" w:space="0" w:color="auto"/>
        <w:left w:val="none" w:sz="0" w:space="0" w:color="auto"/>
        <w:bottom w:val="none" w:sz="0" w:space="0" w:color="auto"/>
        <w:right w:val="none" w:sz="0" w:space="0" w:color="auto"/>
      </w:divBdr>
    </w:div>
    <w:div w:id="1713656123">
      <w:bodyDiv w:val="1"/>
      <w:marLeft w:val="0"/>
      <w:marRight w:val="0"/>
      <w:marTop w:val="0"/>
      <w:marBottom w:val="0"/>
      <w:divBdr>
        <w:top w:val="none" w:sz="0" w:space="0" w:color="auto"/>
        <w:left w:val="none" w:sz="0" w:space="0" w:color="auto"/>
        <w:bottom w:val="none" w:sz="0" w:space="0" w:color="auto"/>
        <w:right w:val="none" w:sz="0" w:space="0" w:color="auto"/>
      </w:divBdr>
    </w:div>
    <w:div w:id="1816100287">
      <w:bodyDiv w:val="1"/>
      <w:marLeft w:val="0"/>
      <w:marRight w:val="0"/>
      <w:marTop w:val="0"/>
      <w:marBottom w:val="0"/>
      <w:divBdr>
        <w:top w:val="none" w:sz="0" w:space="0" w:color="auto"/>
        <w:left w:val="none" w:sz="0" w:space="0" w:color="auto"/>
        <w:bottom w:val="none" w:sz="0" w:space="0" w:color="auto"/>
        <w:right w:val="none" w:sz="0" w:space="0" w:color="auto"/>
      </w:divBdr>
    </w:div>
    <w:div w:id="1888682025">
      <w:bodyDiv w:val="1"/>
      <w:marLeft w:val="0"/>
      <w:marRight w:val="0"/>
      <w:marTop w:val="0"/>
      <w:marBottom w:val="0"/>
      <w:divBdr>
        <w:top w:val="none" w:sz="0" w:space="0" w:color="auto"/>
        <w:left w:val="none" w:sz="0" w:space="0" w:color="auto"/>
        <w:bottom w:val="none" w:sz="0" w:space="0" w:color="auto"/>
        <w:right w:val="none" w:sz="0" w:space="0" w:color="auto"/>
      </w:divBdr>
    </w:div>
    <w:div w:id="2022468798">
      <w:bodyDiv w:val="1"/>
      <w:marLeft w:val="0"/>
      <w:marRight w:val="0"/>
      <w:marTop w:val="0"/>
      <w:marBottom w:val="0"/>
      <w:divBdr>
        <w:top w:val="none" w:sz="0" w:space="0" w:color="auto"/>
        <w:left w:val="none" w:sz="0" w:space="0" w:color="auto"/>
        <w:bottom w:val="none" w:sz="0" w:space="0" w:color="auto"/>
        <w:right w:val="none" w:sz="0" w:space="0" w:color="auto"/>
      </w:divBdr>
    </w:div>
    <w:div w:id="2042049864">
      <w:bodyDiv w:val="1"/>
      <w:marLeft w:val="0"/>
      <w:marRight w:val="0"/>
      <w:marTop w:val="0"/>
      <w:marBottom w:val="0"/>
      <w:divBdr>
        <w:top w:val="none" w:sz="0" w:space="0" w:color="auto"/>
        <w:left w:val="none" w:sz="0" w:space="0" w:color="auto"/>
        <w:bottom w:val="none" w:sz="0" w:space="0" w:color="auto"/>
        <w:right w:val="none" w:sz="0" w:space="0" w:color="auto"/>
      </w:divBdr>
    </w:div>
    <w:div w:id="20710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wsu.edu/prf/index/manuals/business-policies-and-procedures-manual/bppm-90-03/" TargetMode="External"/><Relationship Id="rId5" Type="http://schemas.openxmlformats.org/officeDocument/2006/relationships/webSettings" Target="webSettings.xml"/><Relationship Id="rId10" Type="http://schemas.openxmlformats.org/officeDocument/2006/relationships/hyperlink" Target="https://policies.wsu.edu/prf/records-retention-and-disposition/records-retention-schedule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2718-6F4B-4600-A548-525EBFC0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31988</Words>
  <Characters>200249</Characters>
  <Application>Microsoft Office Word</Application>
  <DocSecurity>8</DocSecurity>
  <Lines>9102</Lines>
  <Paragraphs>5529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Faerber, Joy B</dc:creator>
  <cp:keywords/>
  <dc:description/>
  <cp:lastModifiedBy>Faerber, Joy B</cp:lastModifiedBy>
  <cp:revision>3</cp:revision>
  <dcterms:created xsi:type="dcterms:W3CDTF">2025-02-14T20:00:00Z</dcterms:created>
  <dcterms:modified xsi:type="dcterms:W3CDTF">2025-02-14T20:01:00Z</dcterms:modified>
</cp:coreProperties>
</file>